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684EC3A" w14:textId="77777777" w:rsidR="00BB4416" w:rsidRPr="00946CD5" w:rsidRDefault="00BB4416" w:rsidP="00946CD5">
      <w:pPr>
        <w:tabs>
          <w:tab w:val="left" w:pos="8931"/>
        </w:tabs>
        <w:rPr>
          <w:rFonts w:ascii="Times New Roman" w:hAnsi="Times New Roman" w:cs="Times New Roman"/>
        </w:rPr>
      </w:pPr>
    </w:p>
    <w:p w14:paraId="1467670E" w14:textId="54285C01" w:rsidR="00380E61" w:rsidRPr="00380E61" w:rsidRDefault="00380E61" w:rsidP="00380E61">
      <w:pPr>
        <w:keepNext/>
        <w:keepLines/>
        <w:spacing w:before="480" w:after="0"/>
        <w:jc w:val="both"/>
        <w:outlineLvl w:val="0"/>
        <w:rPr>
          <w:rFonts w:ascii="Times New Roman" w:eastAsia="Calibri" w:hAnsi="Times New Roman" w:cs="Times New Roman"/>
          <w:b/>
          <w:bCs/>
          <w:color w:val="365F91"/>
          <w:sz w:val="24"/>
          <w:szCs w:val="24"/>
        </w:rPr>
      </w:pPr>
      <w:bookmarkStart w:id="0" w:name="_Toc479144010"/>
      <w:r w:rsidRPr="00380E61">
        <w:rPr>
          <w:rFonts w:ascii="Times New Roman" w:eastAsia="Times New Roman" w:hAnsi="Times New Roman" w:cs="Times New Roman"/>
          <w:b/>
          <w:bCs/>
          <w:color w:val="000000"/>
          <w:sz w:val="24"/>
          <w:szCs w:val="24"/>
          <w:lang w:eastAsia="fr-FR"/>
        </w:rPr>
        <w:t>GE2.</w:t>
      </w:r>
      <w:r w:rsidR="00B36A5E">
        <w:rPr>
          <w:rFonts w:ascii="Times New Roman" w:eastAsia="Times New Roman" w:hAnsi="Times New Roman" w:cs="Times New Roman"/>
          <w:b/>
          <w:bCs/>
          <w:color w:val="000000"/>
          <w:sz w:val="24"/>
          <w:szCs w:val="24"/>
          <w:lang w:eastAsia="fr-FR"/>
        </w:rPr>
        <w:t>2</w:t>
      </w:r>
      <w:r w:rsidRPr="00380E61">
        <w:rPr>
          <w:rFonts w:ascii="Times New Roman" w:eastAsia="Times New Roman" w:hAnsi="Times New Roman" w:cs="Times New Roman"/>
          <w:b/>
          <w:bCs/>
          <w:color w:val="000000"/>
          <w:sz w:val="24"/>
          <w:szCs w:val="24"/>
          <w:lang w:eastAsia="fr-FR"/>
        </w:rPr>
        <w:t xml:space="preserve">L  FIȘA DE VERIFICARE </w:t>
      </w:r>
      <w:bookmarkEnd w:id="0"/>
      <w:r w:rsidRPr="00380E61">
        <w:rPr>
          <w:rFonts w:ascii="Times New Roman" w:eastAsia="Times New Roman" w:hAnsi="Times New Roman" w:cs="Times New Roman"/>
          <w:b/>
          <w:bCs/>
          <w:color w:val="000000"/>
          <w:sz w:val="24"/>
          <w:szCs w:val="24"/>
          <w:lang w:eastAsia="fr-FR"/>
        </w:rPr>
        <w:t xml:space="preserve">a </w:t>
      </w:r>
      <w:r w:rsidR="00B36A5E">
        <w:rPr>
          <w:rFonts w:ascii="Times New Roman" w:eastAsia="Times New Roman" w:hAnsi="Times New Roman" w:cs="Times New Roman"/>
          <w:b/>
          <w:bCs/>
          <w:color w:val="000000"/>
          <w:sz w:val="24"/>
          <w:szCs w:val="24"/>
          <w:lang w:eastAsia="fr-FR"/>
        </w:rPr>
        <w:t>eligibilității</w:t>
      </w:r>
      <w:r w:rsidRPr="00380E61">
        <w:rPr>
          <w:rFonts w:ascii="Times New Roman" w:eastAsia="Times New Roman" w:hAnsi="Times New Roman" w:cs="Times New Roman"/>
          <w:b/>
          <w:bCs/>
          <w:color w:val="000000"/>
          <w:sz w:val="24"/>
          <w:szCs w:val="24"/>
          <w:lang w:eastAsia="fr-FR"/>
        </w:rPr>
        <w:t xml:space="preserve"> proiectulu</w:t>
      </w:r>
      <w:r w:rsidR="00CD3C12">
        <w:rPr>
          <w:rFonts w:ascii="Times New Roman" w:eastAsia="Times New Roman" w:hAnsi="Times New Roman" w:cs="Times New Roman"/>
          <w:b/>
          <w:bCs/>
          <w:color w:val="000000"/>
          <w:sz w:val="24"/>
          <w:szCs w:val="24"/>
          <w:lang w:eastAsia="fr-FR"/>
        </w:rPr>
        <w:t>i</w:t>
      </w:r>
      <w:bookmarkStart w:id="1" w:name="_GoBack"/>
      <w:bookmarkEnd w:id="1"/>
    </w:p>
    <w:p w14:paraId="5DE952D6" w14:textId="77777777"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p>
    <w:p w14:paraId="5B1BB1E9" w14:textId="77777777" w:rsidR="00380E61" w:rsidRPr="00380E61" w:rsidRDefault="00380E61" w:rsidP="00380E61">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4"/>
        </w:rPr>
      </w:pPr>
      <w:r w:rsidRPr="00380E61">
        <w:rPr>
          <w:rFonts w:ascii="Times New Roman" w:eastAsia="Times New Roman" w:hAnsi="Times New Roman" w:cs="Times New Roman"/>
          <w:b/>
          <w:bCs/>
          <w:sz w:val="24"/>
          <w:szCs w:val="24"/>
          <w:lang w:eastAsia="fr-FR"/>
        </w:rPr>
        <w:t xml:space="preserve">Sub-măsura 19.2 - </w:t>
      </w:r>
      <w:r w:rsidRPr="00380E61">
        <w:rPr>
          <w:rFonts w:ascii="Times New Roman" w:eastAsia="Calibri" w:hAnsi="Times New Roman" w:cs="Times New Roman"/>
          <w:b/>
          <w:sz w:val="24"/>
          <w:szCs w:val="24"/>
        </w:rPr>
        <w:t>”</w:t>
      </w:r>
      <w:r w:rsidRPr="00380E61">
        <w:rPr>
          <w:rFonts w:ascii="Times New Roman" w:eastAsia="Times New Roman" w:hAnsi="Times New Roman" w:cs="Times New Roman"/>
          <w:b/>
          <w:sz w:val="24"/>
          <w:szCs w:val="24"/>
        </w:rPr>
        <w:t>Sprijin pentru implementarea acțiunilor în cadrul strategiei de dezvoltare locală”</w:t>
      </w:r>
    </w:p>
    <w:p w14:paraId="50850D23" w14:textId="77777777" w:rsidR="00511E71" w:rsidRDefault="00511E71" w:rsidP="00380E61">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4"/>
        </w:rPr>
      </w:pPr>
      <w:r w:rsidRPr="00511E71">
        <w:rPr>
          <w:rFonts w:ascii="Times New Roman" w:eastAsia="Times New Roman" w:hAnsi="Times New Roman" w:cs="Times New Roman"/>
          <w:b/>
          <w:sz w:val="24"/>
          <w:szCs w:val="24"/>
        </w:rPr>
        <w:t xml:space="preserve">Măsura </w:t>
      </w:r>
      <w:r w:rsidR="00AD2592">
        <w:rPr>
          <w:rFonts w:ascii="Times New Roman" w:eastAsia="Times New Roman" w:hAnsi="Times New Roman" w:cs="Times New Roman"/>
          <w:b/>
          <w:sz w:val="24"/>
          <w:szCs w:val="24"/>
        </w:rPr>
        <w:t>2</w:t>
      </w:r>
      <w:r w:rsidRPr="00511E71">
        <w:rPr>
          <w:rFonts w:ascii="Times New Roman" w:eastAsia="Times New Roman" w:hAnsi="Times New Roman" w:cs="Times New Roman"/>
          <w:b/>
          <w:sz w:val="24"/>
          <w:szCs w:val="24"/>
        </w:rPr>
        <w:t>/6</w:t>
      </w:r>
      <w:r w:rsidR="00AD2592">
        <w:rPr>
          <w:rFonts w:ascii="Times New Roman" w:eastAsia="Times New Roman" w:hAnsi="Times New Roman" w:cs="Times New Roman"/>
          <w:b/>
          <w:sz w:val="24"/>
          <w:szCs w:val="24"/>
        </w:rPr>
        <w:t>B</w:t>
      </w:r>
      <w:r w:rsidRPr="00511E71">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t>„</w:t>
      </w:r>
      <w:r w:rsidR="00DE3901" w:rsidRPr="00DE3901">
        <w:rPr>
          <w:rFonts w:ascii="Times New Roman" w:eastAsia="Times New Roman" w:hAnsi="Times New Roman" w:cs="Times New Roman"/>
          <w:b/>
          <w:sz w:val="24"/>
          <w:szCs w:val="24"/>
        </w:rPr>
        <w:t>CREŞTEREA ACCESULUI LA SERVICII ACCESIBILE</w:t>
      </w:r>
      <w:r>
        <w:rPr>
          <w:rFonts w:ascii="Times New Roman" w:eastAsia="Times New Roman" w:hAnsi="Times New Roman" w:cs="Times New Roman"/>
          <w:b/>
          <w:sz w:val="24"/>
          <w:szCs w:val="24"/>
        </w:rPr>
        <w:t>”</w:t>
      </w:r>
      <w:r w:rsidRPr="00511E71">
        <w:rPr>
          <w:rFonts w:ascii="Times New Roman" w:eastAsia="Times New Roman" w:hAnsi="Times New Roman" w:cs="Times New Roman"/>
          <w:b/>
          <w:sz w:val="24"/>
          <w:szCs w:val="24"/>
        </w:rPr>
        <w:t xml:space="preserve"> </w:t>
      </w:r>
    </w:p>
    <w:p w14:paraId="1B55DB39" w14:textId="77777777"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 xml:space="preserve">(similar sub-măsurii </w:t>
      </w:r>
      <w:r w:rsidR="00AD2592">
        <w:rPr>
          <w:rFonts w:ascii="Times New Roman" w:eastAsia="Times New Roman" w:hAnsi="Times New Roman" w:cs="Times New Roman"/>
          <w:bCs/>
          <w:sz w:val="24"/>
          <w:szCs w:val="24"/>
          <w:lang w:eastAsia="fr-FR"/>
        </w:rPr>
        <w:t>7</w:t>
      </w:r>
      <w:r w:rsidRPr="00380E61">
        <w:rPr>
          <w:rFonts w:ascii="Times New Roman" w:eastAsia="Times New Roman" w:hAnsi="Times New Roman" w:cs="Times New Roman"/>
          <w:bCs/>
          <w:sz w:val="24"/>
          <w:szCs w:val="24"/>
          <w:lang w:eastAsia="fr-FR"/>
        </w:rPr>
        <w:t>.</w:t>
      </w:r>
      <w:r w:rsidR="00511E71">
        <w:rPr>
          <w:rFonts w:ascii="Times New Roman" w:eastAsia="Times New Roman" w:hAnsi="Times New Roman" w:cs="Times New Roman"/>
          <w:bCs/>
          <w:sz w:val="24"/>
          <w:szCs w:val="24"/>
          <w:lang w:eastAsia="fr-FR"/>
        </w:rPr>
        <w:t>2</w:t>
      </w:r>
      <w:r w:rsidRPr="00380E61">
        <w:rPr>
          <w:rFonts w:ascii="Times New Roman" w:eastAsia="Times New Roman" w:hAnsi="Times New Roman" w:cs="Times New Roman"/>
          <w:bCs/>
          <w:sz w:val="24"/>
          <w:szCs w:val="24"/>
          <w:lang w:eastAsia="fr-FR"/>
        </w:rPr>
        <w:t xml:space="preserve"> din PNDR)</w:t>
      </w:r>
    </w:p>
    <w:p w14:paraId="47C7D593" w14:textId="77777777"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lang w:eastAsia="fr-FR"/>
        </w:rPr>
      </w:pPr>
    </w:p>
    <w:p w14:paraId="58594743" w14:textId="77777777"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Denumire solicitant:_____________________________________________________________</w:t>
      </w:r>
    </w:p>
    <w:p w14:paraId="740FAD87" w14:textId="77777777"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14:paraId="18810C3B" w14:textId="77777777"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lansării apelului de selecție de către GAL: _______________________________________</w:t>
      </w:r>
    </w:p>
    <w:p w14:paraId="29BEF466" w14:textId="77777777"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şi  ora înregistrării proiectului la GAL: __________________________________________</w:t>
      </w:r>
    </w:p>
    <w:p w14:paraId="1DB2B30A" w14:textId="77777777" w:rsid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depunerii proiectului de către GAL la SLIN-OJFIR: _______________________________</w:t>
      </w:r>
    </w:p>
    <w:p w14:paraId="6B8B5322" w14:textId="77777777"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Amplasare proiect (localitate):_____________________________________________________</w:t>
      </w:r>
    </w:p>
    <w:p w14:paraId="5B012AA6" w14:textId="77777777"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Statut juridic solicitant:___________________________________________________________</w:t>
      </w:r>
    </w:p>
    <w:p w14:paraId="56CE0057" w14:textId="77777777"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Date personale reprezentant legal</w:t>
      </w:r>
    </w:p>
    <w:p w14:paraId="37EFE1DF" w14:textId="77777777"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Nume: _______________________________Prenume:____________________________</w:t>
      </w:r>
    </w:p>
    <w:p w14:paraId="08B900CE" w14:textId="77777777" w:rsidR="00380E61" w:rsidRPr="00380E61" w:rsidRDefault="00380E61" w:rsidP="00380E61">
      <w:pPr>
        <w:overflowPunct w:val="0"/>
        <w:autoSpaceDE w:val="0"/>
        <w:autoSpaceDN w:val="0"/>
        <w:adjustRightInd w:val="0"/>
        <w:spacing w:after="0" w:line="240" w:lineRule="auto"/>
        <w:textAlignment w:val="baseline"/>
        <w:rPr>
          <w:rFonts w:ascii="Times New Roman" w:eastAsia="Calibri" w:hAnsi="Times New Roman" w:cs="Times New Roman"/>
          <w:i/>
          <w:sz w:val="24"/>
          <w:szCs w:val="24"/>
        </w:rPr>
      </w:pPr>
      <w:r w:rsidRPr="00380E61">
        <w:rPr>
          <w:rFonts w:ascii="Times New Roman" w:eastAsia="Times New Roman" w:hAnsi="Times New Roman" w:cs="Times New Roman"/>
          <w:bCs/>
          <w:sz w:val="24"/>
          <w:szCs w:val="24"/>
          <w:lang w:eastAsia="fr-FR"/>
        </w:rPr>
        <w:t>Funcţie reprezentant legal:__________________________________________________</w:t>
      </w:r>
      <w:r w:rsidRPr="00380E61">
        <w:rPr>
          <w:rFonts w:ascii="Times New Roman" w:eastAsia="Times New Roman" w:hAnsi="Times New Roman" w:cs="Times New Roman"/>
          <w:bCs/>
          <w:sz w:val="24"/>
          <w:szCs w:val="24"/>
          <w:lang w:eastAsia="fr-FR"/>
        </w:rPr>
        <w:tab/>
      </w:r>
    </w:p>
    <w:p w14:paraId="3C609BAE" w14:textId="747FC48E" w:rsidR="00380E61" w:rsidRDefault="00380E61" w:rsidP="00380E61">
      <w:pPr>
        <w:spacing w:after="0" w:line="240" w:lineRule="auto"/>
        <w:contextualSpacing/>
        <w:jc w:val="both"/>
        <w:rPr>
          <w:rFonts w:ascii="Times New Roman" w:eastAsia="Times New Roman" w:hAnsi="Times New Roman" w:cs="Times New Roman"/>
          <w:sz w:val="24"/>
          <w:szCs w:val="24"/>
        </w:rPr>
      </w:pPr>
    </w:p>
    <w:p w14:paraId="43C79967" w14:textId="77777777" w:rsidR="00704000" w:rsidRPr="00704000" w:rsidRDefault="00704000" w:rsidP="00704000">
      <w:pPr>
        <w:spacing w:after="0" w:line="240" w:lineRule="auto"/>
        <w:contextualSpacing/>
        <w:jc w:val="both"/>
        <w:rPr>
          <w:rFonts w:ascii="Times New Roman" w:eastAsia="Times New Roman" w:hAnsi="Times New Roman" w:cs="Times New Roman"/>
          <w:b/>
          <w:i/>
          <w:sz w:val="24"/>
          <w:szCs w:val="24"/>
        </w:rPr>
      </w:pPr>
      <w:r w:rsidRPr="00704000">
        <w:rPr>
          <w:rFonts w:ascii="Times New Roman" w:eastAsia="Times New Roman" w:hAnsi="Times New Roman" w:cs="Times New Roman"/>
          <w:b/>
          <w:sz w:val="24"/>
          <w:szCs w:val="24"/>
        </w:rPr>
        <w:t>VERIFICAREA CRITERIILOR DE ELIGIBILITATE A PROIECTULUI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13"/>
        <w:gridCol w:w="580"/>
        <w:gridCol w:w="797"/>
        <w:gridCol w:w="852"/>
      </w:tblGrid>
      <w:tr w:rsidR="00704000" w:rsidRPr="00704000" w14:paraId="4493A9A6" w14:textId="77777777" w:rsidTr="00090894">
        <w:trPr>
          <w:trHeight w:val="247"/>
        </w:trPr>
        <w:tc>
          <w:tcPr>
            <w:tcW w:w="7013" w:type="dxa"/>
            <w:tcBorders>
              <w:top w:val="single" w:sz="4" w:space="0" w:color="auto"/>
              <w:left w:val="single" w:sz="4" w:space="0" w:color="auto"/>
              <w:bottom w:val="single" w:sz="4" w:space="0" w:color="auto"/>
              <w:right w:val="single" w:sz="4" w:space="0" w:color="auto"/>
            </w:tcBorders>
          </w:tcPr>
          <w:p w14:paraId="5B54D68A"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p>
        </w:tc>
        <w:tc>
          <w:tcPr>
            <w:tcW w:w="580" w:type="dxa"/>
            <w:tcBorders>
              <w:top w:val="single" w:sz="4" w:space="0" w:color="auto"/>
              <w:left w:val="single" w:sz="4" w:space="0" w:color="auto"/>
              <w:bottom w:val="single" w:sz="4" w:space="0" w:color="auto"/>
              <w:right w:val="single" w:sz="4" w:space="0" w:color="auto"/>
            </w:tcBorders>
            <w:vAlign w:val="center"/>
          </w:tcPr>
          <w:p w14:paraId="60B748F8"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p>
        </w:tc>
        <w:tc>
          <w:tcPr>
            <w:tcW w:w="797" w:type="dxa"/>
            <w:tcBorders>
              <w:top w:val="single" w:sz="4" w:space="0" w:color="auto"/>
              <w:left w:val="single" w:sz="4" w:space="0" w:color="auto"/>
              <w:bottom w:val="single" w:sz="4" w:space="0" w:color="auto"/>
              <w:right w:val="single" w:sz="4" w:space="0" w:color="auto"/>
            </w:tcBorders>
            <w:vAlign w:val="center"/>
          </w:tcPr>
          <w:p w14:paraId="72772DF4"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p>
        </w:tc>
        <w:tc>
          <w:tcPr>
            <w:tcW w:w="852" w:type="dxa"/>
            <w:tcBorders>
              <w:top w:val="single" w:sz="4" w:space="0" w:color="auto"/>
              <w:left w:val="single" w:sz="4" w:space="0" w:color="auto"/>
              <w:bottom w:val="single" w:sz="4" w:space="0" w:color="auto"/>
              <w:right w:val="single" w:sz="4" w:space="0" w:color="auto"/>
            </w:tcBorders>
            <w:shd w:val="clear" w:color="auto" w:fill="auto"/>
            <w:vAlign w:val="center"/>
          </w:tcPr>
          <w:p w14:paraId="612ADE01"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p>
        </w:tc>
      </w:tr>
      <w:tr w:rsidR="00704000" w:rsidRPr="00704000" w14:paraId="641972BB" w14:textId="77777777" w:rsidTr="00090894">
        <w:trPr>
          <w:trHeight w:val="247"/>
        </w:trPr>
        <w:tc>
          <w:tcPr>
            <w:tcW w:w="7013" w:type="dxa"/>
            <w:tcBorders>
              <w:top w:val="single" w:sz="4" w:space="0" w:color="auto"/>
              <w:left w:val="single" w:sz="4" w:space="0" w:color="auto"/>
              <w:bottom w:val="single" w:sz="4" w:space="0" w:color="auto"/>
              <w:right w:val="single" w:sz="4" w:space="0" w:color="auto"/>
            </w:tcBorders>
          </w:tcPr>
          <w:p w14:paraId="6FE0249C"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b/>
                <w:sz w:val="24"/>
                <w:szCs w:val="24"/>
              </w:rPr>
              <w:t>A. Verificarea eligibilității solicitantului</w:t>
            </w:r>
          </w:p>
        </w:tc>
        <w:tc>
          <w:tcPr>
            <w:tcW w:w="580" w:type="dxa"/>
            <w:tcBorders>
              <w:top w:val="single" w:sz="4" w:space="0" w:color="auto"/>
              <w:left w:val="single" w:sz="4" w:space="0" w:color="auto"/>
              <w:bottom w:val="single" w:sz="4" w:space="0" w:color="auto"/>
              <w:right w:val="single" w:sz="4" w:space="0" w:color="auto"/>
            </w:tcBorders>
            <w:vAlign w:val="center"/>
          </w:tcPr>
          <w:p w14:paraId="04E976AD"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t>DA</w:t>
            </w:r>
          </w:p>
        </w:tc>
        <w:tc>
          <w:tcPr>
            <w:tcW w:w="797" w:type="dxa"/>
            <w:tcBorders>
              <w:top w:val="single" w:sz="4" w:space="0" w:color="auto"/>
              <w:left w:val="single" w:sz="4" w:space="0" w:color="auto"/>
              <w:bottom w:val="single" w:sz="4" w:space="0" w:color="auto"/>
              <w:right w:val="single" w:sz="4" w:space="0" w:color="auto"/>
            </w:tcBorders>
            <w:vAlign w:val="center"/>
          </w:tcPr>
          <w:p w14:paraId="0B7A8405"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t xml:space="preserve">NU </w:t>
            </w:r>
          </w:p>
        </w:tc>
        <w:tc>
          <w:tcPr>
            <w:tcW w:w="852" w:type="dxa"/>
            <w:tcBorders>
              <w:top w:val="single" w:sz="4" w:space="0" w:color="auto"/>
              <w:left w:val="single" w:sz="4" w:space="0" w:color="auto"/>
              <w:bottom w:val="single" w:sz="4" w:space="0" w:color="auto"/>
              <w:right w:val="single" w:sz="4" w:space="0" w:color="auto"/>
            </w:tcBorders>
            <w:shd w:val="clear" w:color="auto" w:fill="auto"/>
            <w:vAlign w:val="center"/>
          </w:tcPr>
          <w:p w14:paraId="76277DFE"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t>NU ESTE CAZUL</w:t>
            </w:r>
          </w:p>
        </w:tc>
      </w:tr>
      <w:tr w:rsidR="00704000" w:rsidRPr="00704000" w14:paraId="5BC3349C" w14:textId="77777777" w:rsidTr="00090894">
        <w:tc>
          <w:tcPr>
            <w:tcW w:w="7013" w:type="dxa"/>
            <w:tcBorders>
              <w:top w:val="single" w:sz="4" w:space="0" w:color="auto"/>
              <w:left w:val="single" w:sz="4" w:space="0" w:color="auto"/>
              <w:bottom w:val="single" w:sz="4" w:space="0" w:color="auto"/>
              <w:right w:val="single" w:sz="4" w:space="0" w:color="auto"/>
            </w:tcBorders>
            <w:hideMark/>
          </w:tcPr>
          <w:p w14:paraId="3F535AB5"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t>1. Solicitantul este înregistrat în Registrul debitorilor AFIR atât pentru Programul SAPARD, cât și pentru FEADR?</w:t>
            </w:r>
          </w:p>
        </w:tc>
        <w:tc>
          <w:tcPr>
            <w:tcW w:w="580" w:type="dxa"/>
            <w:tcBorders>
              <w:top w:val="single" w:sz="4" w:space="0" w:color="auto"/>
              <w:left w:val="single" w:sz="4" w:space="0" w:color="auto"/>
              <w:bottom w:val="single" w:sz="4" w:space="0" w:color="auto"/>
              <w:right w:val="single" w:sz="4" w:space="0" w:color="auto"/>
            </w:tcBorders>
            <w:vAlign w:val="center"/>
            <w:hideMark/>
          </w:tcPr>
          <w:p w14:paraId="7BCBA55F"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797" w:type="dxa"/>
            <w:tcBorders>
              <w:top w:val="single" w:sz="4" w:space="0" w:color="auto"/>
              <w:left w:val="single" w:sz="4" w:space="0" w:color="auto"/>
              <w:bottom w:val="single" w:sz="4" w:space="0" w:color="auto"/>
              <w:right w:val="single" w:sz="4" w:space="0" w:color="auto"/>
            </w:tcBorders>
            <w:vAlign w:val="center"/>
            <w:hideMark/>
          </w:tcPr>
          <w:p w14:paraId="4E9422A0"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852" w:type="dxa"/>
            <w:tcBorders>
              <w:top w:val="single" w:sz="4" w:space="0" w:color="auto"/>
              <w:left w:val="single" w:sz="4" w:space="0" w:color="auto"/>
              <w:bottom w:val="single" w:sz="4" w:space="0" w:color="auto"/>
              <w:right w:val="single" w:sz="4" w:space="0" w:color="auto"/>
            </w:tcBorders>
            <w:shd w:val="clear" w:color="auto" w:fill="808080"/>
            <w:vAlign w:val="center"/>
          </w:tcPr>
          <w:p w14:paraId="24012A5F"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p>
        </w:tc>
      </w:tr>
      <w:tr w:rsidR="00704000" w:rsidRPr="00704000" w14:paraId="46B82DF4" w14:textId="77777777" w:rsidTr="00090894">
        <w:trPr>
          <w:trHeight w:val="530"/>
        </w:trPr>
        <w:tc>
          <w:tcPr>
            <w:tcW w:w="7013" w:type="dxa"/>
            <w:tcBorders>
              <w:top w:val="single" w:sz="4" w:space="0" w:color="auto"/>
              <w:left w:val="single" w:sz="4" w:space="0" w:color="auto"/>
              <w:bottom w:val="single" w:sz="4" w:space="0" w:color="auto"/>
              <w:right w:val="single" w:sz="4" w:space="0" w:color="auto"/>
            </w:tcBorders>
            <w:hideMark/>
          </w:tcPr>
          <w:p w14:paraId="6AC6240E"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t>2. Solicitantul se regăseşte în Bazele de date privind dubla finanţare?</w:t>
            </w:r>
          </w:p>
        </w:tc>
        <w:tc>
          <w:tcPr>
            <w:tcW w:w="580" w:type="dxa"/>
            <w:tcBorders>
              <w:top w:val="single" w:sz="4" w:space="0" w:color="auto"/>
              <w:left w:val="single" w:sz="4" w:space="0" w:color="auto"/>
              <w:bottom w:val="single" w:sz="4" w:space="0" w:color="auto"/>
              <w:right w:val="single" w:sz="4" w:space="0" w:color="auto"/>
            </w:tcBorders>
            <w:vAlign w:val="center"/>
            <w:hideMark/>
          </w:tcPr>
          <w:p w14:paraId="4E620FB1"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797" w:type="dxa"/>
            <w:tcBorders>
              <w:top w:val="single" w:sz="4" w:space="0" w:color="auto"/>
              <w:left w:val="single" w:sz="4" w:space="0" w:color="auto"/>
              <w:bottom w:val="single" w:sz="4" w:space="0" w:color="auto"/>
              <w:right w:val="single" w:sz="4" w:space="0" w:color="auto"/>
            </w:tcBorders>
            <w:vAlign w:val="center"/>
            <w:hideMark/>
          </w:tcPr>
          <w:p w14:paraId="2300D4A4"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852" w:type="dxa"/>
            <w:tcBorders>
              <w:top w:val="single" w:sz="4" w:space="0" w:color="auto"/>
              <w:left w:val="single" w:sz="4" w:space="0" w:color="auto"/>
              <w:bottom w:val="single" w:sz="4" w:space="0" w:color="auto"/>
              <w:right w:val="single" w:sz="4" w:space="0" w:color="auto"/>
            </w:tcBorders>
            <w:shd w:val="clear" w:color="auto" w:fill="808080"/>
            <w:vAlign w:val="center"/>
          </w:tcPr>
          <w:p w14:paraId="71EA5B29"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p>
        </w:tc>
      </w:tr>
      <w:tr w:rsidR="00704000" w:rsidRPr="00704000" w14:paraId="3403F531" w14:textId="77777777" w:rsidTr="00090894">
        <w:trPr>
          <w:trHeight w:val="530"/>
        </w:trPr>
        <w:tc>
          <w:tcPr>
            <w:tcW w:w="7013" w:type="dxa"/>
            <w:tcBorders>
              <w:top w:val="single" w:sz="4" w:space="0" w:color="auto"/>
              <w:left w:val="single" w:sz="4" w:space="0" w:color="auto"/>
              <w:bottom w:val="single" w:sz="4" w:space="0" w:color="auto"/>
              <w:right w:val="single" w:sz="4" w:space="0" w:color="auto"/>
            </w:tcBorders>
            <w:hideMark/>
          </w:tcPr>
          <w:p w14:paraId="22C7BF70"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t>3. Solicitantul şi-a însuşit în totalitate angajamentele asumate în Declaraţia pe proprie răspundere, secțiunea (F) din CF?</w:t>
            </w:r>
          </w:p>
        </w:tc>
        <w:tc>
          <w:tcPr>
            <w:tcW w:w="580" w:type="dxa"/>
            <w:tcBorders>
              <w:top w:val="single" w:sz="4" w:space="0" w:color="auto"/>
              <w:left w:val="single" w:sz="4" w:space="0" w:color="auto"/>
              <w:bottom w:val="single" w:sz="4" w:space="0" w:color="auto"/>
              <w:right w:val="single" w:sz="4" w:space="0" w:color="auto"/>
            </w:tcBorders>
            <w:vAlign w:val="center"/>
            <w:hideMark/>
          </w:tcPr>
          <w:p w14:paraId="6407DE56"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797" w:type="dxa"/>
            <w:tcBorders>
              <w:top w:val="single" w:sz="4" w:space="0" w:color="auto"/>
              <w:left w:val="single" w:sz="4" w:space="0" w:color="auto"/>
              <w:bottom w:val="single" w:sz="4" w:space="0" w:color="auto"/>
              <w:right w:val="single" w:sz="4" w:space="0" w:color="auto"/>
            </w:tcBorders>
            <w:vAlign w:val="center"/>
            <w:hideMark/>
          </w:tcPr>
          <w:p w14:paraId="1CE9815B"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852" w:type="dxa"/>
            <w:tcBorders>
              <w:top w:val="single" w:sz="4" w:space="0" w:color="auto"/>
              <w:left w:val="single" w:sz="4" w:space="0" w:color="auto"/>
              <w:bottom w:val="single" w:sz="4" w:space="0" w:color="auto"/>
              <w:right w:val="single" w:sz="4" w:space="0" w:color="auto"/>
            </w:tcBorders>
            <w:shd w:val="clear" w:color="auto" w:fill="808080"/>
            <w:vAlign w:val="center"/>
          </w:tcPr>
          <w:p w14:paraId="45143A0E"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p>
        </w:tc>
      </w:tr>
      <w:tr w:rsidR="00704000" w:rsidRPr="00704000" w14:paraId="1AEB6DE2" w14:textId="77777777" w:rsidTr="00090894">
        <w:trPr>
          <w:trHeight w:val="530"/>
        </w:trPr>
        <w:tc>
          <w:tcPr>
            <w:tcW w:w="7013" w:type="dxa"/>
            <w:tcBorders>
              <w:top w:val="single" w:sz="4" w:space="0" w:color="auto"/>
              <w:left w:val="single" w:sz="4" w:space="0" w:color="auto"/>
              <w:bottom w:val="single" w:sz="4" w:space="0" w:color="auto"/>
              <w:right w:val="single" w:sz="4" w:space="0" w:color="auto"/>
            </w:tcBorders>
            <w:hideMark/>
          </w:tcPr>
          <w:p w14:paraId="16E224EE"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t>4. Solicitantul este în insolvență sau incapacitate de plată?</w:t>
            </w:r>
          </w:p>
        </w:tc>
        <w:tc>
          <w:tcPr>
            <w:tcW w:w="580" w:type="dxa"/>
            <w:tcBorders>
              <w:top w:val="single" w:sz="4" w:space="0" w:color="auto"/>
              <w:left w:val="single" w:sz="4" w:space="0" w:color="auto"/>
              <w:bottom w:val="single" w:sz="4" w:space="0" w:color="auto"/>
              <w:right w:val="single" w:sz="4" w:space="0" w:color="auto"/>
            </w:tcBorders>
            <w:vAlign w:val="center"/>
            <w:hideMark/>
          </w:tcPr>
          <w:p w14:paraId="7CAF86EA"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797" w:type="dxa"/>
            <w:tcBorders>
              <w:top w:val="single" w:sz="4" w:space="0" w:color="auto"/>
              <w:left w:val="single" w:sz="4" w:space="0" w:color="auto"/>
              <w:bottom w:val="single" w:sz="4" w:space="0" w:color="auto"/>
              <w:right w:val="single" w:sz="4" w:space="0" w:color="auto"/>
            </w:tcBorders>
            <w:vAlign w:val="center"/>
            <w:hideMark/>
          </w:tcPr>
          <w:p w14:paraId="74D7B1A5"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852" w:type="dxa"/>
            <w:tcBorders>
              <w:top w:val="single" w:sz="4" w:space="0" w:color="auto"/>
              <w:left w:val="single" w:sz="4" w:space="0" w:color="auto"/>
              <w:bottom w:val="single" w:sz="4" w:space="0" w:color="auto"/>
              <w:right w:val="single" w:sz="4" w:space="0" w:color="auto"/>
            </w:tcBorders>
            <w:shd w:val="clear" w:color="auto" w:fill="808080"/>
            <w:vAlign w:val="center"/>
          </w:tcPr>
          <w:p w14:paraId="11C703DA"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p>
        </w:tc>
      </w:tr>
      <w:tr w:rsidR="00704000" w:rsidRPr="00704000" w14:paraId="711F06F7" w14:textId="77777777" w:rsidTr="00090894">
        <w:trPr>
          <w:trHeight w:val="530"/>
        </w:trPr>
        <w:tc>
          <w:tcPr>
            <w:tcW w:w="7013" w:type="dxa"/>
            <w:tcBorders>
              <w:top w:val="single" w:sz="4" w:space="0" w:color="auto"/>
              <w:left w:val="single" w:sz="4" w:space="0" w:color="auto"/>
              <w:bottom w:val="single" w:sz="4" w:space="0" w:color="auto"/>
              <w:right w:val="single" w:sz="4" w:space="0" w:color="auto"/>
            </w:tcBorders>
            <w:hideMark/>
          </w:tcPr>
          <w:p w14:paraId="54E3269B"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t>5. Solicitantul respectă regula  privind cumulul ajutoarelor de minimis?</w:t>
            </w:r>
          </w:p>
        </w:tc>
        <w:tc>
          <w:tcPr>
            <w:tcW w:w="580" w:type="dxa"/>
            <w:tcBorders>
              <w:top w:val="single" w:sz="4" w:space="0" w:color="auto"/>
              <w:left w:val="single" w:sz="4" w:space="0" w:color="auto"/>
              <w:bottom w:val="single" w:sz="4" w:space="0" w:color="auto"/>
              <w:right w:val="single" w:sz="4" w:space="0" w:color="auto"/>
            </w:tcBorders>
            <w:vAlign w:val="center"/>
            <w:hideMark/>
          </w:tcPr>
          <w:p w14:paraId="294CE84B"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797" w:type="dxa"/>
            <w:tcBorders>
              <w:top w:val="single" w:sz="4" w:space="0" w:color="auto"/>
              <w:left w:val="single" w:sz="4" w:space="0" w:color="auto"/>
              <w:bottom w:val="single" w:sz="4" w:space="0" w:color="auto"/>
              <w:right w:val="single" w:sz="4" w:space="0" w:color="auto"/>
            </w:tcBorders>
            <w:vAlign w:val="center"/>
            <w:hideMark/>
          </w:tcPr>
          <w:p w14:paraId="067852E0"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852" w:type="dxa"/>
            <w:tcBorders>
              <w:top w:val="single" w:sz="4" w:space="0" w:color="auto"/>
              <w:left w:val="single" w:sz="4" w:space="0" w:color="auto"/>
              <w:bottom w:val="single" w:sz="4" w:space="0" w:color="auto"/>
              <w:right w:val="single" w:sz="4" w:space="0" w:color="auto"/>
            </w:tcBorders>
            <w:vAlign w:val="center"/>
            <w:hideMark/>
          </w:tcPr>
          <w:p w14:paraId="511015BE"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r>
      <w:tr w:rsidR="00704000" w:rsidRPr="00704000" w14:paraId="1C32A897" w14:textId="77777777" w:rsidTr="00090894">
        <w:trPr>
          <w:trHeight w:val="814"/>
        </w:trPr>
        <w:tc>
          <w:tcPr>
            <w:tcW w:w="9242" w:type="dxa"/>
            <w:gridSpan w:val="4"/>
            <w:tcBorders>
              <w:top w:val="single" w:sz="4" w:space="0" w:color="auto"/>
              <w:left w:val="single" w:sz="4" w:space="0" w:color="auto"/>
              <w:bottom w:val="single" w:sz="4" w:space="0" w:color="auto"/>
              <w:right w:val="single" w:sz="4" w:space="0" w:color="auto"/>
            </w:tcBorders>
            <w:shd w:val="clear" w:color="auto" w:fill="BFBFBF"/>
            <w:vAlign w:val="center"/>
            <w:hideMark/>
          </w:tcPr>
          <w:p w14:paraId="4E5B35FA"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u w:val="single"/>
              </w:rPr>
            </w:pPr>
            <w:r w:rsidRPr="00704000">
              <w:rPr>
                <w:rFonts w:ascii="Times New Roman" w:eastAsia="Times New Roman" w:hAnsi="Times New Roman" w:cs="Times New Roman"/>
                <w:b/>
                <w:sz w:val="24"/>
                <w:szCs w:val="24"/>
              </w:rPr>
              <w:t>B.Verificarea condițiilor de eligibilitate ale proiectului</w:t>
            </w:r>
          </w:p>
        </w:tc>
      </w:tr>
      <w:tr w:rsidR="00704000" w:rsidRPr="00704000" w14:paraId="0F3EE3D6" w14:textId="77777777" w:rsidTr="00090894">
        <w:tc>
          <w:tcPr>
            <w:tcW w:w="7013" w:type="dxa"/>
            <w:tcBorders>
              <w:top w:val="single" w:sz="4" w:space="0" w:color="auto"/>
              <w:left w:val="single" w:sz="4" w:space="0" w:color="auto"/>
              <w:bottom w:val="single" w:sz="4" w:space="0" w:color="auto"/>
              <w:right w:val="single" w:sz="4" w:space="0" w:color="auto"/>
            </w:tcBorders>
            <w:hideMark/>
          </w:tcPr>
          <w:p w14:paraId="5E7A6A7E"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t xml:space="preserve">EG1 Solicitantul trebuie să se încadreze în categoria beneficiarilor eligibili </w:t>
            </w:r>
          </w:p>
        </w:tc>
        <w:tc>
          <w:tcPr>
            <w:tcW w:w="580" w:type="dxa"/>
            <w:tcBorders>
              <w:top w:val="single" w:sz="4" w:space="0" w:color="auto"/>
              <w:left w:val="single" w:sz="4" w:space="0" w:color="auto"/>
              <w:bottom w:val="single" w:sz="4" w:space="0" w:color="auto"/>
              <w:right w:val="single" w:sz="4" w:space="0" w:color="auto"/>
            </w:tcBorders>
            <w:vAlign w:val="center"/>
            <w:hideMark/>
          </w:tcPr>
          <w:p w14:paraId="1954421C"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797" w:type="dxa"/>
            <w:tcBorders>
              <w:top w:val="single" w:sz="4" w:space="0" w:color="auto"/>
              <w:left w:val="single" w:sz="4" w:space="0" w:color="auto"/>
              <w:bottom w:val="single" w:sz="4" w:space="0" w:color="auto"/>
              <w:right w:val="single" w:sz="4" w:space="0" w:color="auto"/>
            </w:tcBorders>
            <w:vAlign w:val="center"/>
            <w:hideMark/>
          </w:tcPr>
          <w:p w14:paraId="5078F9F2" w14:textId="77777777" w:rsidR="00704000" w:rsidRPr="00704000" w:rsidRDefault="00704000" w:rsidP="00704000">
            <w:pPr>
              <w:spacing w:after="0" w:line="240" w:lineRule="auto"/>
              <w:contextualSpacing/>
              <w:jc w:val="both"/>
              <w:rPr>
                <w:rFonts w:ascii="Times New Roman" w:eastAsia="Times New Roman" w:hAnsi="Times New Roman" w:cs="Times New Roman"/>
                <w:b/>
                <w:sz w:val="24"/>
                <w:szCs w:val="24"/>
              </w:rPr>
            </w:pPr>
            <w:r w:rsidRPr="00704000">
              <w:rPr>
                <w:rFonts w:ascii="Times New Roman" w:eastAsia="Times New Roman" w:hAnsi="Times New Roman" w:cs="Times New Roman"/>
                <w:sz w:val="24"/>
                <w:szCs w:val="24"/>
              </w:rPr>
              <w:sym w:font="Wingdings" w:char="F06F"/>
            </w:r>
          </w:p>
        </w:tc>
        <w:tc>
          <w:tcPr>
            <w:tcW w:w="852" w:type="dxa"/>
            <w:tcBorders>
              <w:top w:val="single" w:sz="4" w:space="0" w:color="auto"/>
              <w:left w:val="single" w:sz="4" w:space="0" w:color="auto"/>
              <w:bottom w:val="single" w:sz="4" w:space="0" w:color="auto"/>
              <w:right w:val="single" w:sz="4" w:space="0" w:color="auto"/>
            </w:tcBorders>
            <w:shd w:val="clear" w:color="auto" w:fill="A6A6A6"/>
          </w:tcPr>
          <w:p w14:paraId="4C19A795" w14:textId="77777777" w:rsidR="00704000" w:rsidRPr="00704000" w:rsidRDefault="00704000" w:rsidP="00704000">
            <w:pPr>
              <w:spacing w:after="0" w:line="240" w:lineRule="auto"/>
              <w:contextualSpacing/>
              <w:jc w:val="both"/>
              <w:rPr>
                <w:rFonts w:ascii="Times New Roman" w:eastAsia="Times New Roman" w:hAnsi="Times New Roman" w:cs="Times New Roman"/>
                <w:b/>
                <w:sz w:val="24"/>
                <w:szCs w:val="24"/>
              </w:rPr>
            </w:pPr>
          </w:p>
        </w:tc>
      </w:tr>
      <w:tr w:rsidR="00704000" w:rsidRPr="00704000" w14:paraId="70E9ABD0" w14:textId="77777777" w:rsidTr="00090894">
        <w:tc>
          <w:tcPr>
            <w:tcW w:w="7013" w:type="dxa"/>
            <w:tcBorders>
              <w:top w:val="single" w:sz="4" w:space="0" w:color="auto"/>
              <w:left w:val="single" w:sz="4" w:space="0" w:color="auto"/>
              <w:bottom w:val="single" w:sz="4" w:space="0" w:color="auto"/>
              <w:right w:val="single" w:sz="4" w:space="0" w:color="auto"/>
            </w:tcBorders>
            <w:hideMark/>
          </w:tcPr>
          <w:p w14:paraId="7AB74103"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bookmarkStart w:id="2" w:name="_Hlk524637552"/>
            <w:r w:rsidRPr="00704000">
              <w:rPr>
                <w:rFonts w:ascii="Times New Roman" w:eastAsia="Times New Roman" w:hAnsi="Times New Roman" w:cs="Times New Roman"/>
                <w:sz w:val="24"/>
                <w:szCs w:val="24"/>
              </w:rPr>
              <w:t>EG2 Investiția se încadrează în cel puțin una dintre acțiunile eligibile din fișa măsurii din SDL?</w:t>
            </w:r>
            <w:bookmarkEnd w:id="2"/>
          </w:p>
        </w:tc>
        <w:tc>
          <w:tcPr>
            <w:tcW w:w="580" w:type="dxa"/>
            <w:tcBorders>
              <w:top w:val="single" w:sz="4" w:space="0" w:color="auto"/>
              <w:left w:val="single" w:sz="4" w:space="0" w:color="auto"/>
              <w:bottom w:val="single" w:sz="4" w:space="0" w:color="auto"/>
              <w:right w:val="single" w:sz="4" w:space="0" w:color="auto"/>
            </w:tcBorders>
            <w:vAlign w:val="center"/>
            <w:hideMark/>
          </w:tcPr>
          <w:p w14:paraId="6345F9BD"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797" w:type="dxa"/>
            <w:tcBorders>
              <w:top w:val="single" w:sz="4" w:space="0" w:color="auto"/>
              <w:left w:val="single" w:sz="4" w:space="0" w:color="auto"/>
              <w:bottom w:val="single" w:sz="4" w:space="0" w:color="auto"/>
              <w:right w:val="single" w:sz="4" w:space="0" w:color="auto"/>
            </w:tcBorders>
            <w:vAlign w:val="center"/>
            <w:hideMark/>
          </w:tcPr>
          <w:p w14:paraId="0E8AA600"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852" w:type="dxa"/>
            <w:tcBorders>
              <w:top w:val="single" w:sz="4" w:space="0" w:color="auto"/>
              <w:left w:val="single" w:sz="4" w:space="0" w:color="auto"/>
              <w:bottom w:val="single" w:sz="4" w:space="0" w:color="auto"/>
              <w:right w:val="single" w:sz="4" w:space="0" w:color="auto"/>
            </w:tcBorders>
            <w:shd w:val="clear" w:color="auto" w:fill="A6A6A6"/>
          </w:tcPr>
          <w:p w14:paraId="780EF569" w14:textId="77777777" w:rsidR="00704000" w:rsidRPr="00704000" w:rsidRDefault="00704000" w:rsidP="00704000">
            <w:pPr>
              <w:spacing w:after="0" w:line="240" w:lineRule="auto"/>
              <w:contextualSpacing/>
              <w:jc w:val="both"/>
              <w:rPr>
                <w:rFonts w:ascii="Times New Roman" w:eastAsia="Times New Roman" w:hAnsi="Times New Roman" w:cs="Times New Roman"/>
                <w:b/>
                <w:sz w:val="24"/>
                <w:szCs w:val="24"/>
              </w:rPr>
            </w:pPr>
          </w:p>
        </w:tc>
      </w:tr>
      <w:tr w:rsidR="00704000" w:rsidRPr="00704000" w14:paraId="34BF9BDD" w14:textId="77777777" w:rsidTr="00090894">
        <w:tc>
          <w:tcPr>
            <w:tcW w:w="7013" w:type="dxa"/>
            <w:tcBorders>
              <w:top w:val="single" w:sz="4" w:space="0" w:color="auto"/>
              <w:left w:val="single" w:sz="4" w:space="0" w:color="auto"/>
              <w:bottom w:val="single" w:sz="4" w:space="0" w:color="auto"/>
              <w:right w:val="single" w:sz="4" w:space="0" w:color="auto"/>
            </w:tcBorders>
            <w:hideMark/>
          </w:tcPr>
          <w:p w14:paraId="4F712F57"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t>EG3 Solicitantul trebuie să se angajeze că va asigura mentenanța investiției pe o perioadă de minimum 5 ani de la data ultimei plăţi</w:t>
            </w:r>
          </w:p>
        </w:tc>
        <w:tc>
          <w:tcPr>
            <w:tcW w:w="580" w:type="dxa"/>
            <w:tcBorders>
              <w:top w:val="single" w:sz="4" w:space="0" w:color="auto"/>
              <w:left w:val="single" w:sz="4" w:space="0" w:color="auto"/>
              <w:bottom w:val="single" w:sz="4" w:space="0" w:color="auto"/>
              <w:right w:val="single" w:sz="4" w:space="0" w:color="auto"/>
            </w:tcBorders>
            <w:vAlign w:val="center"/>
            <w:hideMark/>
          </w:tcPr>
          <w:p w14:paraId="44320249"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797" w:type="dxa"/>
            <w:tcBorders>
              <w:top w:val="single" w:sz="4" w:space="0" w:color="auto"/>
              <w:left w:val="single" w:sz="4" w:space="0" w:color="auto"/>
              <w:bottom w:val="single" w:sz="4" w:space="0" w:color="auto"/>
              <w:right w:val="single" w:sz="4" w:space="0" w:color="auto"/>
            </w:tcBorders>
            <w:vAlign w:val="center"/>
            <w:hideMark/>
          </w:tcPr>
          <w:p w14:paraId="4D8E70A7" w14:textId="77777777" w:rsidR="00704000" w:rsidRPr="00704000" w:rsidRDefault="00704000" w:rsidP="00704000">
            <w:pPr>
              <w:spacing w:after="0" w:line="240" w:lineRule="auto"/>
              <w:contextualSpacing/>
              <w:jc w:val="both"/>
              <w:rPr>
                <w:rFonts w:ascii="Times New Roman" w:eastAsia="Times New Roman" w:hAnsi="Times New Roman" w:cs="Times New Roman"/>
                <w:b/>
                <w:sz w:val="24"/>
                <w:szCs w:val="24"/>
              </w:rPr>
            </w:pPr>
            <w:r w:rsidRPr="00704000">
              <w:rPr>
                <w:rFonts w:ascii="Times New Roman" w:eastAsia="Times New Roman" w:hAnsi="Times New Roman" w:cs="Times New Roman"/>
                <w:sz w:val="24"/>
                <w:szCs w:val="24"/>
              </w:rPr>
              <w:sym w:font="Wingdings" w:char="F06F"/>
            </w:r>
          </w:p>
        </w:tc>
        <w:tc>
          <w:tcPr>
            <w:tcW w:w="852" w:type="dxa"/>
            <w:tcBorders>
              <w:top w:val="single" w:sz="4" w:space="0" w:color="auto"/>
              <w:left w:val="single" w:sz="4" w:space="0" w:color="auto"/>
              <w:bottom w:val="single" w:sz="4" w:space="0" w:color="auto"/>
              <w:right w:val="single" w:sz="4" w:space="0" w:color="auto"/>
            </w:tcBorders>
            <w:shd w:val="clear" w:color="auto" w:fill="A6A6A6"/>
          </w:tcPr>
          <w:p w14:paraId="6C84911B" w14:textId="77777777" w:rsidR="00704000" w:rsidRPr="00704000" w:rsidRDefault="00704000" w:rsidP="00704000">
            <w:pPr>
              <w:spacing w:after="0" w:line="240" w:lineRule="auto"/>
              <w:contextualSpacing/>
              <w:jc w:val="both"/>
              <w:rPr>
                <w:rFonts w:ascii="Times New Roman" w:eastAsia="Times New Roman" w:hAnsi="Times New Roman" w:cs="Times New Roman"/>
                <w:b/>
                <w:sz w:val="24"/>
                <w:szCs w:val="24"/>
              </w:rPr>
            </w:pPr>
          </w:p>
        </w:tc>
      </w:tr>
      <w:tr w:rsidR="00704000" w:rsidRPr="00704000" w14:paraId="0BA074EB" w14:textId="77777777" w:rsidTr="00090894">
        <w:tc>
          <w:tcPr>
            <w:tcW w:w="7013" w:type="dxa"/>
            <w:tcBorders>
              <w:top w:val="single" w:sz="4" w:space="0" w:color="auto"/>
              <w:left w:val="single" w:sz="4" w:space="0" w:color="auto"/>
              <w:bottom w:val="single" w:sz="4" w:space="0" w:color="auto"/>
              <w:right w:val="single" w:sz="4" w:space="0" w:color="auto"/>
            </w:tcBorders>
            <w:hideMark/>
          </w:tcPr>
          <w:p w14:paraId="35CB4C38"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bookmarkStart w:id="3" w:name="_Hlk524637834"/>
            <w:r w:rsidRPr="00704000">
              <w:rPr>
                <w:rFonts w:ascii="Times New Roman" w:eastAsia="Times New Roman" w:hAnsi="Times New Roman" w:cs="Times New Roman"/>
                <w:sz w:val="24"/>
                <w:szCs w:val="24"/>
              </w:rPr>
              <w:t xml:space="preserve">EG4 Investiția trebuie să demonstreze necesitatea, oportunitatea și potențialul economic al acesteia </w:t>
            </w:r>
            <w:bookmarkEnd w:id="3"/>
          </w:p>
        </w:tc>
        <w:tc>
          <w:tcPr>
            <w:tcW w:w="580" w:type="dxa"/>
            <w:tcBorders>
              <w:top w:val="single" w:sz="4" w:space="0" w:color="auto"/>
              <w:left w:val="single" w:sz="4" w:space="0" w:color="auto"/>
              <w:bottom w:val="single" w:sz="4" w:space="0" w:color="auto"/>
              <w:right w:val="single" w:sz="4" w:space="0" w:color="auto"/>
            </w:tcBorders>
            <w:vAlign w:val="center"/>
            <w:hideMark/>
          </w:tcPr>
          <w:p w14:paraId="5337DF80"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797" w:type="dxa"/>
            <w:tcBorders>
              <w:top w:val="single" w:sz="4" w:space="0" w:color="auto"/>
              <w:left w:val="single" w:sz="4" w:space="0" w:color="auto"/>
              <w:bottom w:val="single" w:sz="4" w:space="0" w:color="auto"/>
              <w:right w:val="single" w:sz="4" w:space="0" w:color="auto"/>
            </w:tcBorders>
            <w:vAlign w:val="center"/>
            <w:hideMark/>
          </w:tcPr>
          <w:p w14:paraId="21862591"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852" w:type="dxa"/>
            <w:tcBorders>
              <w:top w:val="single" w:sz="4" w:space="0" w:color="auto"/>
              <w:left w:val="single" w:sz="4" w:space="0" w:color="auto"/>
              <w:bottom w:val="single" w:sz="4" w:space="0" w:color="auto"/>
              <w:right w:val="single" w:sz="4" w:space="0" w:color="auto"/>
            </w:tcBorders>
            <w:shd w:val="clear" w:color="auto" w:fill="A6A6A6"/>
          </w:tcPr>
          <w:p w14:paraId="325BED04"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p>
        </w:tc>
      </w:tr>
      <w:tr w:rsidR="00704000" w:rsidRPr="00704000" w14:paraId="315D5FA1" w14:textId="77777777" w:rsidTr="00090894">
        <w:tc>
          <w:tcPr>
            <w:tcW w:w="7013" w:type="dxa"/>
            <w:tcBorders>
              <w:top w:val="single" w:sz="4" w:space="0" w:color="auto"/>
              <w:left w:val="single" w:sz="4" w:space="0" w:color="auto"/>
              <w:bottom w:val="single" w:sz="4" w:space="0" w:color="auto"/>
              <w:right w:val="single" w:sz="4" w:space="0" w:color="auto"/>
            </w:tcBorders>
          </w:tcPr>
          <w:p w14:paraId="25B21345" w14:textId="5E9AA9CC" w:rsidR="00704000" w:rsidRPr="00704000" w:rsidRDefault="00704000" w:rsidP="00500FB1">
            <w:pPr>
              <w:spacing w:after="0" w:line="240" w:lineRule="auto"/>
              <w:jc w:val="both"/>
              <w:rPr>
                <w:rFonts w:ascii="Times New Roman" w:eastAsia="Times New Roman" w:hAnsi="Times New Roman" w:cs="Times New Roman"/>
                <w:sz w:val="24"/>
                <w:szCs w:val="24"/>
              </w:rPr>
            </w:pPr>
            <w:bookmarkStart w:id="4" w:name="_Hlk524638083"/>
            <w:r w:rsidRPr="00704000">
              <w:rPr>
                <w:rFonts w:ascii="Times New Roman" w:eastAsia="Times New Roman" w:hAnsi="Times New Roman" w:cs="Times New Roman"/>
                <w:sz w:val="24"/>
                <w:szCs w:val="24"/>
              </w:rPr>
              <w:lastRenderedPageBreak/>
              <w:t xml:space="preserve">EG5 </w:t>
            </w:r>
            <w:r w:rsidR="00500FB1" w:rsidRPr="002778AE">
              <w:rPr>
                <w:rFonts w:ascii="Times New Roman" w:eastAsia="Calibri" w:hAnsi="Times New Roman" w:cs="Times New Roman"/>
                <w:sz w:val="24"/>
              </w:rPr>
              <w:t>Solicitantul investiţiilor trebuie să facă dovada proprietății terenului/ administrării în cazul domeniului public al statului</w:t>
            </w:r>
            <w:r w:rsidR="00500FB1">
              <w:rPr>
                <w:rFonts w:ascii="Times New Roman" w:eastAsia="Calibri" w:hAnsi="Times New Roman" w:cs="Times New Roman"/>
                <w:sz w:val="24"/>
              </w:rPr>
              <w:t>/ folosintei dupa caz</w:t>
            </w:r>
            <w:bookmarkEnd w:id="4"/>
          </w:p>
        </w:tc>
        <w:tc>
          <w:tcPr>
            <w:tcW w:w="580" w:type="dxa"/>
            <w:tcBorders>
              <w:top w:val="single" w:sz="4" w:space="0" w:color="auto"/>
              <w:left w:val="single" w:sz="4" w:space="0" w:color="auto"/>
              <w:bottom w:val="single" w:sz="4" w:space="0" w:color="auto"/>
              <w:right w:val="single" w:sz="4" w:space="0" w:color="auto"/>
            </w:tcBorders>
            <w:vAlign w:val="center"/>
          </w:tcPr>
          <w:p w14:paraId="3B9A04E0"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p>
        </w:tc>
        <w:tc>
          <w:tcPr>
            <w:tcW w:w="797" w:type="dxa"/>
            <w:tcBorders>
              <w:top w:val="single" w:sz="4" w:space="0" w:color="auto"/>
              <w:left w:val="single" w:sz="4" w:space="0" w:color="auto"/>
              <w:bottom w:val="single" w:sz="4" w:space="0" w:color="auto"/>
              <w:right w:val="single" w:sz="4" w:space="0" w:color="auto"/>
            </w:tcBorders>
            <w:vAlign w:val="center"/>
          </w:tcPr>
          <w:p w14:paraId="1EB9D1CE"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p>
        </w:tc>
        <w:tc>
          <w:tcPr>
            <w:tcW w:w="852" w:type="dxa"/>
            <w:tcBorders>
              <w:top w:val="single" w:sz="4" w:space="0" w:color="auto"/>
              <w:left w:val="single" w:sz="4" w:space="0" w:color="auto"/>
              <w:bottom w:val="single" w:sz="4" w:space="0" w:color="auto"/>
              <w:right w:val="single" w:sz="4" w:space="0" w:color="auto"/>
            </w:tcBorders>
            <w:shd w:val="clear" w:color="auto" w:fill="A6A6A6"/>
          </w:tcPr>
          <w:p w14:paraId="59B289CD"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p>
        </w:tc>
      </w:tr>
      <w:tr w:rsidR="00704000" w:rsidRPr="00704000" w14:paraId="06CC148E" w14:textId="77777777" w:rsidTr="00090894">
        <w:trPr>
          <w:trHeight w:val="375"/>
        </w:trPr>
        <w:tc>
          <w:tcPr>
            <w:tcW w:w="9242" w:type="dxa"/>
            <w:gridSpan w:val="4"/>
            <w:tcBorders>
              <w:top w:val="single" w:sz="4" w:space="0" w:color="auto"/>
              <w:left w:val="single" w:sz="4" w:space="0" w:color="auto"/>
              <w:bottom w:val="single" w:sz="4" w:space="0" w:color="auto"/>
              <w:right w:val="single" w:sz="4" w:space="0" w:color="auto"/>
            </w:tcBorders>
            <w:hideMark/>
          </w:tcPr>
          <w:p w14:paraId="662A7B61"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b/>
                <w:i/>
                <w:sz w:val="24"/>
                <w:szCs w:val="24"/>
              </w:rPr>
              <w:t>Secțiuni specifice</w:t>
            </w:r>
          </w:p>
        </w:tc>
      </w:tr>
      <w:tr w:rsidR="00704000" w:rsidRPr="00704000" w14:paraId="44C83B30" w14:textId="77777777" w:rsidTr="00090894">
        <w:trPr>
          <w:trHeight w:val="375"/>
        </w:trPr>
        <w:tc>
          <w:tcPr>
            <w:tcW w:w="7013" w:type="dxa"/>
            <w:tcBorders>
              <w:top w:val="single" w:sz="4" w:space="0" w:color="auto"/>
              <w:left w:val="single" w:sz="4" w:space="0" w:color="auto"/>
              <w:bottom w:val="single" w:sz="4" w:space="0" w:color="auto"/>
              <w:right w:val="single" w:sz="4" w:space="0" w:color="auto"/>
            </w:tcBorders>
            <w:hideMark/>
          </w:tcPr>
          <w:p w14:paraId="5E3D36AB"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t xml:space="preserve">EG6 Investiția trebuie să respecte Planul Urbanistic General în vigoare </w:t>
            </w:r>
          </w:p>
          <w:p w14:paraId="6D6728F7" w14:textId="77777777" w:rsidR="00704000" w:rsidRPr="00704000" w:rsidRDefault="00704000" w:rsidP="00704000">
            <w:pPr>
              <w:spacing w:after="0" w:line="240" w:lineRule="auto"/>
              <w:contextualSpacing/>
              <w:jc w:val="both"/>
              <w:rPr>
                <w:rFonts w:ascii="Times New Roman" w:eastAsia="Times New Roman" w:hAnsi="Times New Roman" w:cs="Times New Roman"/>
                <w:i/>
                <w:sz w:val="24"/>
                <w:szCs w:val="24"/>
              </w:rPr>
            </w:pPr>
            <w:r w:rsidRPr="00704000">
              <w:rPr>
                <w:rFonts w:ascii="Times New Roman" w:eastAsia="Times New Roman" w:hAnsi="Times New Roman" w:cs="Times New Roman"/>
                <w:i/>
                <w:sz w:val="24"/>
                <w:szCs w:val="24"/>
              </w:rPr>
              <w:t>(doar pentru proiectele care prevăd investiții pentru care se prezintă certificatul de urbanism)</w:t>
            </w:r>
          </w:p>
        </w:tc>
        <w:tc>
          <w:tcPr>
            <w:tcW w:w="580" w:type="dxa"/>
            <w:tcBorders>
              <w:top w:val="single" w:sz="4" w:space="0" w:color="auto"/>
              <w:left w:val="single" w:sz="4" w:space="0" w:color="auto"/>
              <w:bottom w:val="single" w:sz="4" w:space="0" w:color="auto"/>
              <w:right w:val="single" w:sz="4" w:space="0" w:color="auto"/>
            </w:tcBorders>
            <w:vAlign w:val="center"/>
            <w:hideMark/>
          </w:tcPr>
          <w:p w14:paraId="299B8CAF"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797" w:type="dxa"/>
            <w:tcBorders>
              <w:top w:val="single" w:sz="4" w:space="0" w:color="auto"/>
              <w:left w:val="single" w:sz="4" w:space="0" w:color="auto"/>
              <w:bottom w:val="single" w:sz="4" w:space="0" w:color="auto"/>
              <w:right w:val="single" w:sz="4" w:space="0" w:color="auto"/>
            </w:tcBorders>
            <w:vAlign w:val="center"/>
            <w:hideMark/>
          </w:tcPr>
          <w:p w14:paraId="4F70E047"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852" w:type="dxa"/>
            <w:tcBorders>
              <w:top w:val="single" w:sz="4" w:space="0" w:color="auto"/>
              <w:left w:val="single" w:sz="4" w:space="0" w:color="auto"/>
              <w:bottom w:val="single" w:sz="4" w:space="0" w:color="auto"/>
              <w:right w:val="single" w:sz="4" w:space="0" w:color="auto"/>
            </w:tcBorders>
            <w:vAlign w:val="center"/>
            <w:hideMark/>
          </w:tcPr>
          <w:p w14:paraId="3858E14E"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r>
      <w:tr w:rsidR="00704000" w:rsidRPr="00704000" w14:paraId="433179B3" w14:textId="77777777" w:rsidTr="006E7230">
        <w:trPr>
          <w:trHeight w:val="354"/>
        </w:trPr>
        <w:tc>
          <w:tcPr>
            <w:tcW w:w="9242" w:type="dxa"/>
            <w:gridSpan w:val="4"/>
            <w:tcBorders>
              <w:top w:val="single" w:sz="4" w:space="0" w:color="auto"/>
              <w:left w:val="single" w:sz="4" w:space="0" w:color="auto"/>
              <w:bottom w:val="single" w:sz="4" w:space="0" w:color="auto"/>
              <w:right w:val="single" w:sz="4" w:space="0" w:color="auto"/>
            </w:tcBorders>
          </w:tcPr>
          <w:p w14:paraId="50936FB6" w14:textId="77777777" w:rsidR="00704000" w:rsidRPr="00704000" w:rsidRDefault="00704000" w:rsidP="00704000">
            <w:pPr>
              <w:spacing w:after="0" w:line="240" w:lineRule="auto"/>
              <w:contextualSpacing/>
              <w:jc w:val="both"/>
              <w:rPr>
                <w:rFonts w:ascii="Times New Roman" w:eastAsia="Times New Roman" w:hAnsi="Times New Roman" w:cs="Times New Roman"/>
                <w:b/>
                <w:i/>
                <w:sz w:val="24"/>
                <w:szCs w:val="24"/>
              </w:rPr>
            </w:pPr>
            <w:r w:rsidRPr="00704000">
              <w:rPr>
                <w:rFonts w:ascii="Times New Roman" w:eastAsia="Times New Roman" w:hAnsi="Times New Roman" w:cs="Times New Roman"/>
                <w:b/>
                <w:i/>
                <w:sz w:val="24"/>
                <w:szCs w:val="24"/>
              </w:rPr>
              <w:t xml:space="preserve"> Verificarea criteriilor de eligibilitate suplimentare stabilite de către GAL</w:t>
            </w:r>
          </w:p>
        </w:tc>
      </w:tr>
      <w:tr w:rsidR="00704000" w:rsidRPr="00704000" w14:paraId="2E0E9325" w14:textId="77777777" w:rsidTr="00090894">
        <w:trPr>
          <w:trHeight w:val="585"/>
        </w:trPr>
        <w:tc>
          <w:tcPr>
            <w:tcW w:w="7013" w:type="dxa"/>
            <w:tcBorders>
              <w:top w:val="single" w:sz="4" w:space="0" w:color="auto"/>
              <w:left w:val="single" w:sz="4" w:space="0" w:color="auto"/>
              <w:bottom w:val="single" w:sz="4" w:space="0" w:color="auto"/>
              <w:right w:val="single" w:sz="4" w:space="0" w:color="auto"/>
            </w:tcBorders>
          </w:tcPr>
          <w:p w14:paraId="5C16A709"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t>EG7. Investitia să se realizeze în teritoriul GAL</w:t>
            </w:r>
          </w:p>
        </w:tc>
        <w:tc>
          <w:tcPr>
            <w:tcW w:w="580" w:type="dxa"/>
            <w:tcBorders>
              <w:top w:val="single" w:sz="4" w:space="0" w:color="auto"/>
              <w:left w:val="single" w:sz="4" w:space="0" w:color="auto"/>
              <w:bottom w:val="single" w:sz="4" w:space="0" w:color="auto"/>
              <w:right w:val="single" w:sz="4" w:space="0" w:color="auto"/>
            </w:tcBorders>
            <w:vAlign w:val="center"/>
          </w:tcPr>
          <w:p w14:paraId="6C12EA65"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797" w:type="dxa"/>
            <w:tcBorders>
              <w:top w:val="single" w:sz="4" w:space="0" w:color="auto"/>
              <w:left w:val="single" w:sz="4" w:space="0" w:color="auto"/>
              <w:bottom w:val="single" w:sz="4" w:space="0" w:color="auto"/>
              <w:right w:val="single" w:sz="4" w:space="0" w:color="auto"/>
            </w:tcBorders>
            <w:vAlign w:val="center"/>
          </w:tcPr>
          <w:p w14:paraId="2CB714A3"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85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69F7315"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p>
        </w:tc>
      </w:tr>
      <w:tr w:rsidR="00704000" w:rsidRPr="00704000" w14:paraId="00E0B25C" w14:textId="77777777" w:rsidTr="00090894">
        <w:trPr>
          <w:trHeight w:val="585"/>
        </w:trPr>
        <w:tc>
          <w:tcPr>
            <w:tcW w:w="7013" w:type="dxa"/>
            <w:tcBorders>
              <w:top w:val="single" w:sz="4" w:space="0" w:color="auto"/>
              <w:left w:val="single" w:sz="4" w:space="0" w:color="auto"/>
              <w:bottom w:val="single" w:sz="4" w:space="0" w:color="auto"/>
              <w:right w:val="single" w:sz="4" w:space="0" w:color="auto"/>
            </w:tcBorders>
          </w:tcPr>
          <w:p w14:paraId="002FB3DC"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t>EG8. Solicitantul nu trebuie să fie în insolvență sau incapacitate de plată</w:t>
            </w:r>
          </w:p>
        </w:tc>
        <w:tc>
          <w:tcPr>
            <w:tcW w:w="580" w:type="dxa"/>
            <w:tcBorders>
              <w:top w:val="single" w:sz="4" w:space="0" w:color="auto"/>
              <w:left w:val="single" w:sz="4" w:space="0" w:color="auto"/>
              <w:bottom w:val="single" w:sz="4" w:space="0" w:color="auto"/>
              <w:right w:val="single" w:sz="4" w:space="0" w:color="auto"/>
            </w:tcBorders>
            <w:vAlign w:val="center"/>
          </w:tcPr>
          <w:p w14:paraId="4113A1FD"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797" w:type="dxa"/>
            <w:tcBorders>
              <w:top w:val="single" w:sz="4" w:space="0" w:color="auto"/>
              <w:left w:val="single" w:sz="4" w:space="0" w:color="auto"/>
              <w:bottom w:val="single" w:sz="4" w:space="0" w:color="auto"/>
              <w:right w:val="single" w:sz="4" w:space="0" w:color="auto"/>
            </w:tcBorders>
            <w:vAlign w:val="center"/>
          </w:tcPr>
          <w:p w14:paraId="293A410D"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85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ADE654B"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p>
        </w:tc>
      </w:tr>
      <w:tr w:rsidR="004F2C77" w:rsidRPr="00704000" w14:paraId="3996D7C7" w14:textId="77777777" w:rsidTr="00090894">
        <w:trPr>
          <w:trHeight w:val="585"/>
        </w:trPr>
        <w:tc>
          <w:tcPr>
            <w:tcW w:w="7013" w:type="dxa"/>
            <w:tcBorders>
              <w:top w:val="single" w:sz="4" w:space="0" w:color="auto"/>
              <w:left w:val="single" w:sz="4" w:space="0" w:color="auto"/>
              <w:bottom w:val="single" w:sz="4" w:space="0" w:color="auto"/>
              <w:right w:val="single" w:sz="4" w:space="0" w:color="auto"/>
            </w:tcBorders>
          </w:tcPr>
          <w:p w14:paraId="47272B2B" w14:textId="77777777" w:rsidR="004F2C77" w:rsidRPr="00704000" w:rsidRDefault="004F2C77" w:rsidP="004F2C77">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t xml:space="preserve">EG9. Investiţia trebuie să fie în corelare cu orice strategie </w:t>
            </w:r>
            <w:r w:rsidRPr="00704000">
              <w:rPr>
                <w:rFonts w:ascii="Times New Roman" w:eastAsia="Times New Roman" w:hAnsi="Times New Roman" w:cs="Times New Roman"/>
                <w:sz w:val="24"/>
                <w:szCs w:val="24"/>
                <w:lang w:val="fr-FR"/>
              </w:rPr>
              <w:t xml:space="preserve">de </w:t>
            </w:r>
            <w:proofErr w:type="spellStart"/>
            <w:r w:rsidRPr="00704000">
              <w:rPr>
                <w:rFonts w:ascii="Times New Roman" w:eastAsia="Times New Roman" w:hAnsi="Times New Roman" w:cs="Times New Roman"/>
                <w:sz w:val="24"/>
                <w:szCs w:val="24"/>
                <w:lang w:val="fr-FR"/>
              </w:rPr>
              <w:t>dezvoltare</w:t>
            </w:r>
            <w:proofErr w:type="spellEnd"/>
            <w:r w:rsidRPr="00704000">
              <w:rPr>
                <w:rFonts w:ascii="Times New Roman" w:eastAsia="Times New Roman" w:hAnsi="Times New Roman" w:cs="Times New Roman"/>
                <w:sz w:val="24"/>
                <w:szCs w:val="24"/>
                <w:lang w:val="fr-FR"/>
              </w:rPr>
              <w:t xml:space="preserve"> </w:t>
            </w:r>
            <w:proofErr w:type="spellStart"/>
            <w:r w:rsidRPr="00704000">
              <w:rPr>
                <w:rFonts w:ascii="Times New Roman" w:eastAsia="Times New Roman" w:hAnsi="Times New Roman" w:cs="Times New Roman"/>
                <w:sz w:val="24"/>
                <w:szCs w:val="24"/>
                <w:lang w:val="fr-FR"/>
              </w:rPr>
              <w:t>naţională</w:t>
            </w:r>
            <w:proofErr w:type="spellEnd"/>
            <w:r w:rsidRPr="00704000">
              <w:rPr>
                <w:rFonts w:ascii="Times New Roman" w:eastAsia="Times New Roman" w:hAnsi="Times New Roman" w:cs="Times New Roman"/>
                <w:sz w:val="24"/>
                <w:szCs w:val="24"/>
                <w:lang w:val="fr-FR"/>
              </w:rPr>
              <w:t xml:space="preserve">/ </w:t>
            </w:r>
            <w:proofErr w:type="spellStart"/>
            <w:r w:rsidRPr="00704000">
              <w:rPr>
                <w:rFonts w:ascii="Times New Roman" w:eastAsia="Times New Roman" w:hAnsi="Times New Roman" w:cs="Times New Roman"/>
                <w:sz w:val="24"/>
                <w:szCs w:val="24"/>
                <w:lang w:val="fr-FR"/>
              </w:rPr>
              <w:t>regională</w:t>
            </w:r>
            <w:proofErr w:type="spellEnd"/>
            <w:r w:rsidRPr="00704000">
              <w:rPr>
                <w:rFonts w:ascii="Times New Roman" w:eastAsia="Times New Roman" w:hAnsi="Times New Roman" w:cs="Times New Roman"/>
                <w:sz w:val="24"/>
                <w:szCs w:val="24"/>
                <w:lang w:val="fr-FR"/>
              </w:rPr>
              <w:t xml:space="preserve">/ </w:t>
            </w:r>
            <w:proofErr w:type="spellStart"/>
            <w:r w:rsidRPr="00704000">
              <w:rPr>
                <w:rFonts w:ascii="Times New Roman" w:eastAsia="Times New Roman" w:hAnsi="Times New Roman" w:cs="Times New Roman"/>
                <w:sz w:val="24"/>
                <w:szCs w:val="24"/>
                <w:lang w:val="fr-FR"/>
              </w:rPr>
              <w:t>judeţeană</w:t>
            </w:r>
            <w:proofErr w:type="spellEnd"/>
            <w:r w:rsidRPr="00704000">
              <w:rPr>
                <w:rFonts w:ascii="Times New Roman" w:eastAsia="Times New Roman" w:hAnsi="Times New Roman" w:cs="Times New Roman"/>
                <w:sz w:val="24"/>
                <w:szCs w:val="24"/>
                <w:lang w:val="fr-FR"/>
              </w:rPr>
              <w:t>/</w:t>
            </w:r>
            <w:proofErr w:type="spellStart"/>
            <w:r w:rsidRPr="00704000">
              <w:rPr>
                <w:rFonts w:ascii="Times New Roman" w:eastAsia="Times New Roman" w:hAnsi="Times New Roman" w:cs="Times New Roman"/>
                <w:sz w:val="24"/>
                <w:szCs w:val="24"/>
                <w:lang w:val="fr-FR"/>
              </w:rPr>
              <w:t>locală</w:t>
            </w:r>
            <w:proofErr w:type="spellEnd"/>
            <w:r w:rsidRPr="00704000">
              <w:rPr>
                <w:rFonts w:ascii="Times New Roman" w:eastAsia="Times New Roman" w:hAnsi="Times New Roman" w:cs="Times New Roman"/>
                <w:sz w:val="24"/>
                <w:szCs w:val="24"/>
                <w:lang w:val="fr-FR"/>
              </w:rPr>
              <w:t xml:space="preserve"> </w:t>
            </w:r>
            <w:proofErr w:type="spellStart"/>
            <w:r w:rsidRPr="00704000">
              <w:rPr>
                <w:rFonts w:ascii="Times New Roman" w:eastAsia="Times New Roman" w:hAnsi="Times New Roman" w:cs="Times New Roman"/>
                <w:sz w:val="24"/>
                <w:szCs w:val="24"/>
                <w:lang w:val="fr-FR"/>
              </w:rPr>
              <w:t>aprobată</w:t>
            </w:r>
            <w:proofErr w:type="spellEnd"/>
            <w:r w:rsidRPr="00704000">
              <w:rPr>
                <w:rFonts w:ascii="Times New Roman" w:eastAsia="Times New Roman" w:hAnsi="Times New Roman" w:cs="Times New Roman"/>
                <w:sz w:val="24"/>
                <w:szCs w:val="24"/>
                <w:lang w:val="fr-FR"/>
              </w:rPr>
              <w:t xml:space="preserve">, </w:t>
            </w:r>
            <w:proofErr w:type="spellStart"/>
            <w:r w:rsidRPr="00704000">
              <w:rPr>
                <w:rFonts w:ascii="Times New Roman" w:eastAsia="Times New Roman" w:hAnsi="Times New Roman" w:cs="Times New Roman"/>
                <w:sz w:val="24"/>
                <w:szCs w:val="24"/>
                <w:lang w:val="fr-FR"/>
              </w:rPr>
              <w:t>corespunzătoare</w:t>
            </w:r>
            <w:proofErr w:type="spellEnd"/>
            <w:r w:rsidRPr="00704000">
              <w:rPr>
                <w:rFonts w:ascii="Times New Roman" w:eastAsia="Times New Roman" w:hAnsi="Times New Roman" w:cs="Times New Roman"/>
                <w:sz w:val="24"/>
                <w:szCs w:val="24"/>
                <w:lang w:val="fr-FR"/>
              </w:rPr>
              <w:t xml:space="preserve"> </w:t>
            </w:r>
            <w:proofErr w:type="spellStart"/>
            <w:r w:rsidRPr="00704000">
              <w:rPr>
                <w:rFonts w:ascii="Times New Roman" w:eastAsia="Times New Roman" w:hAnsi="Times New Roman" w:cs="Times New Roman"/>
                <w:sz w:val="24"/>
                <w:szCs w:val="24"/>
                <w:lang w:val="fr-FR"/>
              </w:rPr>
              <w:t>domeniului</w:t>
            </w:r>
            <w:proofErr w:type="spellEnd"/>
            <w:r w:rsidRPr="00704000">
              <w:rPr>
                <w:rFonts w:ascii="Times New Roman" w:eastAsia="Times New Roman" w:hAnsi="Times New Roman" w:cs="Times New Roman"/>
                <w:sz w:val="24"/>
                <w:szCs w:val="24"/>
                <w:lang w:val="fr-FR"/>
              </w:rPr>
              <w:t xml:space="preserve"> de </w:t>
            </w:r>
            <w:proofErr w:type="spellStart"/>
            <w:r w:rsidRPr="00704000">
              <w:rPr>
                <w:rFonts w:ascii="Times New Roman" w:eastAsia="Times New Roman" w:hAnsi="Times New Roman" w:cs="Times New Roman"/>
                <w:sz w:val="24"/>
                <w:szCs w:val="24"/>
                <w:lang w:val="fr-FR"/>
              </w:rPr>
              <w:t>investiţii</w:t>
            </w:r>
            <w:proofErr w:type="spellEnd"/>
            <w:r w:rsidRPr="00704000">
              <w:rPr>
                <w:rFonts w:ascii="Times New Roman" w:eastAsia="Times New Roman" w:hAnsi="Times New Roman" w:cs="Times New Roman"/>
                <w:sz w:val="24"/>
                <w:szCs w:val="24"/>
                <w:lang w:val="fr-FR"/>
              </w:rPr>
              <w:t xml:space="preserve"> . </w:t>
            </w:r>
          </w:p>
        </w:tc>
        <w:tc>
          <w:tcPr>
            <w:tcW w:w="580" w:type="dxa"/>
            <w:tcBorders>
              <w:top w:val="single" w:sz="4" w:space="0" w:color="auto"/>
              <w:left w:val="single" w:sz="4" w:space="0" w:color="auto"/>
              <w:bottom w:val="single" w:sz="4" w:space="0" w:color="auto"/>
              <w:right w:val="single" w:sz="4" w:space="0" w:color="auto"/>
            </w:tcBorders>
            <w:vAlign w:val="center"/>
          </w:tcPr>
          <w:p w14:paraId="44AFEFDB" w14:textId="3BC7A809" w:rsidR="004F2C77" w:rsidRPr="00704000" w:rsidRDefault="004F2C77" w:rsidP="004F2C77">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797" w:type="dxa"/>
            <w:tcBorders>
              <w:top w:val="single" w:sz="4" w:space="0" w:color="auto"/>
              <w:left w:val="single" w:sz="4" w:space="0" w:color="auto"/>
              <w:bottom w:val="single" w:sz="4" w:space="0" w:color="auto"/>
              <w:right w:val="single" w:sz="4" w:space="0" w:color="auto"/>
            </w:tcBorders>
            <w:vAlign w:val="center"/>
          </w:tcPr>
          <w:p w14:paraId="2C9184B1" w14:textId="3ADE241A" w:rsidR="004F2C77" w:rsidRPr="00704000" w:rsidRDefault="004F2C77" w:rsidP="004F2C77">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85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9C55DC" w14:textId="77777777" w:rsidR="004F2C77" w:rsidRPr="00704000" w:rsidRDefault="004F2C77" w:rsidP="004F2C77">
            <w:pPr>
              <w:spacing w:after="0" w:line="240" w:lineRule="auto"/>
              <w:contextualSpacing/>
              <w:jc w:val="both"/>
              <w:rPr>
                <w:rFonts w:ascii="Times New Roman" w:eastAsia="Times New Roman" w:hAnsi="Times New Roman" w:cs="Times New Roman"/>
                <w:sz w:val="24"/>
                <w:szCs w:val="24"/>
              </w:rPr>
            </w:pPr>
          </w:p>
        </w:tc>
      </w:tr>
    </w:tbl>
    <w:p w14:paraId="6AE0B49F" w14:textId="77777777" w:rsidR="00704000" w:rsidRPr="00704000" w:rsidRDefault="00704000" w:rsidP="00704000">
      <w:pPr>
        <w:spacing w:after="0" w:line="240" w:lineRule="auto"/>
        <w:contextualSpacing/>
        <w:jc w:val="both"/>
        <w:rPr>
          <w:rFonts w:ascii="Times New Roman" w:eastAsia="Times New Roman" w:hAnsi="Times New Roman" w:cs="Times New Roman"/>
          <w:i/>
          <w:sz w:val="24"/>
          <w:szCs w:val="24"/>
          <w:lang w:val="x-non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03"/>
        <w:gridCol w:w="496"/>
        <w:gridCol w:w="496"/>
        <w:gridCol w:w="877"/>
      </w:tblGrid>
      <w:tr w:rsidR="00704000" w:rsidRPr="00704000" w14:paraId="19944468" w14:textId="77777777" w:rsidTr="001A6B74">
        <w:tc>
          <w:tcPr>
            <w:tcW w:w="4024" w:type="pct"/>
            <w:tcBorders>
              <w:top w:val="single" w:sz="4" w:space="0" w:color="auto"/>
              <w:left w:val="single" w:sz="4" w:space="0" w:color="auto"/>
              <w:bottom w:val="single" w:sz="4" w:space="0" w:color="auto"/>
              <w:right w:val="single" w:sz="4" w:space="0" w:color="auto"/>
            </w:tcBorders>
            <w:shd w:val="clear" w:color="auto" w:fill="BFBFBF"/>
            <w:vAlign w:val="center"/>
            <w:hideMark/>
          </w:tcPr>
          <w:p w14:paraId="0FD78BCA" w14:textId="77777777" w:rsidR="00704000" w:rsidRPr="00704000" w:rsidRDefault="00704000" w:rsidP="00704000">
            <w:pPr>
              <w:spacing w:after="0" w:line="240" w:lineRule="auto"/>
              <w:contextualSpacing/>
              <w:jc w:val="both"/>
              <w:rPr>
                <w:rFonts w:ascii="Times New Roman" w:eastAsia="Times New Roman" w:hAnsi="Times New Roman" w:cs="Times New Roman"/>
                <w:b/>
                <w:sz w:val="24"/>
                <w:szCs w:val="24"/>
              </w:rPr>
            </w:pPr>
            <w:r w:rsidRPr="00704000">
              <w:rPr>
                <w:rFonts w:ascii="Times New Roman" w:eastAsia="Times New Roman" w:hAnsi="Times New Roman" w:cs="Times New Roman"/>
                <w:b/>
                <w:sz w:val="24"/>
                <w:szCs w:val="24"/>
              </w:rPr>
              <w:t>C. Verificarea bugetului indicativ</w:t>
            </w:r>
          </w:p>
        </w:tc>
        <w:tc>
          <w:tcPr>
            <w:tcW w:w="259" w:type="pct"/>
            <w:tcBorders>
              <w:top w:val="single" w:sz="4" w:space="0" w:color="auto"/>
              <w:left w:val="single" w:sz="4" w:space="0" w:color="auto"/>
              <w:bottom w:val="single" w:sz="4" w:space="0" w:color="auto"/>
              <w:right w:val="single" w:sz="4" w:space="0" w:color="auto"/>
            </w:tcBorders>
            <w:hideMark/>
          </w:tcPr>
          <w:p w14:paraId="5B1A7A77" w14:textId="77777777" w:rsidR="00704000" w:rsidRPr="00704000" w:rsidRDefault="00704000" w:rsidP="00704000">
            <w:pPr>
              <w:spacing w:after="0" w:line="240" w:lineRule="auto"/>
              <w:contextualSpacing/>
              <w:jc w:val="both"/>
              <w:rPr>
                <w:rFonts w:ascii="Times New Roman" w:eastAsia="Times New Roman" w:hAnsi="Times New Roman" w:cs="Times New Roman"/>
                <w:b/>
                <w:sz w:val="24"/>
                <w:szCs w:val="24"/>
              </w:rPr>
            </w:pPr>
            <w:r w:rsidRPr="00704000">
              <w:rPr>
                <w:rFonts w:ascii="Times New Roman" w:eastAsia="Times New Roman" w:hAnsi="Times New Roman" w:cs="Times New Roman"/>
                <w:b/>
                <w:sz w:val="24"/>
                <w:szCs w:val="24"/>
              </w:rPr>
              <w:t>DA</w:t>
            </w:r>
          </w:p>
        </w:tc>
        <w:tc>
          <w:tcPr>
            <w:tcW w:w="259" w:type="pct"/>
            <w:tcBorders>
              <w:top w:val="single" w:sz="4" w:space="0" w:color="auto"/>
              <w:left w:val="single" w:sz="4" w:space="0" w:color="auto"/>
              <w:bottom w:val="single" w:sz="4" w:space="0" w:color="auto"/>
              <w:right w:val="single" w:sz="4" w:space="0" w:color="auto"/>
            </w:tcBorders>
            <w:hideMark/>
          </w:tcPr>
          <w:p w14:paraId="21D91617" w14:textId="77777777" w:rsidR="00704000" w:rsidRPr="00704000" w:rsidRDefault="00704000" w:rsidP="00704000">
            <w:pPr>
              <w:spacing w:after="0" w:line="240" w:lineRule="auto"/>
              <w:contextualSpacing/>
              <w:jc w:val="both"/>
              <w:rPr>
                <w:rFonts w:ascii="Times New Roman" w:eastAsia="Times New Roman" w:hAnsi="Times New Roman" w:cs="Times New Roman"/>
                <w:b/>
                <w:sz w:val="24"/>
                <w:szCs w:val="24"/>
              </w:rPr>
            </w:pPr>
            <w:r w:rsidRPr="00704000">
              <w:rPr>
                <w:rFonts w:ascii="Times New Roman" w:eastAsia="Times New Roman" w:hAnsi="Times New Roman" w:cs="Times New Roman"/>
                <w:b/>
                <w:sz w:val="24"/>
                <w:szCs w:val="24"/>
              </w:rPr>
              <w:t>NU</w:t>
            </w:r>
          </w:p>
        </w:tc>
        <w:tc>
          <w:tcPr>
            <w:tcW w:w="458" w:type="pct"/>
            <w:tcBorders>
              <w:top w:val="single" w:sz="4" w:space="0" w:color="auto"/>
              <w:left w:val="single" w:sz="4" w:space="0" w:color="auto"/>
              <w:bottom w:val="single" w:sz="4" w:space="0" w:color="auto"/>
              <w:right w:val="single" w:sz="4" w:space="0" w:color="auto"/>
            </w:tcBorders>
            <w:hideMark/>
          </w:tcPr>
          <w:p w14:paraId="20312CE6" w14:textId="77777777" w:rsidR="00704000" w:rsidRPr="00704000" w:rsidRDefault="00704000" w:rsidP="00704000">
            <w:pPr>
              <w:spacing w:after="0" w:line="240" w:lineRule="auto"/>
              <w:contextualSpacing/>
              <w:jc w:val="both"/>
              <w:rPr>
                <w:rFonts w:ascii="Times New Roman" w:eastAsia="Times New Roman" w:hAnsi="Times New Roman" w:cs="Times New Roman"/>
                <w:b/>
                <w:sz w:val="24"/>
                <w:szCs w:val="24"/>
              </w:rPr>
            </w:pPr>
            <w:r w:rsidRPr="00704000">
              <w:rPr>
                <w:rFonts w:ascii="Times New Roman" w:eastAsia="Times New Roman" w:hAnsi="Times New Roman" w:cs="Times New Roman"/>
                <w:b/>
                <w:sz w:val="24"/>
                <w:szCs w:val="24"/>
              </w:rPr>
              <w:t>Nu este cazul</w:t>
            </w:r>
          </w:p>
        </w:tc>
      </w:tr>
      <w:tr w:rsidR="00704000" w:rsidRPr="00704000" w14:paraId="6723A2EB" w14:textId="77777777" w:rsidTr="001A6B74">
        <w:tc>
          <w:tcPr>
            <w:tcW w:w="4024" w:type="pct"/>
            <w:tcBorders>
              <w:top w:val="single" w:sz="4" w:space="0" w:color="auto"/>
              <w:left w:val="single" w:sz="4" w:space="0" w:color="auto"/>
              <w:bottom w:val="single" w:sz="4" w:space="0" w:color="auto"/>
              <w:right w:val="single" w:sz="4" w:space="0" w:color="auto"/>
            </w:tcBorders>
            <w:hideMark/>
          </w:tcPr>
          <w:p w14:paraId="6810FCE1"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t>1 Informaţiile furnizate în cadrul bugetului indicativ din cererea de finanţare sunt corecte şi sunt în conformitate cu devizul general şi devizele pe obiect precizate în Studiul de Fezabilitate/ Documentația de Avizare a Lucrărilor de Intervenții/ Memoriul Justificativ?</w:t>
            </w:r>
          </w:p>
          <w:p w14:paraId="6EC23F4B" w14:textId="77777777" w:rsidR="00704000" w:rsidRPr="00704000" w:rsidRDefault="00704000" w:rsidP="00704000">
            <w:pPr>
              <w:spacing w:after="0" w:line="240" w:lineRule="auto"/>
              <w:contextualSpacing/>
              <w:jc w:val="both"/>
              <w:rPr>
                <w:rFonts w:ascii="Times New Roman" w:eastAsia="Times New Roman" w:hAnsi="Times New Roman" w:cs="Times New Roman"/>
                <w:b/>
                <w:i/>
                <w:sz w:val="24"/>
                <w:szCs w:val="24"/>
              </w:rPr>
            </w:pPr>
            <w:r w:rsidRPr="00704000">
              <w:rPr>
                <w:rFonts w:ascii="Times New Roman" w:eastAsia="Times New Roman" w:hAnsi="Times New Roman" w:cs="Times New Roman"/>
                <w:b/>
                <w:i/>
                <w:sz w:val="24"/>
                <w:szCs w:val="24"/>
              </w:rPr>
              <w:t>Da cu diferenţe*</w:t>
            </w:r>
          </w:p>
          <w:p w14:paraId="2D030E3E" w14:textId="77777777" w:rsidR="00704000" w:rsidRPr="00704000" w:rsidRDefault="00704000" w:rsidP="00704000">
            <w:pPr>
              <w:spacing w:after="0" w:line="240" w:lineRule="auto"/>
              <w:contextualSpacing/>
              <w:jc w:val="both"/>
              <w:rPr>
                <w:rFonts w:ascii="Times New Roman" w:eastAsia="Times New Roman" w:hAnsi="Times New Roman" w:cs="Times New Roman"/>
                <w:b/>
                <w:sz w:val="24"/>
                <w:szCs w:val="24"/>
              </w:rPr>
            </w:pPr>
            <w:r w:rsidRPr="00704000">
              <w:rPr>
                <w:rFonts w:ascii="Times New Roman" w:eastAsia="Times New Roman" w:hAnsi="Times New Roman" w:cs="Times New Roman"/>
                <w:sz w:val="24"/>
                <w:szCs w:val="24"/>
              </w:rPr>
              <w:t xml:space="preserve"> * Se completează în cazul în care expertul constată diferenţe faţă de bugetul prezentat de  solicitant în cererea de finanţare față de bugetule anexate proiectelor.</w:t>
            </w:r>
          </w:p>
        </w:tc>
        <w:tc>
          <w:tcPr>
            <w:tcW w:w="259" w:type="pct"/>
            <w:tcBorders>
              <w:top w:val="single" w:sz="4" w:space="0" w:color="auto"/>
              <w:left w:val="single" w:sz="4" w:space="0" w:color="auto"/>
              <w:bottom w:val="single" w:sz="4" w:space="0" w:color="auto"/>
              <w:right w:val="single" w:sz="4" w:space="0" w:color="auto"/>
            </w:tcBorders>
            <w:vAlign w:val="center"/>
            <w:hideMark/>
          </w:tcPr>
          <w:p w14:paraId="69462CE0"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259" w:type="pct"/>
            <w:tcBorders>
              <w:top w:val="single" w:sz="4" w:space="0" w:color="auto"/>
              <w:left w:val="single" w:sz="4" w:space="0" w:color="auto"/>
              <w:bottom w:val="single" w:sz="4" w:space="0" w:color="auto"/>
              <w:right w:val="single" w:sz="4" w:space="0" w:color="auto"/>
            </w:tcBorders>
            <w:vAlign w:val="center"/>
            <w:hideMark/>
          </w:tcPr>
          <w:p w14:paraId="44346ABC"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458" w:type="pct"/>
            <w:tcBorders>
              <w:top w:val="single" w:sz="4" w:space="0" w:color="auto"/>
              <w:left w:val="single" w:sz="4" w:space="0" w:color="auto"/>
              <w:bottom w:val="single" w:sz="4" w:space="0" w:color="auto"/>
              <w:right w:val="single" w:sz="4" w:space="0" w:color="auto"/>
            </w:tcBorders>
            <w:shd w:val="clear" w:color="auto" w:fill="808080"/>
            <w:vAlign w:val="center"/>
          </w:tcPr>
          <w:p w14:paraId="29EF9493"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p>
        </w:tc>
      </w:tr>
      <w:tr w:rsidR="00704000" w:rsidRPr="00704000" w14:paraId="50775D4E" w14:textId="77777777" w:rsidTr="001A6B74">
        <w:tc>
          <w:tcPr>
            <w:tcW w:w="4024" w:type="pct"/>
            <w:tcBorders>
              <w:top w:val="single" w:sz="4" w:space="0" w:color="auto"/>
              <w:left w:val="single" w:sz="4" w:space="0" w:color="auto"/>
              <w:bottom w:val="single" w:sz="4" w:space="0" w:color="auto"/>
              <w:right w:val="single" w:sz="4" w:space="0" w:color="auto"/>
            </w:tcBorders>
            <w:vAlign w:val="center"/>
            <w:hideMark/>
          </w:tcPr>
          <w:p w14:paraId="5D2DF134" w14:textId="77777777" w:rsidR="00704000" w:rsidRPr="00704000" w:rsidRDefault="00704000" w:rsidP="00704000">
            <w:pPr>
              <w:spacing w:after="0" w:line="240" w:lineRule="auto"/>
              <w:contextualSpacing/>
              <w:jc w:val="both"/>
              <w:rPr>
                <w:rFonts w:ascii="Times New Roman" w:eastAsia="Times New Roman" w:hAnsi="Times New Roman" w:cs="Times New Roman"/>
                <w:b/>
                <w:sz w:val="24"/>
                <w:szCs w:val="24"/>
              </w:rPr>
            </w:pPr>
            <w:r w:rsidRPr="00704000">
              <w:rPr>
                <w:rFonts w:ascii="Times New Roman" w:eastAsia="Times New Roman" w:hAnsi="Times New Roman" w:cs="Times New Roman"/>
                <w:b/>
                <w:sz w:val="24"/>
                <w:szCs w:val="24"/>
              </w:rPr>
              <w:t>2.</w:t>
            </w:r>
            <w:r w:rsidRPr="00704000">
              <w:rPr>
                <w:rFonts w:ascii="Times New Roman" w:eastAsia="Times New Roman" w:hAnsi="Times New Roman" w:cs="Times New Roman"/>
                <w:sz w:val="24"/>
                <w:szCs w:val="24"/>
              </w:rPr>
              <w:t xml:space="preserve"> Verificarea corectitudinii ratei de schimb. Rata de conversie între Euro şi moneda naţională pentru România este cea publicată de Banca Central Europeană pe Internet la adresa : </w:t>
            </w:r>
            <w:r w:rsidRPr="00704000">
              <w:rPr>
                <w:rFonts w:ascii="Times New Roman" w:eastAsia="Times New Roman" w:hAnsi="Times New Roman" w:cs="Times New Roman"/>
                <w:sz w:val="24"/>
                <w:szCs w:val="24"/>
                <w:u w:val="single"/>
              </w:rPr>
              <w:fldChar w:fldCharType="begin"/>
            </w:r>
            <w:r w:rsidRPr="00704000">
              <w:rPr>
                <w:rFonts w:ascii="Times New Roman" w:eastAsia="Times New Roman" w:hAnsi="Times New Roman" w:cs="Times New Roman"/>
                <w:sz w:val="24"/>
                <w:szCs w:val="24"/>
                <w:u w:val="single"/>
              </w:rPr>
              <w:instrText xml:space="preserve"> HYPERLINK "http://www.ecb.int/index.html" </w:instrText>
            </w:r>
            <w:r w:rsidRPr="00704000">
              <w:rPr>
                <w:rFonts w:ascii="Times New Roman" w:eastAsia="Times New Roman" w:hAnsi="Times New Roman" w:cs="Times New Roman"/>
                <w:sz w:val="24"/>
                <w:szCs w:val="24"/>
                <w:u w:val="single"/>
              </w:rPr>
              <w:fldChar w:fldCharType="separate"/>
            </w:r>
            <w:r w:rsidRPr="00704000">
              <w:rPr>
                <w:rStyle w:val="Hyperlink"/>
                <w:rFonts w:ascii="Times New Roman" w:eastAsia="Times New Roman" w:hAnsi="Times New Roman" w:cs="Times New Roman"/>
                <w:sz w:val="24"/>
                <w:szCs w:val="24"/>
              </w:rPr>
              <w:t>http://www.ecb.int/index.html</w:t>
            </w:r>
            <w:r w:rsidRPr="00704000">
              <w:rPr>
                <w:rFonts w:ascii="Times New Roman" w:eastAsia="Times New Roman" w:hAnsi="Times New Roman" w:cs="Times New Roman"/>
                <w:sz w:val="24"/>
                <w:szCs w:val="24"/>
              </w:rPr>
              <w:fldChar w:fldCharType="end"/>
            </w:r>
            <w:r w:rsidRPr="00704000">
              <w:rPr>
                <w:rFonts w:ascii="Times New Roman" w:eastAsia="Times New Roman" w:hAnsi="Times New Roman" w:cs="Times New Roman"/>
                <w:sz w:val="24"/>
                <w:szCs w:val="24"/>
              </w:rPr>
              <w:t xml:space="preserve"> (se anexează pagina conţinând cursul BCE din data întocmirii  Memoriului justificativ/Studiului de fezabilitate/ Documentația de Avizare a Lucrărilor de Intervenții):</w:t>
            </w:r>
          </w:p>
        </w:tc>
        <w:tc>
          <w:tcPr>
            <w:tcW w:w="259" w:type="pct"/>
            <w:tcBorders>
              <w:top w:val="single" w:sz="4" w:space="0" w:color="auto"/>
              <w:left w:val="single" w:sz="4" w:space="0" w:color="auto"/>
              <w:bottom w:val="single" w:sz="4" w:space="0" w:color="auto"/>
              <w:right w:val="single" w:sz="4" w:space="0" w:color="auto"/>
            </w:tcBorders>
            <w:vAlign w:val="center"/>
            <w:hideMark/>
          </w:tcPr>
          <w:p w14:paraId="468B3DF1"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259" w:type="pct"/>
            <w:tcBorders>
              <w:top w:val="single" w:sz="4" w:space="0" w:color="auto"/>
              <w:left w:val="single" w:sz="4" w:space="0" w:color="auto"/>
              <w:bottom w:val="single" w:sz="4" w:space="0" w:color="auto"/>
              <w:right w:val="single" w:sz="4" w:space="0" w:color="auto"/>
            </w:tcBorders>
            <w:vAlign w:val="center"/>
            <w:hideMark/>
          </w:tcPr>
          <w:p w14:paraId="66D42F86"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458" w:type="pct"/>
            <w:tcBorders>
              <w:top w:val="single" w:sz="4" w:space="0" w:color="auto"/>
              <w:left w:val="single" w:sz="4" w:space="0" w:color="auto"/>
              <w:bottom w:val="single" w:sz="4" w:space="0" w:color="auto"/>
              <w:right w:val="single" w:sz="4" w:space="0" w:color="auto"/>
            </w:tcBorders>
            <w:shd w:val="clear" w:color="auto" w:fill="808080"/>
          </w:tcPr>
          <w:p w14:paraId="753013E0" w14:textId="77777777" w:rsidR="00704000" w:rsidRPr="00704000" w:rsidRDefault="00704000" w:rsidP="00704000">
            <w:pPr>
              <w:spacing w:after="0" w:line="240" w:lineRule="auto"/>
              <w:contextualSpacing/>
              <w:jc w:val="both"/>
              <w:rPr>
                <w:rFonts w:ascii="Times New Roman" w:eastAsia="Times New Roman" w:hAnsi="Times New Roman" w:cs="Times New Roman"/>
                <w:b/>
                <w:sz w:val="24"/>
                <w:szCs w:val="24"/>
              </w:rPr>
            </w:pPr>
          </w:p>
        </w:tc>
      </w:tr>
      <w:tr w:rsidR="00704000" w:rsidRPr="00704000" w14:paraId="3654FB72" w14:textId="77777777" w:rsidTr="001A6B74">
        <w:tc>
          <w:tcPr>
            <w:tcW w:w="4024" w:type="pct"/>
            <w:tcBorders>
              <w:top w:val="single" w:sz="4" w:space="0" w:color="auto"/>
              <w:left w:val="single" w:sz="4" w:space="0" w:color="auto"/>
              <w:bottom w:val="single" w:sz="4" w:space="0" w:color="auto"/>
              <w:right w:val="single" w:sz="4" w:space="0" w:color="auto"/>
            </w:tcBorders>
            <w:vAlign w:val="center"/>
            <w:hideMark/>
          </w:tcPr>
          <w:p w14:paraId="0E434697"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b/>
                <w:sz w:val="24"/>
                <w:szCs w:val="24"/>
              </w:rPr>
              <w:t>3.</w:t>
            </w:r>
            <w:r w:rsidRPr="00704000">
              <w:rPr>
                <w:rFonts w:ascii="Times New Roman" w:eastAsia="Times New Roman" w:hAnsi="Times New Roman" w:cs="Times New Roman"/>
                <w:sz w:val="24"/>
                <w:szCs w:val="24"/>
              </w:rPr>
              <w:t xml:space="preserve"> Sunt investiţiile eligibile în conformitate cu specificațiile măsurii?</w:t>
            </w:r>
          </w:p>
        </w:tc>
        <w:tc>
          <w:tcPr>
            <w:tcW w:w="259" w:type="pct"/>
            <w:tcBorders>
              <w:top w:val="single" w:sz="4" w:space="0" w:color="auto"/>
              <w:left w:val="single" w:sz="4" w:space="0" w:color="auto"/>
              <w:bottom w:val="single" w:sz="4" w:space="0" w:color="auto"/>
              <w:right w:val="single" w:sz="4" w:space="0" w:color="auto"/>
            </w:tcBorders>
            <w:hideMark/>
          </w:tcPr>
          <w:p w14:paraId="45F7CCBF"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259" w:type="pct"/>
            <w:tcBorders>
              <w:top w:val="single" w:sz="4" w:space="0" w:color="auto"/>
              <w:left w:val="single" w:sz="4" w:space="0" w:color="auto"/>
              <w:bottom w:val="single" w:sz="4" w:space="0" w:color="auto"/>
              <w:right w:val="single" w:sz="4" w:space="0" w:color="auto"/>
            </w:tcBorders>
            <w:vAlign w:val="center"/>
            <w:hideMark/>
          </w:tcPr>
          <w:p w14:paraId="4E769693"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458" w:type="pct"/>
            <w:tcBorders>
              <w:top w:val="single" w:sz="4" w:space="0" w:color="auto"/>
              <w:left w:val="single" w:sz="4" w:space="0" w:color="auto"/>
              <w:bottom w:val="single" w:sz="4" w:space="0" w:color="auto"/>
              <w:right w:val="single" w:sz="4" w:space="0" w:color="auto"/>
            </w:tcBorders>
            <w:shd w:val="clear" w:color="auto" w:fill="808080"/>
          </w:tcPr>
          <w:p w14:paraId="367B616A" w14:textId="77777777" w:rsidR="00704000" w:rsidRPr="00704000" w:rsidRDefault="00704000" w:rsidP="00704000">
            <w:pPr>
              <w:spacing w:after="0" w:line="240" w:lineRule="auto"/>
              <w:contextualSpacing/>
              <w:jc w:val="both"/>
              <w:rPr>
                <w:rFonts w:ascii="Times New Roman" w:eastAsia="Times New Roman" w:hAnsi="Times New Roman" w:cs="Times New Roman"/>
                <w:b/>
                <w:sz w:val="24"/>
                <w:szCs w:val="24"/>
              </w:rPr>
            </w:pPr>
          </w:p>
        </w:tc>
      </w:tr>
      <w:tr w:rsidR="00704000" w:rsidRPr="00704000" w14:paraId="75860676" w14:textId="77777777" w:rsidTr="001A6B74">
        <w:tc>
          <w:tcPr>
            <w:tcW w:w="4024" w:type="pct"/>
            <w:tcBorders>
              <w:top w:val="single" w:sz="4" w:space="0" w:color="auto"/>
              <w:left w:val="single" w:sz="4" w:space="0" w:color="auto"/>
              <w:bottom w:val="single" w:sz="4" w:space="0" w:color="auto"/>
              <w:right w:val="single" w:sz="4" w:space="0" w:color="auto"/>
            </w:tcBorders>
            <w:vAlign w:val="center"/>
            <w:hideMark/>
          </w:tcPr>
          <w:p w14:paraId="753F1961"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b/>
                <w:sz w:val="24"/>
                <w:szCs w:val="24"/>
              </w:rPr>
              <w:t>4</w:t>
            </w:r>
            <w:r w:rsidRPr="00704000">
              <w:rPr>
                <w:rFonts w:ascii="Times New Roman" w:eastAsia="Times New Roman" w:hAnsi="Times New Roman" w:cs="Times New Roman"/>
                <w:sz w:val="24"/>
                <w:szCs w:val="24"/>
              </w:rPr>
              <w:t>. Costurile generale ale proiectului, (acele costuri necesare pentru pregătirea şi implementarea proiectului, constând în cheltuieli pentru consultanţă, proiectare, monitorizare şi management, inclusiv onorariile pentru consiliere privind durabilitatea economică şi de mediu, taxele pentru eliberarea certificatelor, precum şi cele privind obţinerea avizelor şi autorizaţiilor necesare implementării proiectelor, prevăzute în legislaţia naţională), direct legate de realizarea investiției, nu depăşesc 10% din costul total eligibil al proiectului, respectiv 5% pentru acele proiecte care nu includ construcţii?</w:t>
            </w:r>
          </w:p>
          <w:p w14:paraId="10BD9DB2" w14:textId="77777777" w:rsidR="00704000" w:rsidRPr="00704000" w:rsidRDefault="00704000" w:rsidP="00704000">
            <w:pPr>
              <w:spacing w:after="0" w:line="240" w:lineRule="auto"/>
              <w:contextualSpacing/>
              <w:jc w:val="both"/>
              <w:rPr>
                <w:rFonts w:ascii="Times New Roman" w:eastAsia="Times New Roman" w:hAnsi="Times New Roman" w:cs="Times New Roman"/>
                <w:b/>
                <w:i/>
                <w:sz w:val="24"/>
                <w:szCs w:val="24"/>
              </w:rPr>
            </w:pPr>
            <w:r w:rsidRPr="00704000">
              <w:rPr>
                <w:rFonts w:ascii="Times New Roman" w:eastAsia="Times New Roman" w:hAnsi="Times New Roman" w:cs="Times New Roman"/>
                <w:b/>
                <w:i/>
                <w:sz w:val="24"/>
                <w:szCs w:val="24"/>
              </w:rPr>
              <w:t>Da cu diferente*</w:t>
            </w:r>
          </w:p>
        </w:tc>
        <w:tc>
          <w:tcPr>
            <w:tcW w:w="259" w:type="pct"/>
            <w:tcBorders>
              <w:top w:val="single" w:sz="4" w:space="0" w:color="auto"/>
              <w:left w:val="single" w:sz="4" w:space="0" w:color="auto"/>
              <w:bottom w:val="single" w:sz="4" w:space="0" w:color="auto"/>
              <w:right w:val="single" w:sz="4" w:space="0" w:color="auto"/>
            </w:tcBorders>
            <w:vAlign w:val="center"/>
            <w:hideMark/>
          </w:tcPr>
          <w:p w14:paraId="55576817"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259" w:type="pct"/>
            <w:tcBorders>
              <w:top w:val="single" w:sz="4" w:space="0" w:color="auto"/>
              <w:left w:val="single" w:sz="4" w:space="0" w:color="auto"/>
              <w:bottom w:val="single" w:sz="4" w:space="0" w:color="auto"/>
              <w:right w:val="single" w:sz="4" w:space="0" w:color="auto"/>
            </w:tcBorders>
            <w:vAlign w:val="center"/>
            <w:hideMark/>
          </w:tcPr>
          <w:p w14:paraId="15411D90"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458" w:type="pct"/>
            <w:tcBorders>
              <w:top w:val="single" w:sz="4" w:space="0" w:color="auto"/>
              <w:left w:val="single" w:sz="4" w:space="0" w:color="auto"/>
              <w:bottom w:val="single" w:sz="4" w:space="0" w:color="auto"/>
              <w:right w:val="single" w:sz="4" w:space="0" w:color="auto"/>
            </w:tcBorders>
            <w:shd w:val="clear" w:color="auto" w:fill="808080"/>
            <w:vAlign w:val="center"/>
          </w:tcPr>
          <w:p w14:paraId="7E17E3AB" w14:textId="77777777" w:rsidR="00704000" w:rsidRPr="00704000" w:rsidRDefault="00704000" w:rsidP="00704000">
            <w:pPr>
              <w:spacing w:after="0" w:line="240" w:lineRule="auto"/>
              <w:contextualSpacing/>
              <w:jc w:val="both"/>
              <w:rPr>
                <w:rFonts w:ascii="Times New Roman" w:eastAsia="Times New Roman" w:hAnsi="Times New Roman" w:cs="Times New Roman"/>
                <w:b/>
                <w:sz w:val="24"/>
                <w:szCs w:val="24"/>
              </w:rPr>
            </w:pPr>
          </w:p>
        </w:tc>
      </w:tr>
      <w:tr w:rsidR="00704000" w:rsidRPr="00704000" w14:paraId="453119A7" w14:textId="77777777" w:rsidTr="001A6B74">
        <w:tc>
          <w:tcPr>
            <w:tcW w:w="4024" w:type="pct"/>
            <w:tcBorders>
              <w:top w:val="single" w:sz="4" w:space="0" w:color="auto"/>
              <w:left w:val="single" w:sz="4" w:space="0" w:color="auto"/>
              <w:bottom w:val="single" w:sz="4" w:space="0" w:color="auto"/>
              <w:right w:val="single" w:sz="4" w:space="0" w:color="auto"/>
            </w:tcBorders>
            <w:vAlign w:val="center"/>
            <w:hideMark/>
          </w:tcPr>
          <w:p w14:paraId="31B2DA13"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b/>
                <w:sz w:val="24"/>
                <w:szCs w:val="24"/>
              </w:rPr>
              <w:t>5.</w:t>
            </w:r>
            <w:r w:rsidRPr="00704000">
              <w:rPr>
                <w:rFonts w:ascii="Times New Roman" w:eastAsia="Times New Roman" w:hAnsi="Times New Roman" w:cs="Times New Roman"/>
                <w:sz w:val="24"/>
                <w:szCs w:val="24"/>
              </w:rPr>
              <w:t xml:space="preserve"> Cheltuielile diverse şi neprevăzute (Cap. 5.3) din Bugetul indicativ sunt încadrate în rubrica neeligibil ?</w:t>
            </w:r>
          </w:p>
        </w:tc>
        <w:tc>
          <w:tcPr>
            <w:tcW w:w="259" w:type="pct"/>
            <w:tcBorders>
              <w:top w:val="single" w:sz="4" w:space="0" w:color="auto"/>
              <w:left w:val="single" w:sz="4" w:space="0" w:color="auto"/>
              <w:bottom w:val="single" w:sz="4" w:space="0" w:color="auto"/>
              <w:right w:val="single" w:sz="4" w:space="0" w:color="auto"/>
            </w:tcBorders>
            <w:vAlign w:val="center"/>
            <w:hideMark/>
          </w:tcPr>
          <w:p w14:paraId="3564D276"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259" w:type="pct"/>
            <w:tcBorders>
              <w:top w:val="single" w:sz="4" w:space="0" w:color="auto"/>
              <w:left w:val="single" w:sz="4" w:space="0" w:color="auto"/>
              <w:bottom w:val="single" w:sz="4" w:space="0" w:color="auto"/>
              <w:right w:val="single" w:sz="4" w:space="0" w:color="auto"/>
            </w:tcBorders>
            <w:vAlign w:val="center"/>
            <w:hideMark/>
          </w:tcPr>
          <w:p w14:paraId="77EABE3F"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458"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3917EBC" w14:textId="77777777" w:rsidR="00704000" w:rsidRPr="00704000" w:rsidRDefault="00704000" w:rsidP="00704000">
            <w:pPr>
              <w:spacing w:after="0" w:line="240" w:lineRule="auto"/>
              <w:contextualSpacing/>
              <w:jc w:val="both"/>
              <w:rPr>
                <w:rFonts w:ascii="Times New Roman" w:eastAsia="Times New Roman" w:hAnsi="Times New Roman" w:cs="Times New Roman"/>
                <w:b/>
                <w:sz w:val="24"/>
                <w:szCs w:val="24"/>
              </w:rPr>
            </w:pPr>
            <w:r w:rsidRPr="00704000">
              <w:rPr>
                <w:rFonts w:ascii="Times New Roman" w:eastAsia="Times New Roman" w:hAnsi="Times New Roman" w:cs="Times New Roman"/>
                <w:b/>
                <w:sz w:val="24"/>
                <w:szCs w:val="24"/>
              </w:rPr>
              <w:sym w:font="Wingdings" w:char="F06F"/>
            </w:r>
          </w:p>
          <w:p w14:paraId="7FB7B1E8" w14:textId="77777777" w:rsidR="00704000" w:rsidRPr="00704000" w:rsidRDefault="00704000" w:rsidP="00704000">
            <w:pPr>
              <w:spacing w:after="0" w:line="240" w:lineRule="auto"/>
              <w:contextualSpacing/>
              <w:jc w:val="both"/>
              <w:rPr>
                <w:rFonts w:ascii="Times New Roman" w:eastAsia="Times New Roman" w:hAnsi="Times New Roman" w:cs="Times New Roman"/>
                <w:b/>
                <w:sz w:val="24"/>
                <w:szCs w:val="24"/>
              </w:rPr>
            </w:pPr>
          </w:p>
        </w:tc>
      </w:tr>
      <w:tr w:rsidR="00704000" w:rsidRPr="00704000" w14:paraId="2672B19B" w14:textId="77777777" w:rsidTr="001A6B74">
        <w:tc>
          <w:tcPr>
            <w:tcW w:w="4024" w:type="pct"/>
            <w:tcBorders>
              <w:top w:val="single" w:sz="4" w:space="0" w:color="auto"/>
              <w:left w:val="single" w:sz="4" w:space="0" w:color="auto"/>
              <w:bottom w:val="single" w:sz="4" w:space="0" w:color="auto"/>
              <w:right w:val="single" w:sz="4" w:space="0" w:color="auto"/>
            </w:tcBorders>
            <w:vAlign w:val="center"/>
            <w:hideMark/>
          </w:tcPr>
          <w:p w14:paraId="191B867A" w14:textId="77777777" w:rsid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b/>
                <w:sz w:val="24"/>
                <w:szCs w:val="24"/>
              </w:rPr>
              <w:t>6</w:t>
            </w:r>
            <w:r w:rsidRPr="00704000">
              <w:rPr>
                <w:rFonts w:ascii="Times New Roman" w:eastAsia="Times New Roman" w:hAnsi="Times New Roman" w:cs="Times New Roman"/>
                <w:sz w:val="24"/>
                <w:szCs w:val="24"/>
              </w:rPr>
              <w:t>. TVA-ul este corect încadrat în coloana cheltuielilor neeligibile/eligibile?</w:t>
            </w:r>
          </w:p>
          <w:p w14:paraId="07B1E5A0" w14:textId="52CCE289" w:rsidR="006E7230" w:rsidRPr="00704000" w:rsidRDefault="006E7230" w:rsidP="00704000">
            <w:pPr>
              <w:spacing w:after="0" w:line="240" w:lineRule="auto"/>
              <w:contextualSpacing/>
              <w:jc w:val="both"/>
              <w:rPr>
                <w:rFonts w:ascii="Times New Roman" w:eastAsia="Times New Roman" w:hAnsi="Times New Roman" w:cs="Times New Roman"/>
                <w:sz w:val="24"/>
                <w:szCs w:val="24"/>
              </w:rPr>
            </w:pPr>
          </w:p>
        </w:tc>
        <w:tc>
          <w:tcPr>
            <w:tcW w:w="259" w:type="pct"/>
            <w:tcBorders>
              <w:top w:val="single" w:sz="4" w:space="0" w:color="auto"/>
              <w:left w:val="single" w:sz="4" w:space="0" w:color="auto"/>
              <w:bottom w:val="single" w:sz="4" w:space="0" w:color="auto"/>
              <w:right w:val="single" w:sz="4" w:space="0" w:color="auto"/>
            </w:tcBorders>
            <w:vAlign w:val="center"/>
            <w:hideMark/>
          </w:tcPr>
          <w:p w14:paraId="4EC2E951"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259" w:type="pct"/>
            <w:tcBorders>
              <w:top w:val="single" w:sz="4" w:space="0" w:color="auto"/>
              <w:left w:val="single" w:sz="4" w:space="0" w:color="auto"/>
              <w:bottom w:val="single" w:sz="4" w:space="0" w:color="auto"/>
              <w:right w:val="single" w:sz="4" w:space="0" w:color="auto"/>
            </w:tcBorders>
            <w:vAlign w:val="center"/>
            <w:hideMark/>
          </w:tcPr>
          <w:p w14:paraId="267D9920"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458" w:type="pct"/>
            <w:tcBorders>
              <w:top w:val="single" w:sz="4" w:space="0" w:color="auto"/>
              <w:left w:val="single" w:sz="4" w:space="0" w:color="auto"/>
              <w:bottom w:val="single" w:sz="4" w:space="0" w:color="auto"/>
              <w:right w:val="single" w:sz="4" w:space="0" w:color="auto"/>
            </w:tcBorders>
            <w:shd w:val="clear" w:color="auto" w:fill="808080"/>
            <w:vAlign w:val="center"/>
          </w:tcPr>
          <w:p w14:paraId="3B682C27" w14:textId="77777777" w:rsidR="00704000" w:rsidRPr="00704000" w:rsidRDefault="00704000" w:rsidP="00704000">
            <w:pPr>
              <w:spacing w:after="0" w:line="240" w:lineRule="auto"/>
              <w:contextualSpacing/>
              <w:jc w:val="both"/>
              <w:rPr>
                <w:rFonts w:ascii="Times New Roman" w:eastAsia="Times New Roman" w:hAnsi="Times New Roman" w:cs="Times New Roman"/>
                <w:b/>
                <w:sz w:val="24"/>
                <w:szCs w:val="24"/>
              </w:rPr>
            </w:pPr>
          </w:p>
        </w:tc>
      </w:tr>
    </w:tbl>
    <w:p w14:paraId="36982DE8" w14:textId="6FCF6127" w:rsidR="00704000" w:rsidRDefault="00704000" w:rsidP="00704000">
      <w:pPr>
        <w:spacing w:after="0" w:line="240" w:lineRule="auto"/>
        <w:contextualSpacing/>
        <w:jc w:val="both"/>
        <w:rPr>
          <w:rFonts w:ascii="Times New Roman" w:eastAsia="Times New Roman" w:hAnsi="Times New Roman" w:cs="Times New Roman"/>
          <w:b/>
          <w:sz w:val="24"/>
          <w:szCs w:val="24"/>
        </w:rPr>
      </w:pPr>
    </w:p>
    <w:tbl>
      <w:tblPr>
        <w:tblW w:w="9092" w:type="dxa"/>
        <w:jc w:val="center"/>
        <w:tblLayout w:type="fixed"/>
        <w:tblLook w:val="0000" w:firstRow="0" w:lastRow="0" w:firstColumn="0" w:lastColumn="0" w:noHBand="0" w:noVBand="0"/>
      </w:tblPr>
      <w:tblGrid>
        <w:gridCol w:w="3701"/>
        <w:gridCol w:w="907"/>
        <w:gridCol w:w="911"/>
        <w:gridCol w:w="909"/>
        <w:gridCol w:w="851"/>
        <w:gridCol w:w="909"/>
        <w:gridCol w:w="904"/>
      </w:tblGrid>
      <w:tr w:rsidR="00655FE4" w:rsidRPr="003456F3" w14:paraId="52760E1A" w14:textId="77777777" w:rsidTr="00655FE4">
        <w:trPr>
          <w:trHeight w:val="450"/>
          <w:jc w:val="center"/>
        </w:trPr>
        <w:tc>
          <w:tcPr>
            <w:tcW w:w="3535" w:type="pct"/>
            <w:gridSpan w:val="4"/>
            <w:shd w:val="clear" w:color="auto" w:fill="auto"/>
            <w:noWrap/>
            <w:vAlign w:val="bottom"/>
          </w:tcPr>
          <w:p w14:paraId="3B84FA02" w14:textId="3F72D2A7" w:rsidR="00655FE4" w:rsidRPr="003456F3" w:rsidRDefault="00655FE4" w:rsidP="00A1302C">
            <w:pPr>
              <w:spacing w:after="0" w:line="240" w:lineRule="auto"/>
              <w:jc w:val="center"/>
              <w:rPr>
                <w:rFonts w:eastAsia="Times New Roman" w:cs="Arial"/>
                <w:b/>
                <w:bCs/>
                <w:sz w:val="24"/>
                <w:szCs w:val="24"/>
                <w:lang w:val="it-IT"/>
              </w:rPr>
            </w:pPr>
            <w:r w:rsidRPr="003456F3">
              <w:rPr>
                <w:rFonts w:eastAsia="Times New Roman" w:cs="Arial"/>
                <w:b/>
                <w:noProof/>
                <w:sz w:val="24"/>
                <w:szCs w:val="24"/>
              </w:rPr>
              <w:lastRenderedPageBreak/>
              <w:t>Buget indicativ</w:t>
            </w:r>
            <w:r w:rsidRPr="003456F3">
              <w:rPr>
                <w:rFonts w:eastAsia="Times New Roman" w:cs="Arial"/>
                <w:noProof/>
                <w:sz w:val="24"/>
                <w:szCs w:val="24"/>
              </w:rPr>
              <w:t xml:space="preserve"> </w:t>
            </w:r>
            <w:r w:rsidRPr="003456F3">
              <w:rPr>
                <w:rFonts w:eastAsia="Times New Roman" w:cs="Arial"/>
                <w:b/>
                <w:sz w:val="24"/>
                <w:szCs w:val="24"/>
              </w:rPr>
              <w:t>(EURO) conform HG 907/2016</w:t>
            </w:r>
          </w:p>
        </w:tc>
        <w:tc>
          <w:tcPr>
            <w:tcW w:w="1465" w:type="pct"/>
            <w:gridSpan w:val="3"/>
            <w:shd w:val="clear" w:color="auto" w:fill="auto"/>
            <w:vAlign w:val="center"/>
          </w:tcPr>
          <w:p w14:paraId="77780573" w14:textId="77777777" w:rsidR="00655FE4" w:rsidRPr="003456F3" w:rsidRDefault="00655FE4" w:rsidP="00995627">
            <w:pPr>
              <w:spacing w:after="0" w:line="240" w:lineRule="auto"/>
              <w:jc w:val="center"/>
              <w:rPr>
                <w:rFonts w:eastAsia="Times New Roman" w:cs="Arial"/>
                <w:b/>
                <w:bCs/>
                <w:sz w:val="24"/>
                <w:szCs w:val="24"/>
              </w:rPr>
            </w:pPr>
          </w:p>
        </w:tc>
      </w:tr>
      <w:tr w:rsidR="00655FE4" w:rsidRPr="003456F3" w14:paraId="31861B54" w14:textId="77777777" w:rsidTr="00655FE4">
        <w:trPr>
          <w:trHeight w:val="450"/>
          <w:jc w:val="center"/>
        </w:trPr>
        <w:tc>
          <w:tcPr>
            <w:tcW w:w="2035" w:type="pct"/>
            <w:shd w:val="clear" w:color="auto" w:fill="auto"/>
            <w:noWrap/>
            <w:vAlign w:val="bottom"/>
          </w:tcPr>
          <w:p w14:paraId="1607E911" w14:textId="77777777" w:rsidR="00655FE4" w:rsidRPr="003456F3" w:rsidRDefault="00655FE4" w:rsidP="00995627">
            <w:pPr>
              <w:spacing w:after="0" w:line="240" w:lineRule="auto"/>
              <w:rPr>
                <w:rFonts w:eastAsia="Times New Roman" w:cs="Arial"/>
                <w:b/>
                <w:bCs/>
                <w:sz w:val="24"/>
                <w:szCs w:val="24"/>
                <w:lang w:val="it-IT"/>
              </w:rPr>
            </w:pPr>
          </w:p>
        </w:tc>
        <w:tc>
          <w:tcPr>
            <w:tcW w:w="2965" w:type="pct"/>
            <w:gridSpan w:val="6"/>
            <w:shd w:val="clear" w:color="auto" w:fill="auto"/>
            <w:vAlign w:val="center"/>
          </w:tcPr>
          <w:p w14:paraId="4885010D" w14:textId="77777777" w:rsidR="00655FE4" w:rsidRPr="003456F3" w:rsidRDefault="00655FE4" w:rsidP="00995627">
            <w:pPr>
              <w:spacing w:after="0" w:line="240" w:lineRule="auto"/>
              <w:jc w:val="right"/>
              <w:rPr>
                <w:rFonts w:eastAsia="Times New Roman"/>
                <w:sz w:val="20"/>
                <w:szCs w:val="24"/>
              </w:rPr>
            </w:pPr>
            <w:r w:rsidRPr="003456F3">
              <w:rPr>
                <w:rFonts w:eastAsia="Times New Roman"/>
                <w:sz w:val="20"/>
                <w:szCs w:val="24"/>
                <w:lang w:val="it-IT"/>
              </w:rPr>
              <w:t>S-a utilizat cursul de transformare</w:t>
            </w:r>
          </w:p>
        </w:tc>
      </w:tr>
      <w:tr w:rsidR="00655FE4" w:rsidRPr="003456F3" w14:paraId="1835609E" w14:textId="77777777" w:rsidTr="00655FE4">
        <w:trPr>
          <w:trHeight w:val="450"/>
          <w:jc w:val="center"/>
        </w:trPr>
        <w:tc>
          <w:tcPr>
            <w:tcW w:w="2035" w:type="pct"/>
            <w:shd w:val="clear" w:color="auto" w:fill="auto"/>
            <w:noWrap/>
            <w:vAlign w:val="bottom"/>
          </w:tcPr>
          <w:p w14:paraId="00D3238F" w14:textId="77777777" w:rsidR="00655FE4" w:rsidRPr="003456F3" w:rsidRDefault="00655FE4" w:rsidP="00995627">
            <w:pPr>
              <w:spacing w:after="0" w:line="240" w:lineRule="auto"/>
              <w:rPr>
                <w:rFonts w:eastAsia="Times New Roman" w:cs="Arial"/>
                <w:b/>
                <w:bCs/>
                <w:sz w:val="24"/>
                <w:szCs w:val="24"/>
                <w:lang w:val="it-IT"/>
              </w:rPr>
            </w:pPr>
          </w:p>
        </w:tc>
        <w:tc>
          <w:tcPr>
            <w:tcW w:w="1000" w:type="pct"/>
            <w:gridSpan w:val="2"/>
            <w:shd w:val="clear" w:color="auto" w:fill="auto"/>
            <w:vAlign w:val="center"/>
          </w:tcPr>
          <w:p w14:paraId="3F07E7B6" w14:textId="77777777" w:rsidR="00655FE4" w:rsidRPr="003456F3" w:rsidRDefault="00655FE4" w:rsidP="00995627">
            <w:pPr>
              <w:spacing w:after="0" w:line="240" w:lineRule="auto"/>
              <w:jc w:val="center"/>
              <w:rPr>
                <w:rFonts w:eastAsia="Times New Roman"/>
                <w:b/>
                <w:sz w:val="20"/>
                <w:szCs w:val="24"/>
                <w:lang w:val="it-IT"/>
              </w:rPr>
            </w:pPr>
          </w:p>
        </w:tc>
        <w:tc>
          <w:tcPr>
            <w:tcW w:w="1965" w:type="pct"/>
            <w:gridSpan w:val="4"/>
            <w:shd w:val="clear" w:color="auto" w:fill="auto"/>
            <w:vAlign w:val="center"/>
          </w:tcPr>
          <w:p w14:paraId="2D5104E4" w14:textId="77777777" w:rsidR="00655FE4" w:rsidRPr="003456F3" w:rsidRDefault="00655FE4" w:rsidP="00995627">
            <w:pPr>
              <w:spacing w:after="0" w:line="240" w:lineRule="auto"/>
              <w:jc w:val="right"/>
              <w:rPr>
                <w:rFonts w:eastAsia="Times New Roman"/>
                <w:b/>
                <w:sz w:val="20"/>
                <w:szCs w:val="24"/>
              </w:rPr>
            </w:pPr>
            <w:r w:rsidRPr="003456F3">
              <w:rPr>
                <w:rFonts w:eastAsia="Times New Roman"/>
                <w:b/>
                <w:sz w:val="20"/>
                <w:szCs w:val="24"/>
              </w:rPr>
              <w:t>1 EURO =  …………………………..LEI</w:t>
            </w:r>
          </w:p>
        </w:tc>
      </w:tr>
      <w:tr w:rsidR="00655FE4" w:rsidRPr="003456F3" w14:paraId="0ABA91DC" w14:textId="77777777" w:rsidTr="00655FE4">
        <w:trPr>
          <w:trHeight w:val="450"/>
          <w:jc w:val="center"/>
        </w:trPr>
        <w:tc>
          <w:tcPr>
            <w:tcW w:w="2035" w:type="pct"/>
            <w:tcBorders>
              <w:bottom w:val="single" w:sz="4" w:space="0" w:color="auto"/>
            </w:tcBorders>
            <w:shd w:val="clear" w:color="auto" w:fill="auto"/>
            <w:noWrap/>
            <w:vAlign w:val="bottom"/>
          </w:tcPr>
          <w:p w14:paraId="52C8534E" w14:textId="77777777" w:rsidR="00655FE4" w:rsidRPr="003456F3" w:rsidRDefault="00655FE4" w:rsidP="00995627">
            <w:pPr>
              <w:spacing w:after="0" w:line="240" w:lineRule="auto"/>
              <w:rPr>
                <w:rFonts w:eastAsia="Times New Roman" w:cs="Arial"/>
                <w:b/>
                <w:bCs/>
                <w:sz w:val="24"/>
                <w:szCs w:val="24"/>
                <w:lang w:val="it-IT"/>
              </w:rPr>
            </w:pPr>
          </w:p>
        </w:tc>
        <w:tc>
          <w:tcPr>
            <w:tcW w:w="1000" w:type="pct"/>
            <w:gridSpan w:val="2"/>
            <w:tcBorders>
              <w:bottom w:val="single" w:sz="4" w:space="0" w:color="auto"/>
            </w:tcBorders>
            <w:shd w:val="clear" w:color="auto" w:fill="auto"/>
            <w:vAlign w:val="center"/>
          </w:tcPr>
          <w:p w14:paraId="6A30C33B" w14:textId="77777777" w:rsidR="00655FE4" w:rsidRPr="003456F3" w:rsidRDefault="00655FE4" w:rsidP="00995627">
            <w:pPr>
              <w:spacing w:after="0" w:line="240" w:lineRule="auto"/>
              <w:jc w:val="right"/>
              <w:rPr>
                <w:rFonts w:eastAsia="Times New Roman"/>
                <w:sz w:val="20"/>
                <w:szCs w:val="24"/>
                <w:lang w:val="it-IT"/>
              </w:rPr>
            </w:pPr>
            <w:r w:rsidRPr="003456F3">
              <w:rPr>
                <w:rFonts w:eastAsia="Times New Roman"/>
                <w:sz w:val="20"/>
                <w:szCs w:val="24"/>
                <w:lang w:val="it-IT"/>
              </w:rPr>
              <w:t>din data de :</w:t>
            </w:r>
          </w:p>
        </w:tc>
        <w:tc>
          <w:tcPr>
            <w:tcW w:w="1965" w:type="pct"/>
            <w:gridSpan w:val="4"/>
            <w:tcBorders>
              <w:bottom w:val="single" w:sz="4" w:space="0" w:color="auto"/>
            </w:tcBorders>
            <w:shd w:val="clear" w:color="auto" w:fill="auto"/>
            <w:vAlign w:val="center"/>
          </w:tcPr>
          <w:p w14:paraId="6BBE9DDA" w14:textId="77777777" w:rsidR="00655FE4" w:rsidRPr="003456F3" w:rsidRDefault="00655FE4" w:rsidP="00995627">
            <w:pPr>
              <w:tabs>
                <w:tab w:val="left" w:pos="360"/>
              </w:tabs>
              <w:spacing w:after="0" w:line="240" w:lineRule="auto"/>
              <w:jc w:val="center"/>
              <w:rPr>
                <w:rFonts w:eastAsia="Times New Roman"/>
                <w:b/>
                <w:sz w:val="20"/>
                <w:szCs w:val="24"/>
              </w:rPr>
            </w:pPr>
          </w:p>
        </w:tc>
      </w:tr>
      <w:tr w:rsidR="00655FE4" w:rsidRPr="003456F3" w14:paraId="680B6B45" w14:textId="77777777" w:rsidTr="00655FE4">
        <w:trPr>
          <w:trHeight w:val="450"/>
          <w:jc w:val="center"/>
        </w:trPr>
        <w:tc>
          <w:tcPr>
            <w:tcW w:w="2035" w:type="pct"/>
            <w:tcBorders>
              <w:top w:val="single" w:sz="4" w:space="0" w:color="auto"/>
              <w:left w:val="single" w:sz="8" w:space="0" w:color="008080"/>
              <w:bottom w:val="single" w:sz="4" w:space="0" w:color="008080"/>
              <w:right w:val="nil"/>
            </w:tcBorders>
            <w:shd w:val="clear" w:color="auto" w:fill="auto"/>
            <w:noWrap/>
            <w:vAlign w:val="bottom"/>
          </w:tcPr>
          <w:p w14:paraId="327A5A7F" w14:textId="77777777" w:rsidR="00655FE4" w:rsidRPr="003456F3" w:rsidRDefault="00655FE4" w:rsidP="00995627">
            <w:pPr>
              <w:spacing w:after="0" w:line="240" w:lineRule="auto"/>
              <w:jc w:val="both"/>
              <w:rPr>
                <w:rFonts w:eastAsia="Times New Roman" w:cs="Arial"/>
                <w:b/>
                <w:bCs/>
                <w:sz w:val="24"/>
                <w:szCs w:val="24"/>
                <w:lang w:val="it-IT"/>
              </w:rPr>
            </w:pPr>
            <w:r w:rsidRPr="003456F3">
              <w:rPr>
                <w:rFonts w:eastAsia="Times New Roman" w:cs="Arial"/>
                <w:b/>
                <w:bCs/>
                <w:sz w:val="24"/>
                <w:szCs w:val="24"/>
                <w:lang w:val="it-IT"/>
              </w:rPr>
              <w:t xml:space="preserve">  Buget Indicativ al Proiectului (Valori f</w:t>
            </w:r>
            <w:r w:rsidRPr="003456F3">
              <w:rPr>
                <w:rFonts w:eastAsia="Times New Roman" w:cs="Arial"/>
                <w:b/>
                <w:bCs/>
                <w:sz w:val="24"/>
                <w:szCs w:val="24"/>
              </w:rPr>
              <w:t>ă</w:t>
            </w:r>
            <w:r w:rsidRPr="003456F3">
              <w:rPr>
                <w:rFonts w:eastAsia="Times New Roman" w:cs="Arial"/>
                <w:b/>
                <w:bCs/>
                <w:sz w:val="24"/>
                <w:szCs w:val="24"/>
                <w:lang w:val="it-IT"/>
              </w:rPr>
              <w:t xml:space="preserve">ră TVA ) </w:t>
            </w:r>
          </w:p>
        </w:tc>
        <w:tc>
          <w:tcPr>
            <w:tcW w:w="1000" w:type="pct"/>
            <w:gridSpan w:val="2"/>
            <w:vMerge w:val="restart"/>
            <w:tcBorders>
              <w:top w:val="single" w:sz="4" w:space="0" w:color="auto"/>
              <w:left w:val="single" w:sz="8" w:space="0" w:color="008080"/>
              <w:bottom w:val="single" w:sz="8" w:space="0" w:color="008080"/>
              <w:right w:val="single" w:sz="8" w:space="0" w:color="008080"/>
            </w:tcBorders>
            <w:shd w:val="clear" w:color="auto" w:fill="auto"/>
            <w:vAlign w:val="center"/>
          </w:tcPr>
          <w:p w14:paraId="1AEE8F1C" w14:textId="77777777" w:rsidR="00655FE4" w:rsidRPr="003456F3" w:rsidRDefault="00655FE4" w:rsidP="00995627">
            <w:pPr>
              <w:spacing w:after="0" w:line="240" w:lineRule="auto"/>
              <w:jc w:val="center"/>
              <w:rPr>
                <w:rFonts w:eastAsia="Times New Roman" w:cs="Arial"/>
                <w:b/>
                <w:bCs/>
                <w:sz w:val="24"/>
                <w:szCs w:val="24"/>
                <w:lang w:val="it-IT"/>
              </w:rPr>
            </w:pPr>
            <w:r w:rsidRPr="003456F3">
              <w:rPr>
                <w:rFonts w:eastAsia="Times New Roman" w:cs="Arial"/>
                <w:b/>
                <w:bCs/>
                <w:sz w:val="24"/>
                <w:szCs w:val="24"/>
                <w:lang w:val="it-IT"/>
              </w:rPr>
              <w:t>Cheltuieli conform Cererii de finanţare</w:t>
            </w:r>
          </w:p>
        </w:tc>
        <w:tc>
          <w:tcPr>
            <w:tcW w:w="1965" w:type="pct"/>
            <w:gridSpan w:val="4"/>
            <w:tcBorders>
              <w:top w:val="single" w:sz="4" w:space="0" w:color="auto"/>
              <w:left w:val="nil"/>
              <w:bottom w:val="single" w:sz="8" w:space="0" w:color="008080"/>
              <w:right w:val="single" w:sz="8" w:space="0" w:color="008080"/>
            </w:tcBorders>
            <w:shd w:val="clear" w:color="auto" w:fill="auto"/>
            <w:vAlign w:val="center"/>
          </w:tcPr>
          <w:p w14:paraId="4CF4D7E6" w14:textId="77777777" w:rsidR="00655FE4" w:rsidRPr="003456F3" w:rsidRDefault="00655FE4" w:rsidP="00995627">
            <w:pPr>
              <w:spacing w:after="0" w:line="240" w:lineRule="auto"/>
              <w:jc w:val="center"/>
              <w:rPr>
                <w:rFonts w:eastAsia="Times New Roman" w:cs="Arial"/>
                <w:b/>
                <w:bCs/>
                <w:sz w:val="24"/>
                <w:szCs w:val="24"/>
              </w:rPr>
            </w:pPr>
            <w:r w:rsidRPr="003456F3">
              <w:rPr>
                <w:rFonts w:eastAsia="Times New Roman" w:cs="Arial"/>
                <w:b/>
                <w:bCs/>
                <w:sz w:val="24"/>
                <w:szCs w:val="24"/>
              </w:rPr>
              <w:t xml:space="preserve">Verificare </w:t>
            </w:r>
          </w:p>
        </w:tc>
      </w:tr>
      <w:tr w:rsidR="00655FE4" w:rsidRPr="003456F3" w14:paraId="33446BDE" w14:textId="77777777" w:rsidTr="00655FE4">
        <w:trPr>
          <w:trHeight w:val="473"/>
          <w:jc w:val="center"/>
        </w:trPr>
        <w:tc>
          <w:tcPr>
            <w:tcW w:w="2035" w:type="pct"/>
            <w:vMerge w:val="restart"/>
            <w:tcBorders>
              <w:top w:val="nil"/>
              <w:left w:val="single" w:sz="8" w:space="0" w:color="008080"/>
              <w:right w:val="nil"/>
            </w:tcBorders>
            <w:shd w:val="clear" w:color="auto" w:fill="auto"/>
            <w:vAlign w:val="center"/>
          </w:tcPr>
          <w:p w14:paraId="191F124E" w14:textId="77777777" w:rsidR="00655FE4" w:rsidRPr="003456F3" w:rsidRDefault="00655FE4" w:rsidP="00995627">
            <w:pPr>
              <w:spacing w:after="0" w:line="240" w:lineRule="auto"/>
              <w:jc w:val="both"/>
              <w:rPr>
                <w:rFonts w:eastAsia="Times New Roman" w:cs="Arial"/>
                <w:b/>
                <w:bCs/>
                <w:sz w:val="24"/>
                <w:szCs w:val="24"/>
              </w:rPr>
            </w:pPr>
            <w:r w:rsidRPr="003456F3">
              <w:rPr>
                <w:rFonts w:eastAsia="Times New Roman" w:cs="Arial"/>
                <w:b/>
                <w:bCs/>
                <w:sz w:val="24"/>
                <w:szCs w:val="24"/>
              </w:rPr>
              <w:t>Denumirea capitolelor de cheltuieli</w:t>
            </w:r>
          </w:p>
          <w:p w14:paraId="580E04D0" w14:textId="77777777" w:rsidR="00655FE4" w:rsidRPr="003456F3" w:rsidRDefault="00655FE4" w:rsidP="00995627">
            <w:pPr>
              <w:spacing w:after="0" w:line="240" w:lineRule="auto"/>
              <w:jc w:val="both"/>
              <w:rPr>
                <w:rFonts w:eastAsia="Times New Roman" w:cs="Arial"/>
                <w:b/>
                <w:bCs/>
                <w:sz w:val="24"/>
                <w:szCs w:val="24"/>
              </w:rPr>
            </w:pPr>
            <w:r w:rsidRPr="003456F3">
              <w:rPr>
                <w:rFonts w:eastAsia="Times New Roman" w:cs="Arial"/>
                <w:b/>
                <w:bCs/>
                <w:sz w:val="24"/>
                <w:szCs w:val="24"/>
                <w:lang w:val="pt-BR"/>
              </w:rPr>
              <w:t> </w:t>
            </w:r>
          </w:p>
        </w:tc>
        <w:tc>
          <w:tcPr>
            <w:tcW w:w="1000" w:type="pct"/>
            <w:gridSpan w:val="2"/>
            <w:vMerge/>
            <w:tcBorders>
              <w:top w:val="single" w:sz="8" w:space="0" w:color="008080"/>
              <w:left w:val="single" w:sz="8" w:space="0" w:color="008080"/>
              <w:bottom w:val="single" w:sz="4" w:space="0" w:color="008080"/>
              <w:right w:val="single" w:sz="8" w:space="0" w:color="008080"/>
            </w:tcBorders>
            <w:shd w:val="clear" w:color="auto" w:fill="auto"/>
            <w:vAlign w:val="center"/>
          </w:tcPr>
          <w:p w14:paraId="2CDB8E88" w14:textId="77777777" w:rsidR="00655FE4" w:rsidRPr="003456F3" w:rsidRDefault="00655FE4" w:rsidP="00995627">
            <w:pPr>
              <w:spacing w:after="0" w:line="240" w:lineRule="auto"/>
              <w:rPr>
                <w:rFonts w:eastAsia="Times New Roman" w:cs="Arial"/>
                <w:b/>
                <w:bCs/>
                <w:sz w:val="24"/>
                <w:szCs w:val="24"/>
              </w:rPr>
            </w:pPr>
          </w:p>
        </w:tc>
        <w:tc>
          <w:tcPr>
            <w:tcW w:w="968" w:type="pct"/>
            <w:gridSpan w:val="2"/>
            <w:tcBorders>
              <w:top w:val="single" w:sz="8" w:space="0" w:color="008080"/>
              <w:left w:val="single" w:sz="8" w:space="0" w:color="008080"/>
              <w:bottom w:val="single" w:sz="4" w:space="0" w:color="008080"/>
              <w:right w:val="single" w:sz="8" w:space="0" w:color="008080"/>
            </w:tcBorders>
            <w:shd w:val="clear" w:color="auto" w:fill="auto"/>
            <w:vAlign w:val="center"/>
          </w:tcPr>
          <w:p w14:paraId="7DF7D19E" w14:textId="77777777" w:rsidR="00655FE4" w:rsidRPr="003456F3" w:rsidRDefault="00655FE4" w:rsidP="00995627">
            <w:pPr>
              <w:spacing w:after="0" w:line="240" w:lineRule="auto"/>
              <w:jc w:val="center"/>
              <w:rPr>
                <w:rFonts w:eastAsia="Times New Roman" w:cs="Arial"/>
                <w:b/>
                <w:bCs/>
                <w:sz w:val="24"/>
                <w:szCs w:val="24"/>
              </w:rPr>
            </w:pPr>
            <w:r w:rsidRPr="003456F3">
              <w:rPr>
                <w:rFonts w:eastAsia="Times New Roman" w:cs="Arial"/>
                <w:b/>
                <w:bCs/>
                <w:sz w:val="24"/>
                <w:szCs w:val="24"/>
              </w:rPr>
              <w:t>Cheltuieli conform SF/DALI</w:t>
            </w:r>
          </w:p>
        </w:tc>
        <w:tc>
          <w:tcPr>
            <w:tcW w:w="997" w:type="pct"/>
            <w:gridSpan w:val="2"/>
            <w:tcBorders>
              <w:top w:val="single" w:sz="4" w:space="0" w:color="008080"/>
              <w:left w:val="nil"/>
              <w:bottom w:val="single" w:sz="4" w:space="0" w:color="008080"/>
              <w:right w:val="single" w:sz="8" w:space="0" w:color="008080"/>
            </w:tcBorders>
            <w:shd w:val="clear" w:color="auto" w:fill="auto"/>
            <w:vAlign w:val="center"/>
          </w:tcPr>
          <w:p w14:paraId="27318EEA" w14:textId="77777777" w:rsidR="00655FE4" w:rsidRPr="003456F3" w:rsidRDefault="00655FE4" w:rsidP="00995627">
            <w:pPr>
              <w:spacing w:after="0" w:line="240" w:lineRule="auto"/>
              <w:jc w:val="center"/>
              <w:rPr>
                <w:rFonts w:eastAsia="Times New Roman" w:cs="Arial"/>
                <w:b/>
                <w:bCs/>
                <w:sz w:val="24"/>
                <w:szCs w:val="24"/>
                <w:lang w:val="pt-BR"/>
              </w:rPr>
            </w:pPr>
            <w:r w:rsidRPr="003456F3">
              <w:rPr>
                <w:rFonts w:eastAsia="Times New Roman" w:cs="Arial"/>
                <w:b/>
                <w:bCs/>
                <w:sz w:val="24"/>
                <w:szCs w:val="24"/>
                <w:lang w:val="pt-BR"/>
              </w:rPr>
              <w:t>Diferenţe fată de Cererea de finanţare</w:t>
            </w:r>
          </w:p>
        </w:tc>
      </w:tr>
      <w:tr w:rsidR="00655FE4" w:rsidRPr="003456F3" w14:paraId="65AC8D81" w14:textId="77777777" w:rsidTr="00995627">
        <w:trPr>
          <w:trHeight w:val="473"/>
          <w:jc w:val="center"/>
        </w:trPr>
        <w:tc>
          <w:tcPr>
            <w:tcW w:w="2035" w:type="pct"/>
            <w:vMerge/>
            <w:tcBorders>
              <w:left w:val="single" w:sz="8" w:space="0" w:color="008080"/>
              <w:bottom w:val="single" w:sz="4" w:space="0" w:color="008080"/>
              <w:right w:val="nil"/>
            </w:tcBorders>
            <w:shd w:val="clear" w:color="auto" w:fill="auto"/>
            <w:vAlign w:val="center"/>
          </w:tcPr>
          <w:p w14:paraId="62EAFAB7" w14:textId="77777777" w:rsidR="00655FE4" w:rsidRPr="003456F3" w:rsidRDefault="00655FE4" w:rsidP="00995627">
            <w:pPr>
              <w:spacing w:after="0" w:line="240" w:lineRule="auto"/>
              <w:jc w:val="both"/>
              <w:rPr>
                <w:rFonts w:eastAsia="Times New Roman" w:cs="Arial"/>
                <w:b/>
                <w:bCs/>
                <w:sz w:val="24"/>
                <w:szCs w:val="24"/>
                <w:lang w:val="pt-BR"/>
              </w:rPr>
            </w:pPr>
          </w:p>
        </w:tc>
        <w:tc>
          <w:tcPr>
            <w:tcW w:w="499" w:type="pct"/>
            <w:tcBorders>
              <w:top w:val="nil"/>
              <w:left w:val="single" w:sz="8" w:space="0" w:color="008080"/>
              <w:bottom w:val="single" w:sz="4" w:space="0" w:color="008080"/>
              <w:right w:val="single" w:sz="4" w:space="0" w:color="008080"/>
            </w:tcBorders>
            <w:shd w:val="clear" w:color="auto" w:fill="auto"/>
            <w:vAlign w:val="center"/>
          </w:tcPr>
          <w:p w14:paraId="6BA11ADD" w14:textId="77777777" w:rsidR="00655FE4" w:rsidRPr="003456F3" w:rsidRDefault="00655FE4" w:rsidP="00995627">
            <w:pPr>
              <w:spacing w:after="0" w:line="240" w:lineRule="auto"/>
              <w:jc w:val="center"/>
              <w:rPr>
                <w:rFonts w:eastAsia="Times New Roman" w:cs="Arial"/>
                <w:b/>
                <w:bCs/>
                <w:sz w:val="24"/>
                <w:szCs w:val="24"/>
              </w:rPr>
            </w:pPr>
            <w:r w:rsidRPr="003456F3">
              <w:rPr>
                <w:rFonts w:eastAsia="Times New Roman" w:cs="Arial"/>
                <w:b/>
                <w:bCs/>
                <w:sz w:val="24"/>
                <w:szCs w:val="24"/>
              </w:rPr>
              <w:t>E</w:t>
            </w:r>
          </w:p>
        </w:tc>
        <w:tc>
          <w:tcPr>
            <w:tcW w:w="500" w:type="pct"/>
            <w:tcBorders>
              <w:top w:val="nil"/>
              <w:left w:val="nil"/>
              <w:bottom w:val="single" w:sz="4" w:space="0" w:color="008080"/>
              <w:right w:val="single" w:sz="8" w:space="0" w:color="008080"/>
            </w:tcBorders>
            <w:shd w:val="clear" w:color="auto" w:fill="auto"/>
            <w:vAlign w:val="center"/>
          </w:tcPr>
          <w:p w14:paraId="1E908F11" w14:textId="77777777" w:rsidR="00655FE4" w:rsidRPr="003456F3" w:rsidRDefault="00655FE4" w:rsidP="00995627">
            <w:pPr>
              <w:spacing w:after="0" w:line="240" w:lineRule="auto"/>
              <w:jc w:val="center"/>
              <w:rPr>
                <w:rFonts w:eastAsia="Times New Roman" w:cs="Arial"/>
                <w:b/>
                <w:bCs/>
                <w:sz w:val="24"/>
                <w:szCs w:val="24"/>
              </w:rPr>
            </w:pPr>
            <w:r w:rsidRPr="003456F3">
              <w:rPr>
                <w:rFonts w:eastAsia="Times New Roman" w:cs="Arial"/>
                <w:b/>
                <w:bCs/>
                <w:sz w:val="24"/>
                <w:szCs w:val="24"/>
              </w:rPr>
              <w:t>N</w:t>
            </w:r>
          </w:p>
        </w:tc>
        <w:tc>
          <w:tcPr>
            <w:tcW w:w="500" w:type="pct"/>
            <w:tcBorders>
              <w:top w:val="nil"/>
              <w:left w:val="nil"/>
              <w:bottom w:val="single" w:sz="4" w:space="0" w:color="008080"/>
              <w:right w:val="single" w:sz="4" w:space="0" w:color="008080"/>
            </w:tcBorders>
            <w:shd w:val="clear" w:color="auto" w:fill="auto"/>
            <w:vAlign w:val="center"/>
          </w:tcPr>
          <w:p w14:paraId="2ACD3F8A" w14:textId="77777777" w:rsidR="00655FE4" w:rsidRPr="003456F3" w:rsidRDefault="00655FE4" w:rsidP="00995627">
            <w:pPr>
              <w:spacing w:after="0" w:line="240" w:lineRule="auto"/>
              <w:jc w:val="center"/>
              <w:rPr>
                <w:rFonts w:eastAsia="Times New Roman" w:cs="Arial"/>
                <w:b/>
                <w:bCs/>
                <w:sz w:val="24"/>
                <w:szCs w:val="24"/>
              </w:rPr>
            </w:pPr>
            <w:r w:rsidRPr="003456F3">
              <w:rPr>
                <w:rFonts w:eastAsia="Times New Roman" w:cs="Arial"/>
                <w:b/>
                <w:bCs/>
                <w:sz w:val="24"/>
                <w:szCs w:val="24"/>
              </w:rPr>
              <w:t>E</w:t>
            </w:r>
          </w:p>
        </w:tc>
        <w:tc>
          <w:tcPr>
            <w:tcW w:w="468" w:type="pct"/>
            <w:tcBorders>
              <w:top w:val="nil"/>
              <w:left w:val="nil"/>
              <w:bottom w:val="single" w:sz="4" w:space="0" w:color="008080"/>
              <w:right w:val="single" w:sz="8" w:space="0" w:color="008080"/>
            </w:tcBorders>
            <w:shd w:val="clear" w:color="auto" w:fill="auto"/>
            <w:vAlign w:val="center"/>
          </w:tcPr>
          <w:p w14:paraId="1F0B6C19" w14:textId="77777777" w:rsidR="00655FE4" w:rsidRPr="003456F3" w:rsidRDefault="00655FE4" w:rsidP="00995627">
            <w:pPr>
              <w:spacing w:after="0" w:line="240" w:lineRule="auto"/>
              <w:jc w:val="center"/>
              <w:rPr>
                <w:rFonts w:eastAsia="Times New Roman" w:cs="Arial"/>
                <w:b/>
                <w:bCs/>
                <w:sz w:val="24"/>
                <w:szCs w:val="24"/>
              </w:rPr>
            </w:pPr>
            <w:r w:rsidRPr="003456F3">
              <w:rPr>
                <w:rFonts w:eastAsia="Times New Roman" w:cs="Arial"/>
                <w:b/>
                <w:bCs/>
                <w:sz w:val="24"/>
                <w:szCs w:val="24"/>
              </w:rPr>
              <w:t>N</w:t>
            </w:r>
          </w:p>
        </w:tc>
        <w:tc>
          <w:tcPr>
            <w:tcW w:w="500" w:type="pct"/>
            <w:tcBorders>
              <w:top w:val="nil"/>
              <w:left w:val="nil"/>
              <w:bottom w:val="single" w:sz="4" w:space="0" w:color="008080"/>
              <w:right w:val="single" w:sz="4" w:space="0" w:color="008080"/>
            </w:tcBorders>
            <w:shd w:val="clear" w:color="auto" w:fill="auto"/>
            <w:vAlign w:val="center"/>
          </w:tcPr>
          <w:p w14:paraId="143EC231" w14:textId="77777777" w:rsidR="00655FE4" w:rsidRPr="003456F3" w:rsidRDefault="00655FE4" w:rsidP="00995627">
            <w:pPr>
              <w:spacing w:after="0" w:line="240" w:lineRule="auto"/>
              <w:jc w:val="center"/>
              <w:rPr>
                <w:rFonts w:eastAsia="Times New Roman" w:cs="Arial"/>
                <w:b/>
                <w:bCs/>
                <w:sz w:val="24"/>
                <w:szCs w:val="24"/>
              </w:rPr>
            </w:pPr>
            <w:r w:rsidRPr="003456F3">
              <w:rPr>
                <w:rFonts w:eastAsia="Times New Roman" w:cs="Arial"/>
                <w:b/>
                <w:bCs/>
                <w:sz w:val="24"/>
                <w:szCs w:val="24"/>
              </w:rPr>
              <w:t>E</w:t>
            </w:r>
          </w:p>
        </w:tc>
        <w:tc>
          <w:tcPr>
            <w:tcW w:w="497" w:type="pct"/>
            <w:tcBorders>
              <w:top w:val="nil"/>
              <w:left w:val="nil"/>
              <w:bottom w:val="single" w:sz="4" w:space="0" w:color="008080"/>
              <w:right w:val="single" w:sz="8" w:space="0" w:color="008080"/>
            </w:tcBorders>
            <w:shd w:val="clear" w:color="auto" w:fill="auto"/>
            <w:vAlign w:val="center"/>
          </w:tcPr>
          <w:p w14:paraId="46AC93BD" w14:textId="77777777" w:rsidR="00655FE4" w:rsidRPr="003456F3" w:rsidRDefault="00655FE4" w:rsidP="00995627">
            <w:pPr>
              <w:spacing w:after="0" w:line="240" w:lineRule="auto"/>
              <w:jc w:val="center"/>
              <w:rPr>
                <w:rFonts w:eastAsia="Times New Roman" w:cs="Arial"/>
                <w:b/>
                <w:bCs/>
                <w:sz w:val="24"/>
                <w:szCs w:val="24"/>
              </w:rPr>
            </w:pPr>
            <w:r w:rsidRPr="003456F3">
              <w:rPr>
                <w:rFonts w:eastAsia="Times New Roman" w:cs="Arial"/>
                <w:b/>
                <w:bCs/>
                <w:sz w:val="24"/>
                <w:szCs w:val="24"/>
              </w:rPr>
              <w:t>N</w:t>
            </w:r>
          </w:p>
        </w:tc>
      </w:tr>
      <w:tr w:rsidR="00655FE4" w:rsidRPr="003456F3" w14:paraId="267FB81A" w14:textId="77777777" w:rsidTr="00995627">
        <w:trPr>
          <w:trHeight w:val="383"/>
          <w:jc w:val="center"/>
        </w:trPr>
        <w:tc>
          <w:tcPr>
            <w:tcW w:w="2035" w:type="pct"/>
            <w:vMerge w:val="restart"/>
            <w:tcBorders>
              <w:top w:val="nil"/>
              <w:left w:val="single" w:sz="8" w:space="0" w:color="008080"/>
              <w:right w:val="nil"/>
            </w:tcBorders>
            <w:shd w:val="clear" w:color="auto" w:fill="auto"/>
            <w:vAlign w:val="center"/>
          </w:tcPr>
          <w:p w14:paraId="27BD7185" w14:textId="77777777" w:rsidR="00655FE4" w:rsidRPr="003456F3" w:rsidRDefault="00655FE4" w:rsidP="00995627">
            <w:pPr>
              <w:spacing w:after="0" w:line="240" w:lineRule="auto"/>
              <w:jc w:val="both"/>
              <w:rPr>
                <w:rFonts w:eastAsia="Times New Roman" w:cs="Arial"/>
                <w:b/>
                <w:bCs/>
                <w:sz w:val="24"/>
                <w:szCs w:val="24"/>
              </w:rPr>
            </w:pPr>
            <w:r w:rsidRPr="003456F3">
              <w:rPr>
                <w:rFonts w:eastAsia="Times New Roman" w:cs="Arial"/>
                <w:b/>
                <w:bCs/>
                <w:sz w:val="24"/>
                <w:szCs w:val="24"/>
              </w:rPr>
              <w:t>1</w:t>
            </w:r>
          </w:p>
        </w:tc>
        <w:tc>
          <w:tcPr>
            <w:tcW w:w="499" w:type="pct"/>
            <w:tcBorders>
              <w:top w:val="nil"/>
              <w:left w:val="single" w:sz="8" w:space="0" w:color="008080"/>
              <w:bottom w:val="single" w:sz="4" w:space="0" w:color="008080"/>
              <w:right w:val="single" w:sz="4" w:space="0" w:color="008080"/>
            </w:tcBorders>
            <w:shd w:val="clear" w:color="auto" w:fill="auto"/>
            <w:vAlign w:val="center"/>
          </w:tcPr>
          <w:p w14:paraId="29B8C51F" w14:textId="77777777" w:rsidR="00655FE4" w:rsidRPr="003456F3" w:rsidRDefault="00655FE4" w:rsidP="00995627">
            <w:pPr>
              <w:spacing w:after="0" w:line="240" w:lineRule="auto"/>
              <w:jc w:val="center"/>
              <w:rPr>
                <w:rFonts w:eastAsia="Times New Roman" w:cs="Arial"/>
                <w:b/>
                <w:bCs/>
                <w:sz w:val="24"/>
                <w:szCs w:val="24"/>
              </w:rPr>
            </w:pPr>
            <w:r w:rsidRPr="003456F3">
              <w:rPr>
                <w:rFonts w:eastAsia="Times New Roman" w:cs="Arial"/>
                <w:b/>
                <w:bCs/>
                <w:sz w:val="24"/>
                <w:szCs w:val="24"/>
              </w:rPr>
              <w:t>2</w:t>
            </w:r>
          </w:p>
        </w:tc>
        <w:tc>
          <w:tcPr>
            <w:tcW w:w="500" w:type="pct"/>
            <w:tcBorders>
              <w:top w:val="nil"/>
              <w:left w:val="nil"/>
              <w:bottom w:val="single" w:sz="4" w:space="0" w:color="008080"/>
              <w:right w:val="single" w:sz="8" w:space="0" w:color="008080"/>
            </w:tcBorders>
            <w:shd w:val="clear" w:color="auto" w:fill="auto"/>
            <w:vAlign w:val="center"/>
          </w:tcPr>
          <w:p w14:paraId="306F0CE1" w14:textId="77777777" w:rsidR="00655FE4" w:rsidRPr="003456F3" w:rsidRDefault="00655FE4" w:rsidP="00995627">
            <w:pPr>
              <w:spacing w:after="0" w:line="240" w:lineRule="auto"/>
              <w:jc w:val="center"/>
              <w:rPr>
                <w:rFonts w:eastAsia="Times New Roman" w:cs="Arial"/>
                <w:b/>
                <w:bCs/>
                <w:sz w:val="24"/>
                <w:szCs w:val="24"/>
              </w:rPr>
            </w:pPr>
            <w:r w:rsidRPr="003456F3">
              <w:rPr>
                <w:rFonts w:eastAsia="Times New Roman" w:cs="Arial"/>
                <w:b/>
                <w:bCs/>
                <w:sz w:val="24"/>
                <w:szCs w:val="24"/>
              </w:rPr>
              <w:t>3</w:t>
            </w:r>
          </w:p>
        </w:tc>
        <w:tc>
          <w:tcPr>
            <w:tcW w:w="500" w:type="pct"/>
            <w:tcBorders>
              <w:top w:val="nil"/>
              <w:left w:val="nil"/>
              <w:bottom w:val="single" w:sz="4" w:space="0" w:color="008080"/>
              <w:right w:val="single" w:sz="4" w:space="0" w:color="008080"/>
            </w:tcBorders>
            <w:shd w:val="clear" w:color="auto" w:fill="auto"/>
            <w:vAlign w:val="center"/>
          </w:tcPr>
          <w:p w14:paraId="2F4DECAE" w14:textId="77777777" w:rsidR="00655FE4" w:rsidRPr="003456F3" w:rsidRDefault="00655FE4" w:rsidP="00995627">
            <w:pPr>
              <w:spacing w:after="0" w:line="240" w:lineRule="auto"/>
              <w:jc w:val="center"/>
              <w:rPr>
                <w:rFonts w:eastAsia="Times New Roman" w:cs="Arial"/>
                <w:b/>
                <w:bCs/>
                <w:sz w:val="24"/>
                <w:szCs w:val="24"/>
              </w:rPr>
            </w:pPr>
            <w:r w:rsidRPr="003456F3">
              <w:rPr>
                <w:rFonts w:eastAsia="Times New Roman" w:cs="Arial"/>
                <w:b/>
                <w:bCs/>
                <w:sz w:val="24"/>
                <w:szCs w:val="24"/>
              </w:rPr>
              <w:t>4</w:t>
            </w:r>
          </w:p>
        </w:tc>
        <w:tc>
          <w:tcPr>
            <w:tcW w:w="468" w:type="pct"/>
            <w:tcBorders>
              <w:top w:val="nil"/>
              <w:left w:val="nil"/>
              <w:bottom w:val="single" w:sz="4" w:space="0" w:color="008080"/>
              <w:right w:val="single" w:sz="8" w:space="0" w:color="008080"/>
            </w:tcBorders>
            <w:shd w:val="clear" w:color="auto" w:fill="auto"/>
            <w:vAlign w:val="center"/>
          </w:tcPr>
          <w:p w14:paraId="5B7D99FD" w14:textId="77777777" w:rsidR="00655FE4" w:rsidRPr="003456F3" w:rsidRDefault="00655FE4" w:rsidP="00995627">
            <w:pPr>
              <w:spacing w:after="0" w:line="240" w:lineRule="auto"/>
              <w:jc w:val="center"/>
              <w:rPr>
                <w:rFonts w:eastAsia="Times New Roman" w:cs="Arial"/>
                <w:b/>
                <w:bCs/>
                <w:sz w:val="24"/>
                <w:szCs w:val="24"/>
              </w:rPr>
            </w:pPr>
            <w:r w:rsidRPr="003456F3">
              <w:rPr>
                <w:rFonts w:eastAsia="Times New Roman" w:cs="Arial"/>
                <w:b/>
                <w:bCs/>
                <w:sz w:val="24"/>
                <w:szCs w:val="24"/>
              </w:rPr>
              <w:t>5</w:t>
            </w:r>
          </w:p>
        </w:tc>
        <w:tc>
          <w:tcPr>
            <w:tcW w:w="500" w:type="pct"/>
            <w:tcBorders>
              <w:top w:val="nil"/>
              <w:left w:val="nil"/>
              <w:bottom w:val="single" w:sz="4" w:space="0" w:color="008080"/>
              <w:right w:val="single" w:sz="4" w:space="0" w:color="008080"/>
            </w:tcBorders>
            <w:shd w:val="clear" w:color="auto" w:fill="auto"/>
            <w:vAlign w:val="center"/>
          </w:tcPr>
          <w:p w14:paraId="7C896363" w14:textId="77777777" w:rsidR="00655FE4" w:rsidRPr="003456F3" w:rsidRDefault="00655FE4" w:rsidP="00995627">
            <w:pPr>
              <w:spacing w:after="0" w:line="240" w:lineRule="auto"/>
              <w:jc w:val="center"/>
              <w:rPr>
                <w:rFonts w:eastAsia="Times New Roman" w:cs="Arial"/>
                <w:b/>
                <w:bCs/>
                <w:sz w:val="24"/>
                <w:szCs w:val="24"/>
              </w:rPr>
            </w:pPr>
            <w:r w:rsidRPr="003456F3">
              <w:rPr>
                <w:rFonts w:eastAsia="Times New Roman" w:cs="Arial"/>
                <w:b/>
                <w:bCs/>
                <w:sz w:val="24"/>
                <w:szCs w:val="24"/>
              </w:rPr>
              <w:t>6</w:t>
            </w:r>
          </w:p>
        </w:tc>
        <w:tc>
          <w:tcPr>
            <w:tcW w:w="497" w:type="pct"/>
            <w:tcBorders>
              <w:top w:val="nil"/>
              <w:left w:val="nil"/>
              <w:bottom w:val="single" w:sz="4" w:space="0" w:color="008080"/>
              <w:right w:val="single" w:sz="8" w:space="0" w:color="008080"/>
            </w:tcBorders>
            <w:shd w:val="clear" w:color="auto" w:fill="auto"/>
            <w:vAlign w:val="center"/>
          </w:tcPr>
          <w:p w14:paraId="3DB6BD0F" w14:textId="77777777" w:rsidR="00655FE4" w:rsidRPr="003456F3" w:rsidRDefault="00655FE4" w:rsidP="00995627">
            <w:pPr>
              <w:spacing w:after="0" w:line="240" w:lineRule="auto"/>
              <w:jc w:val="center"/>
              <w:rPr>
                <w:rFonts w:eastAsia="Times New Roman" w:cs="Arial"/>
                <w:b/>
                <w:bCs/>
                <w:sz w:val="24"/>
                <w:szCs w:val="24"/>
              </w:rPr>
            </w:pPr>
            <w:r w:rsidRPr="003456F3">
              <w:rPr>
                <w:rFonts w:eastAsia="Times New Roman" w:cs="Arial"/>
                <w:b/>
                <w:bCs/>
                <w:sz w:val="24"/>
                <w:szCs w:val="24"/>
              </w:rPr>
              <w:t>7</w:t>
            </w:r>
          </w:p>
        </w:tc>
      </w:tr>
      <w:tr w:rsidR="00655FE4" w:rsidRPr="003456F3" w14:paraId="00B25076" w14:textId="77777777" w:rsidTr="00995627">
        <w:trPr>
          <w:trHeight w:val="383"/>
          <w:jc w:val="center"/>
        </w:trPr>
        <w:tc>
          <w:tcPr>
            <w:tcW w:w="2035" w:type="pct"/>
            <w:vMerge/>
            <w:tcBorders>
              <w:left w:val="single" w:sz="8" w:space="0" w:color="008080"/>
              <w:bottom w:val="single" w:sz="4" w:space="0" w:color="008080"/>
              <w:right w:val="nil"/>
            </w:tcBorders>
            <w:shd w:val="clear" w:color="auto" w:fill="auto"/>
            <w:vAlign w:val="center"/>
          </w:tcPr>
          <w:p w14:paraId="0CC67425" w14:textId="77777777" w:rsidR="00655FE4" w:rsidRPr="003456F3" w:rsidRDefault="00655FE4" w:rsidP="00995627">
            <w:pPr>
              <w:spacing w:after="0" w:line="240" w:lineRule="auto"/>
              <w:jc w:val="both"/>
              <w:rPr>
                <w:rFonts w:eastAsia="Times New Roman" w:cs="Arial"/>
                <w:b/>
                <w:bCs/>
                <w:sz w:val="24"/>
                <w:szCs w:val="24"/>
              </w:rPr>
            </w:pPr>
          </w:p>
        </w:tc>
        <w:tc>
          <w:tcPr>
            <w:tcW w:w="499" w:type="pct"/>
            <w:tcBorders>
              <w:top w:val="nil"/>
              <w:left w:val="single" w:sz="8" w:space="0" w:color="008080"/>
              <w:bottom w:val="single" w:sz="4" w:space="0" w:color="008080"/>
              <w:right w:val="single" w:sz="4" w:space="0" w:color="008080"/>
            </w:tcBorders>
            <w:shd w:val="clear" w:color="auto" w:fill="auto"/>
            <w:vAlign w:val="center"/>
          </w:tcPr>
          <w:p w14:paraId="346279D9" w14:textId="77777777" w:rsidR="00655FE4" w:rsidRPr="003456F3" w:rsidRDefault="00655FE4" w:rsidP="00995627">
            <w:pPr>
              <w:spacing w:after="0" w:line="240" w:lineRule="auto"/>
              <w:jc w:val="center"/>
              <w:rPr>
                <w:rFonts w:eastAsia="Times New Roman" w:cs="Arial"/>
                <w:b/>
                <w:bCs/>
                <w:sz w:val="24"/>
                <w:szCs w:val="24"/>
              </w:rPr>
            </w:pPr>
            <w:r w:rsidRPr="003456F3">
              <w:rPr>
                <w:rFonts w:eastAsia="Times New Roman" w:cs="Arial"/>
                <w:b/>
                <w:bCs/>
                <w:sz w:val="24"/>
                <w:szCs w:val="24"/>
              </w:rPr>
              <w:t>euro</w:t>
            </w:r>
          </w:p>
        </w:tc>
        <w:tc>
          <w:tcPr>
            <w:tcW w:w="500" w:type="pct"/>
            <w:tcBorders>
              <w:top w:val="nil"/>
              <w:left w:val="nil"/>
              <w:bottom w:val="single" w:sz="4" w:space="0" w:color="008080"/>
              <w:right w:val="single" w:sz="8" w:space="0" w:color="008080"/>
            </w:tcBorders>
            <w:shd w:val="clear" w:color="auto" w:fill="auto"/>
            <w:vAlign w:val="center"/>
          </w:tcPr>
          <w:p w14:paraId="40E93B78" w14:textId="77777777" w:rsidR="00655FE4" w:rsidRPr="003456F3" w:rsidRDefault="00655FE4" w:rsidP="00995627">
            <w:pPr>
              <w:spacing w:after="0" w:line="240" w:lineRule="auto"/>
              <w:jc w:val="center"/>
              <w:rPr>
                <w:rFonts w:eastAsia="Times New Roman" w:cs="Arial"/>
                <w:b/>
                <w:bCs/>
                <w:sz w:val="24"/>
                <w:szCs w:val="24"/>
              </w:rPr>
            </w:pPr>
            <w:r w:rsidRPr="003456F3">
              <w:rPr>
                <w:rFonts w:eastAsia="Times New Roman" w:cs="Arial"/>
                <w:b/>
                <w:bCs/>
                <w:sz w:val="24"/>
                <w:szCs w:val="24"/>
              </w:rPr>
              <w:t>euro</w:t>
            </w:r>
          </w:p>
        </w:tc>
        <w:tc>
          <w:tcPr>
            <w:tcW w:w="500" w:type="pct"/>
            <w:tcBorders>
              <w:top w:val="nil"/>
              <w:left w:val="nil"/>
              <w:bottom w:val="single" w:sz="4" w:space="0" w:color="008080"/>
              <w:right w:val="single" w:sz="4" w:space="0" w:color="008080"/>
            </w:tcBorders>
            <w:shd w:val="clear" w:color="auto" w:fill="auto"/>
            <w:vAlign w:val="center"/>
          </w:tcPr>
          <w:p w14:paraId="4E9B48EE" w14:textId="77777777" w:rsidR="00655FE4" w:rsidRPr="003456F3" w:rsidRDefault="00655FE4" w:rsidP="00995627">
            <w:pPr>
              <w:spacing w:after="0" w:line="240" w:lineRule="auto"/>
              <w:jc w:val="center"/>
              <w:rPr>
                <w:rFonts w:eastAsia="Times New Roman" w:cs="Arial"/>
                <w:b/>
                <w:bCs/>
                <w:sz w:val="24"/>
                <w:szCs w:val="24"/>
              </w:rPr>
            </w:pPr>
            <w:r w:rsidRPr="003456F3">
              <w:rPr>
                <w:rFonts w:eastAsia="Times New Roman" w:cs="Arial"/>
                <w:b/>
                <w:bCs/>
                <w:sz w:val="24"/>
                <w:szCs w:val="24"/>
              </w:rPr>
              <w:t>euro</w:t>
            </w:r>
          </w:p>
        </w:tc>
        <w:tc>
          <w:tcPr>
            <w:tcW w:w="468" w:type="pct"/>
            <w:tcBorders>
              <w:top w:val="nil"/>
              <w:left w:val="nil"/>
              <w:bottom w:val="single" w:sz="4" w:space="0" w:color="008080"/>
              <w:right w:val="single" w:sz="8" w:space="0" w:color="008080"/>
            </w:tcBorders>
            <w:shd w:val="clear" w:color="auto" w:fill="auto"/>
            <w:vAlign w:val="center"/>
          </w:tcPr>
          <w:p w14:paraId="3649A03D" w14:textId="77777777" w:rsidR="00655FE4" w:rsidRPr="003456F3" w:rsidRDefault="00655FE4" w:rsidP="00995627">
            <w:pPr>
              <w:spacing w:after="0" w:line="240" w:lineRule="auto"/>
              <w:jc w:val="center"/>
              <w:rPr>
                <w:rFonts w:eastAsia="Times New Roman" w:cs="Arial"/>
                <w:b/>
                <w:bCs/>
                <w:sz w:val="24"/>
                <w:szCs w:val="24"/>
              </w:rPr>
            </w:pPr>
            <w:r w:rsidRPr="003456F3">
              <w:rPr>
                <w:rFonts w:eastAsia="Times New Roman" w:cs="Arial"/>
                <w:b/>
                <w:bCs/>
                <w:sz w:val="24"/>
                <w:szCs w:val="24"/>
              </w:rPr>
              <w:t>euro</w:t>
            </w:r>
          </w:p>
        </w:tc>
        <w:tc>
          <w:tcPr>
            <w:tcW w:w="500" w:type="pct"/>
            <w:tcBorders>
              <w:top w:val="nil"/>
              <w:left w:val="nil"/>
              <w:bottom w:val="single" w:sz="4" w:space="0" w:color="008080"/>
              <w:right w:val="single" w:sz="4" w:space="0" w:color="008080"/>
            </w:tcBorders>
            <w:shd w:val="clear" w:color="auto" w:fill="auto"/>
            <w:vAlign w:val="center"/>
          </w:tcPr>
          <w:p w14:paraId="41950C77" w14:textId="77777777" w:rsidR="00655FE4" w:rsidRPr="003456F3" w:rsidRDefault="00655FE4" w:rsidP="00995627">
            <w:pPr>
              <w:spacing w:after="0" w:line="240" w:lineRule="auto"/>
              <w:jc w:val="center"/>
              <w:rPr>
                <w:rFonts w:eastAsia="Times New Roman" w:cs="Arial"/>
                <w:b/>
                <w:bCs/>
                <w:sz w:val="24"/>
                <w:szCs w:val="24"/>
              </w:rPr>
            </w:pPr>
            <w:r w:rsidRPr="003456F3">
              <w:rPr>
                <w:rFonts w:eastAsia="Times New Roman" w:cs="Arial"/>
                <w:b/>
                <w:bCs/>
                <w:sz w:val="24"/>
                <w:szCs w:val="24"/>
              </w:rPr>
              <w:t>euro</w:t>
            </w:r>
          </w:p>
        </w:tc>
        <w:tc>
          <w:tcPr>
            <w:tcW w:w="497" w:type="pct"/>
            <w:tcBorders>
              <w:top w:val="nil"/>
              <w:left w:val="nil"/>
              <w:bottom w:val="single" w:sz="4" w:space="0" w:color="008080"/>
              <w:right w:val="single" w:sz="8" w:space="0" w:color="008080"/>
            </w:tcBorders>
            <w:shd w:val="clear" w:color="auto" w:fill="auto"/>
            <w:vAlign w:val="center"/>
          </w:tcPr>
          <w:p w14:paraId="0E0C15F0" w14:textId="77777777" w:rsidR="00655FE4" w:rsidRPr="003456F3" w:rsidRDefault="00655FE4" w:rsidP="00995627">
            <w:pPr>
              <w:spacing w:after="0" w:line="240" w:lineRule="auto"/>
              <w:jc w:val="center"/>
              <w:rPr>
                <w:rFonts w:eastAsia="Times New Roman" w:cs="Arial"/>
                <w:b/>
                <w:bCs/>
                <w:sz w:val="24"/>
                <w:szCs w:val="24"/>
              </w:rPr>
            </w:pPr>
            <w:r w:rsidRPr="003456F3">
              <w:rPr>
                <w:rFonts w:eastAsia="Times New Roman" w:cs="Arial"/>
                <w:b/>
                <w:bCs/>
                <w:sz w:val="24"/>
                <w:szCs w:val="24"/>
              </w:rPr>
              <w:t>euro</w:t>
            </w:r>
          </w:p>
        </w:tc>
      </w:tr>
      <w:tr w:rsidR="00655FE4" w:rsidRPr="003456F3" w14:paraId="0E753A17"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14:paraId="53C58227" w14:textId="77777777" w:rsidR="00655FE4" w:rsidRPr="003456F3" w:rsidRDefault="00655FE4" w:rsidP="00995627">
            <w:pPr>
              <w:spacing w:after="0" w:line="240" w:lineRule="auto"/>
              <w:jc w:val="both"/>
              <w:rPr>
                <w:rFonts w:eastAsia="Times New Roman" w:cs="Arial"/>
                <w:b/>
                <w:bCs/>
                <w:sz w:val="24"/>
                <w:szCs w:val="24"/>
                <w:lang w:val="it-IT"/>
              </w:rPr>
            </w:pPr>
            <w:r w:rsidRPr="003456F3">
              <w:rPr>
                <w:rFonts w:eastAsia="Times New Roman" w:cs="Arial"/>
                <w:b/>
                <w:bCs/>
                <w:sz w:val="24"/>
                <w:szCs w:val="24"/>
                <w:lang w:val="it-IT"/>
              </w:rPr>
              <w:t xml:space="preserve"> Capitolul 1 Cheltuieli pentru obţinerea </w:t>
            </w:r>
            <w:r w:rsidRPr="003456F3">
              <w:rPr>
                <w:rFonts w:eastAsia="Times New Roman" w:cs="Arial"/>
                <w:b/>
                <w:bCs/>
                <w:sz w:val="24"/>
                <w:szCs w:val="24"/>
              </w:rPr>
              <w:t>ş</w:t>
            </w:r>
            <w:r w:rsidRPr="003456F3">
              <w:rPr>
                <w:rFonts w:eastAsia="Times New Roman" w:cs="Arial"/>
                <w:b/>
                <w:bCs/>
                <w:sz w:val="24"/>
                <w:szCs w:val="24"/>
                <w:lang w:val="it-IT"/>
              </w:rPr>
              <w:t xml:space="preserve">i amenajarea terenului - total, din care: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5B1EF05A"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4CF79E5C"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52831E51"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0B2EDCAD"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1FD484C2"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36F5CAE3"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r>
      <w:tr w:rsidR="00655FE4" w:rsidRPr="003456F3" w14:paraId="61AA5BC7"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42422CBE" w14:textId="77777777" w:rsidR="00655FE4" w:rsidRPr="003456F3" w:rsidRDefault="00655FE4" w:rsidP="00995627">
            <w:pPr>
              <w:spacing w:after="0" w:line="240" w:lineRule="auto"/>
              <w:jc w:val="both"/>
              <w:rPr>
                <w:rFonts w:eastAsia="Times New Roman" w:cs="Arial"/>
                <w:sz w:val="24"/>
                <w:szCs w:val="24"/>
                <w:lang w:val="de-DE"/>
              </w:rPr>
            </w:pPr>
            <w:r w:rsidRPr="003456F3">
              <w:rPr>
                <w:rFonts w:eastAsia="Times New Roman" w:cs="Arial"/>
                <w:sz w:val="24"/>
                <w:szCs w:val="24"/>
                <w:lang w:val="de-DE"/>
              </w:rPr>
              <w:t xml:space="preserve">1.1 Cheltuieli pentru obţinerea  terenului </w:t>
            </w:r>
            <w:r w:rsidRPr="003456F3">
              <w:rPr>
                <w:rFonts w:eastAsia="Times New Roman" w:cs="Arial"/>
                <w:b/>
                <w:sz w:val="24"/>
                <w:szCs w:val="24"/>
                <w:lang w:val="de-DE"/>
              </w:rPr>
              <w:t>(N)</w:t>
            </w:r>
          </w:p>
        </w:tc>
        <w:tc>
          <w:tcPr>
            <w:tcW w:w="499" w:type="pct"/>
            <w:tcBorders>
              <w:top w:val="single" w:sz="4" w:space="0" w:color="008080"/>
              <w:left w:val="single" w:sz="8" w:space="0" w:color="008080"/>
              <w:bottom w:val="single" w:sz="4" w:space="0" w:color="008080"/>
              <w:right w:val="single" w:sz="4" w:space="0" w:color="008080"/>
            </w:tcBorders>
            <w:shd w:val="clear" w:color="auto" w:fill="00B050"/>
            <w:noWrap/>
            <w:vAlign w:val="center"/>
          </w:tcPr>
          <w:p w14:paraId="7FBB4B30" w14:textId="77777777" w:rsidR="00655FE4" w:rsidRPr="003456F3" w:rsidRDefault="00655FE4" w:rsidP="00995627">
            <w:pPr>
              <w:spacing w:after="0" w:line="240" w:lineRule="auto"/>
              <w:jc w:val="center"/>
              <w:rPr>
                <w:rFonts w:eastAsia="Times New Roman"/>
                <w:sz w:val="16"/>
                <w:szCs w:val="24"/>
              </w:rPr>
            </w:pPr>
          </w:p>
        </w:tc>
        <w:tc>
          <w:tcPr>
            <w:tcW w:w="500" w:type="pct"/>
            <w:tcBorders>
              <w:top w:val="nil"/>
              <w:left w:val="nil"/>
              <w:bottom w:val="single" w:sz="4" w:space="0" w:color="008080"/>
              <w:right w:val="single" w:sz="8" w:space="0" w:color="008080"/>
            </w:tcBorders>
            <w:shd w:val="clear" w:color="auto" w:fill="auto"/>
            <w:noWrap/>
            <w:vAlign w:val="center"/>
          </w:tcPr>
          <w:p w14:paraId="4F406C4B"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00B050"/>
            <w:noWrap/>
            <w:vAlign w:val="center"/>
          </w:tcPr>
          <w:p w14:paraId="75875CD3" w14:textId="77777777" w:rsidR="00655FE4" w:rsidRPr="003456F3" w:rsidRDefault="00655FE4" w:rsidP="00995627">
            <w:pPr>
              <w:spacing w:after="0" w:line="240" w:lineRule="auto"/>
              <w:jc w:val="center"/>
              <w:rPr>
                <w:rFonts w:eastAsia="Times New Roman"/>
                <w:sz w:val="16"/>
                <w:szCs w:val="24"/>
              </w:rPr>
            </w:pPr>
          </w:p>
        </w:tc>
        <w:tc>
          <w:tcPr>
            <w:tcW w:w="468" w:type="pct"/>
            <w:tcBorders>
              <w:top w:val="nil"/>
              <w:left w:val="nil"/>
              <w:bottom w:val="single" w:sz="4" w:space="0" w:color="008080"/>
              <w:right w:val="single" w:sz="8" w:space="0" w:color="008080"/>
            </w:tcBorders>
            <w:shd w:val="clear" w:color="auto" w:fill="auto"/>
            <w:noWrap/>
            <w:vAlign w:val="center"/>
          </w:tcPr>
          <w:p w14:paraId="6500F3DA"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00B050"/>
            <w:noWrap/>
            <w:vAlign w:val="center"/>
          </w:tcPr>
          <w:p w14:paraId="7097CCEE" w14:textId="77777777" w:rsidR="00655FE4" w:rsidRPr="003456F3" w:rsidRDefault="00655FE4" w:rsidP="00995627">
            <w:pPr>
              <w:spacing w:after="0" w:line="240" w:lineRule="auto"/>
              <w:jc w:val="center"/>
              <w:rPr>
                <w:rFonts w:eastAsia="Times New Roman"/>
                <w:sz w:val="16"/>
                <w:szCs w:val="24"/>
              </w:rPr>
            </w:pPr>
          </w:p>
        </w:tc>
        <w:tc>
          <w:tcPr>
            <w:tcW w:w="497" w:type="pct"/>
            <w:tcBorders>
              <w:top w:val="nil"/>
              <w:left w:val="nil"/>
              <w:bottom w:val="single" w:sz="4" w:space="0" w:color="008080"/>
              <w:right w:val="single" w:sz="8" w:space="0" w:color="008080"/>
            </w:tcBorders>
            <w:shd w:val="clear" w:color="auto" w:fill="auto"/>
            <w:noWrap/>
            <w:vAlign w:val="center"/>
          </w:tcPr>
          <w:p w14:paraId="0A9DC565"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r>
      <w:tr w:rsidR="00655FE4" w:rsidRPr="003456F3" w14:paraId="2EA2173D"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5F8FC1F3" w14:textId="77777777" w:rsidR="00655FE4" w:rsidRPr="003456F3" w:rsidRDefault="00655FE4" w:rsidP="00995627">
            <w:pPr>
              <w:spacing w:after="0" w:line="240" w:lineRule="auto"/>
              <w:jc w:val="both"/>
              <w:rPr>
                <w:rFonts w:eastAsia="Times New Roman" w:cs="Arial"/>
                <w:sz w:val="24"/>
                <w:szCs w:val="24"/>
                <w:lang w:val="it-IT"/>
              </w:rPr>
            </w:pPr>
            <w:r w:rsidRPr="003456F3">
              <w:rPr>
                <w:rFonts w:eastAsia="Times New Roman" w:cs="Arial"/>
                <w:sz w:val="24"/>
                <w:szCs w:val="24"/>
                <w:lang w:val="it-IT"/>
              </w:rPr>
              <w:t xml:space="preserve">1.2 Cheltuieli pentru amenajarea terenului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29106D42"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763C389E"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7F54F5B6"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7963521B"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7251D3E9"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483B8675"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r>
      <w:tr w:rsidR="00655FE4" w:rsidRPr="003456F3" w14:paraId="17BBE12C"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1B6245BF" w14:textId="77777777" w:rsidR="00655FE4" w:rsidRPr="003456F3" w:rsidRDefault="00655FE4" w:rsidP="00995627">
            <w:pPr>
              <w:spacing w:after="0" w:line="240" w:lineRule="auto"/>
              <w:jc w:val="both"/>
              <w:rPr>
                <w:rFonts w:eastAsia="Times New Roman" w:cs="Arial"/>
                <w:sz w:val="24"/>
                <w:szCs w:val="24"/>
                <w:lang w:val="it-IT"/>
              </w:rPr>
            </w:pPr>
            <w:r w:rsidRPr="003456F3">
              <w:rPr>
                <w:rFonts w:eastAsia="Times New Roman" w:cs="Arial"/>
                <w:sz w:val="24"/>
                <w:szCs w:val="24"/>
                <w:lang w:val="it-IT"/>
              </w:rPr>
              <w:t xml:space="preserve">1.3 Cheltuieli cu amenajări pentru  protecţia mediului şi aducerea la starea iniţială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241A67E9"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24111FFA"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4004747D"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05F5C1DF"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401B2F0D"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6DE8D18C"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r>
      <w:tr w:rsidR="00655FE4" w:rsidRPr="003456F3" w14:paraId="0E424E03"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1DBA0B76" w14:textId="77777777" w:rsidR="00655FE4" w:rsidRPr="003456F3" w:rsidRDefault="00655FE4" w:rsidP="00995627">
            <w:pPr>
              <w:spacing w:after="0" w:line="240" w:lineRule="auto"/>
              <w:jc w:val="both"/>
              <w:rPr>
                <w:rFonts w:eastAsia="Times New Roman" w:cs="Arial"/>
                <w:sz w:val="24"/>
                <w:szCs w:val="24"/>
                <w:lang w:val="it-IT"/>
              </w:rPr>
            </w:pPr>
            <w:r w:rsidRPr="003456F3">
              <w:rPr>
                <w:rFonts w:eastAsia="Times New Roman" w:cs="Arial"/>
                <w:sz w:val="24"/>
                <w:szCs w:val="24"/>
                <w:lang w:val="it-IT"/>
              </w:rPr>
              <w:t>1.4 Cheltuieli pentru relocarea/protecţia utilităţilor</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0556635F"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5E2EDB26"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469A1E04"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217E57CC"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06FAE682"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6269C1F2"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r>
      <w:tr w:rsidR="00655FE4" w:rsidRPr="003456F3" w14:paraId="08A041D9" w14:textId="77777777" w:rsidTr="00995627">
        <w:trPr>
          <w:trHeight w:val="675"/>
          <w:jc w:val="center"/>
        </w:trPr>
        <w:tc>
          <w:tcPr>
            <w:tcW w:w="2035" w:type="pct"/>
            <w:tcBorders>
              <w:top w:val="nil"/>
              <w:left w:val="single" w:sz="8" w:space="0" w:color="008080"/>
              <w:bottom w:val="single" w:sz="4" w:space="0" w:color="008080"/>
              <w:right w:val="nil"/>
            </w:tcBorders>
            <w:shd w:val="clear" w:color="auto" w:fill="auto"/>
          </w:tcPr>
          <w:p w14:paraId="20B78E8D" w14:textId="77777777" w:rsidR="00655FE4" w:rsidRPr="003456F3" w:rsidRDefault="00655FE4" w:rsidP="00995627">
            <w:pPr>
              <w:spacing w:after="0" w:line="240" w:lineRule="auto"/>
              <w:jc w:val="both"/>
              <w:rPr>
                <w:rFonts w:eastAsia="Times New Roman" w:cs="Arial"/>
                <w:b/>
                <w:bCs/>
                <w:sz w:val="24"/>
                <w:szCs w:val="24"/>
                <w:lang w:val="it-IT"/>
              </w:rPr>
            </w:pPr>
            <w:r w:rsidRPr="003456F3">
              <w:rPr>
                <w:rFonts w:eastAsia="Times New Roman" w:cs="Arial"/>
                <w:b/>
                <w:bCs/>
                <w:sz w:val="24"/>
                <w:szCs w:val="24"/>
                <w:lang w:val="it-IT"/>
              </w:rPr>
              <w:t xml:space="preserve"> Capitolul 2 Cheltuieli pentru asigurarea utilităţilor necesare obiectivului de investiţii</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3CE4794F"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240EAD7C"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62222318"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52A940A3"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42217CCA"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19BD277A"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r>
      <w:tr w:rsidR="00655FE4" w:rsidRPr="003456F3" w14:paraId="076B57D1"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14:paraId="070AE319" w14:textId="77777777" w:rsidR="00655FE4" w:rsidRPr="003456F3" w:rsidRDefault="00655FE4" w:rsidP="00995627">
            <w:pPr>
              <w:spacing w:after="0" w:line="240" w:lineRule="auto"/>
              <w:jc w:val="both"/>
              <w:rPr>
                <w:rFonts w:eastAsia="Times New Roman" w:cs="Arial"/>
                <w:b/>
                <w:bCs/>
                <w:sz w:val="24"/>
                <w:szCs w:val="24"/>
                <w:lang w:val="it-IT"/>
              </w:rPr>
            </w:pPr>
            <w:r w:rsidRPr="003456F3">
              <w:rPr>
                <w:rFonts w:eastAsia="Times New Roman" w:cs="Arial"/>
                <w:b/>
                <w:bCs/>
                <w:sz w:val="24"/>
                <w:szCs w:val="24"/>
                <w:lang w:val="it-IT"/>
              </w:rPr>
              <w:t xml:space="preserve"> Capitolul 3 Cheltuieli pentru proiectare şi asistenţă tehnică - total, din care: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47B6F193"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505E76C8"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b/>
                <w:sz w:val="16"/>
                <w:szCs w:val="24"/>
                <w:lang w:val="it-IT"/>
              </w:rPr>
              <w:t>0</w:t>
            </w:r>
          </w:p>
        </w:tc>
        <w:tc>
          <w:tcPr>
            <w:tcW w:w="500" w:type="pct"/>
            <w:tcBorders>
              <w:top w:val="nil"/>
              <w:left w:val="nil"/>
              <w:bottom w:val="single" w:sz="4" w:space="0" w:color="008080"/>
              <w:right w:val="single" w:sz="4" w:space="0" w:color="008080"/>
            </w:tcBorders>
            <w:shd w:val="clear" w:color="auto" w:fill="auto"/>
            <w:noWrap/>
            <w:vAlign w:val="center"/>
          </w:tcPr>
          <w:p w14:paraId="52FFC374"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38FA0917"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6B3B89ED"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66272961"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r>
      <w:tr w:rsidR="00655FE4" w:rsidRPr="003456F3" w14:paraId="21C10928"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14:paraId="3C149DC8" w14:textId="77777777" w:rsidR="00655FE4" w:rsidRPr="003456F3" w:rsidRDefault="00655FE4" w:rsidP="00995627">
            <w:pPr>
              <w:spacing w:after="0" w:line="240" w:lineRule="auto"/>
              <w:jc w:val="both"/>
              <w:rPr>
                <w:rFonts w:eastAsia="Times New Roman" w:cs="Arial"/>
                <w:bCs/>
                <w:sz w:val="24"/>
                <w:szCs w:val="24"/>
              </w:rPr>
            </w:pPr>
            <w:r w:rsidRPr="003456F3">
              <w:rPr>
                <w:rFonts w:eastAsia="Times New Roman" w:cs="Arial"/>
                <w:bCs/>
                <w:sz w:val="24"/>
                <w:szCs w:val="24"/>
              </w:rPr>
              <w:t>3.1 Studii</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7DF5C59D" w14:textId="77777777" w:rsidR="00655FE4" w:rsidRPr="003456F3" w:rsidRDefault="00655FE4" w:rsidP="00995627">
            <w:pPr>
              <w:spacing w:after="0" w:line="240" w:lineRule="auto"/>
              <w:jc w:val="center"/>
              <w:rPr>
                <w:rFonts w:eastAsia="Times New Roman"/>
                <w:b/>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58AB0E92" w14:textId="77777777" w:rsidR="00655FE4" w:rsidRPr="003456F3" w:rsidRDefault="00655FE4" w:rsidP="00995627">
            <w:pPr>
              <w:spacing w:after="0" w:line="240" w:lineRule="auto"/>
              <w:jc w:val="center"/>
              <w:rPr>
                <w:rFonts w:eastAsia="Times New Roman"/>
                <w:b/>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355ADEAA" w14:textId="77777777" w:rsidR="00655FE4" w:rsidRPr="003456F3" w:rsidRDefault="00655FE4" w:rsidP="00995627">
            <w:pPr>
              <w:spacing w:after="0" w:line="240" w:lineRule="auto"/>
              <w:jc w:val="center"/>
              <w:rPr>
                <w:rFonts w:eastAsia="Times New Roman"/>
                <w:b/>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7A1D019C" w14:textId="77777777" w:rsidR="00655FE4" w:rsidRPr="003456F3" w:rsidRDefault="00655FE4" w:rsidP="00995627">
            <w:pPr>
              <w:spacing w:after="0" w:line="240" w:lineRule="auto"/>
              <w:jc w:val="center"/>
              <w:rPr>
                <w:rFonts w:eastAsia="Times New Roman"/>
                <w:b/>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45D3C66A" w14:textId="77777777" w:rsidR="00655FE4" w:rsidRPr="003456F3" w:rsidRDefault="00655FE4" w:rsidP="00995627">
            <w:pPr>
              <w:spacing w:after="0" w:line="240" w:lineRule="auto"/>
              <w:jc w:val="center"/>
              <w:rPr>
                <w:rFonts w:eastAsia="Times New Roman"/>
                <w:b/>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686FBD60" w14:textId="77777777" w:rsidR="00655FE4" w:rsidRPr="003456F3" w:rsidRDefault="00655FE4" w:rsidP="00995627">
            <w:pPr>
              <w:spacing w:after="0" w:line="240" w:lineRule="auto"/>
              <w:jc w:val="center"/>
              <w:rPr>
                <w:rFonts w:eastAsia="Times New Roman"/>
                <w:b/>
                <w:sz w:val="16"/>
                <w:szCs w:val="24"/>
              </w:rPr>
            </w:pPr>
            <w:r w:rsidRPr="003456F3">
              <w:rPr>
                <w:rFonts w:eastAsia="Times New Roman"/>
                <w:noProof/>
                <w:sz w:val="16"/>
                <w:szCs w:val="24"/>
              </w:rPr>
              <w:t>0</w:t>
            </w:r>
          </w:p>
        </w:tc>
      </w:tr>
      <w:tr w:rsidR="00655FE4" w:rsidRPr="003456F3" w14:paraId="7A121241"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14:paraId="058911FC" w14:textId="77777777" w:rsidR="00655FE4" w:rsidRPr="003456F3" w:rsidRDefault="00655FE4" w:rsidP="00995627">
            <w:pPr>
              <w:spacing w:after="0" w:line="240" w:lineRule="auto"/>
              <w:jc w:val="both"/>
              <w:rPr>
                <w:rFonts w:eastAsia="Times New Roman" w:cs="Arial"/>
                <w:bCs/>
                <w:sz w:val="24"/>
                <w:szCs w:val="24"/>
              </w:rPr>
            </w:pPr>
            <w:r w:rsidRPr="003456F3">
              <w:rPr>
                <w:rFonts w:eastAsia="Times New Roman" w:cs="Arial"/>
                <w:bCs/>
                <w:sz w:val="24"/>
                <w:szCs w:val="24"/>
              </w:rPr>
              <w:t xml:space="preserve">   3.1.1 Studii de teren</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7683AAD7"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343DE015"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44CA67B6"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23F9820B"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35FE9A11"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03694F41"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r>
      <w:tr w:rsidR="00655FE4" w:rsidRPr="003456F3" w14:paraId="3DC9E9BF"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14:paraId="225336CF" w14:textId="77777777" w:rsidR="00655FE4" w:rsidRPr="003456F3" w:rsidRDefault="00655FE4" w:rsidP="00995627">
            <w:pPr>
              <w:spacing w:after="0" w:line="240" w:lineRule="auto"/>
              <w:jc w:val="both"/>
              <w:rPr>
                <w:rFonts w:eastAsia="Times New Roman" w:cs="Arial"/>
                <w:bCs/>
                <w:sz w:val="24"/>
                <w:szCs w:val="24"/>
              </w:rPr>
            </w:pPr>
            <w:r w:rsidRPr="003456F3">
              <w:rPr>
                <w:rFonts w:eastAsia="Times New Roman" w:cs="Arial"/>
                <w:bCs/>
                <w:sz w:val="24"/>
                <w:szCs w:val="24"/>
              </w:rPr>
              <w:t xml:space="preserve">   3.1.2. Raport privind impactul asupra mediului</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6D6A6BF4"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26BC57CB"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2280CCCE"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423DCE4E"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58206D83"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6F1618FF"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r>
      <w:tr w:rsidR="00655FE4" w:rsidRPr="003456F3" w14:paraId="11D83389"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14:paraId="061908A6" w14:textId="77777777" w:rsidR="00655FE4" w:rsidRPr="003456F3" w:rsidRDefault="00655FE4" w:rsidP="00995627">
            <w:pPr>
              <w:spacing w:after="0" w:line="240" w:lineRule="auto"/>
              <w:jc w:val="both"/>
              <w:rPr>
                <w:rFonts w:eastAsia="Times New Roman" w:cs="Arial"/>
                <w:bCs/>
                <w:sz w:val="24"/>
                <w:szCs w:val="24"/>
              </w:rPr>
            </w:pPr>
            <w:r w:rsidRPr="003456F3">
              <w:rPr>
                <w:rFonts w:eastAsia="Times New Roman" w:cs="Arial"/>
                <w:bCs/>
                <w:sz w:val="24"/>
                <w:szCs w:val="24"/>
              </w:rPr>
              <w:t xml:space="preserve">   3.1.3. Alte studii specifice</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096D8DFE"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4AECF9E7"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003BE857"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154D07C8"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473043A5"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219FFDCC"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r>
      <w:tr w:rsidR="00655FE4" w:rsidRPr="003456F3" w14:paraId="3267DF6B" w14:textId="77777777" w:rsidTr="00995627">
        <w:trPr>
          <w:trHeight w:val="720"/>
          <w:jc w:val="center"/>
        </w:trPr>
        <w:tc>
          <w:tcPr>
            <w:tcW w:w="2035" w:type="pct"/>
            <w:tcBorders>
              <w:top w:val="nil"/>
              <w:left w:val="single" w:sz="8" w:space="0" w:color="008080"/>
              <w:bottom w:val="single" w:sz="4" w:space="0" w:color="008080"/>
              <w:right w:val="nil"/>
            </w:tcBorders>
            <w:shd w:val="clear" w:color="auto" w:fill="auto"/>
            <w:vAlign w:val="center"/>
          </w:tcPr>
          <w:p w14:paraId="2E3DB9A1" w14:textId="77777777" w:rsidR="00655FE4" w:rsidRPr="003456F3" w:rsidRDefault="00655FE4" w:rsidP="00995627">
            <w:pPr>
              <w:spacing w:after="0" w:line="240" w:lineRule="auto"/>
              <w:jc w:val="both"/>
              <w:rPr>
                <w:rFonts w:eastAsia="Times New Roman" w:cs="Arial"/>
                <w:sz w:val="24"/>
                <w:szCs w:val="24"/>
                <w:lang w:val="it-IT"/>
              </w:rPr>
            </w:pPr>
            <w:r w:rsidRPr="003456F3">
              <w:rPr>
                <w:rFonts w:eastAsia="Times New Roman" w:cs="Arial"/>
                <w:sz w:val="24"/>
                <w:szCs w:val="24"/>
                <w:lang w:val="it-IT"/>
              </w:rPr>
              <w:t>3.2 Documentaţii-suport şi cheltuieli pentru obţinerea de avize, acorduri şi autorizaţii</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11072B6F"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5B1A01E9"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0FC83784"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0F067DB3"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0710FF18"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3216DEA3"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r>
      <w:tr w:rsidR="00655FE4" w:rsidRPr="003456F3" w14:paraId="1B3D4B07" w14:textId="77777777" w:rsidTr="00995627">
        <w:trPr>
          <w:trHeight w:val="720"/>
          <w:jc w:val="center"/>
        </w:trPr>
        <w:tc>
          <w:tcPr>
            <w:tcW w:w="2035" w:type="pct"/>
            <w:tcBorders>
              <w:top w:val="nil"/>
              <w:left w:val="single" w:sz="8" w:space="0" w:color="008080"/>
              <w:bottom w:val="single" w:sz="4" w:space="0" w:color="008080"/>
              <w:right w:val="nil"/>
            </w:tcBorders>
            <w:shd w:val="clear" w:color="auto" w:fill="auto"/>
            <w:vAlign w:val="center"/>
          </w:tcPr>
          <w:p w14:paraId="55F2DB4B" w14:textId="77777777" w:rsidR="00655FE4" w:rsidRPr="003456F3" w:rsidRDefault="00655FE4" w:rsidP="00995627">
            <w:pPr>
              <w:spacing w:after="0" w:line="240" w:lineRule="auto"/>
              <w:jc w:val="both"/>
              <w:rPr>
                <w:rFonts w:eastAsia="Times New Roman" w:cs="Arial"/>
                <w:sz w:val="24"/>
                <w:szCs w:val="24"/>
              </w:rPr>
            </w:pPr>
            <w:r w:rsidRPr="003456F3">
              <w:rPr>
                <w:rFonts w:eastAsia="Times New Roman" w:cs="Arial"/>
                <w:sz w:val="24"/>
                <w:szCs w:val="24"/>
              </w:rPr>
              <w:t>3.3 Expertizare tehnică</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60D3BAC3"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35B0C7F9"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59F45BF8"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0E7921FF"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5819F280"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7679018C"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r>
      <w:tr w:rsidR="00655FE4" w:rsidRPr="003456F3" w14:paraId="1B682297" w14:textId="77777777" w:rsidTr="00995627">
        <w:trPr>
          <w:trHeight w:val="720"/>
          <w:jc w:val="center"/>
        </w:trPr>
        <w:tc>
          <w:tcPr>
            <w:tcW w:w="2035" w:type="pct"/>
            <w:tcBorders>
              <w:top w:val="nil"/>
              <w:left w:val="single" w:sz="8" w:space="0" w:color="008080"/>
              <w:bottom w:val="single" w:sz="4" w:space="0" w:color="008080"/>
              <w:right w:val="nil"/>
            </w:tcBorders>
            <w:shd w:val="clear" w:color="auto" w:fill="auto"/>
            <w:vAlign w:val="center"/>
          </w:tcPr>
          <w:p w14:paraId="19740611" w14:textId="77777777" w:rsidR="00655FE4" w:rsidRPr="003456F3" w:rsidRDefault="00655FE4" w:rsidP="00995627">
            <w:pPr>
              <w:spacing w:after="0" w:line="240" w:lineRule="auto"/>
              <w:jc w:val="both"/>
              <w:rPr>
                <w:rFonts w:eastAsia="Times New Roman" w:cs="Arial"/>
                <w:sz w:val="24"/>
                <w:szCs w:val="24"/>
              </w:rPr>
            </w:pPr>
            <w:r w:rsidRPr="003456F3">
              <w:rPr>
                <w:rFonts w:eastAsia="Times New Roman" w:cs="Arial"/>
                <w:sz w:val="24"/>
                <w:szCs w:val="24"/>
              </w:rPr>
              <w:lastRenderedPageBreak/>
              <w:t>3.4 Certificarea performanţei energetice şi auditul energetic al clădirilor</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13196856"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50C45A85"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17D191C3"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5DD19977"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4CF949D7"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12928E42"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r>
      <w:tr w:rsidR="00655FE4" w:rsidRPr="003456F3" w14:paraId="00CCBCD9" w14:textId="77777777" w:rsidTr="000C5F08">
        <w:trPr>
          <w:trHeight w:val="404"/>
          <w:jc w:val="center"/>
        </w:trPr>
        <w:tc>
          <w:tcPr>
            <w:tcW w:w="2035" w:type="pct"/>
            <w:tcBorders>
              <w:top w:val="nil"/>
              <w:left w:val="single" w:sz="8" w:space="0" w:color="008080"/>
              <w:bottom w:val="single" w:sz="8" w:space="0" w:color="008080"/>
              <w:right w:val="nil"/>
            </w:tcBorders>
            <w:shd w:val="clear" w:color="auto" w:fill="auto"/>
            <w:vAlign w:val="center"/>
          </w:tcPr>
          <w:p w14:paraId="0503BF92" w14:textId="77777777" w:rsidR="00655FE4" w:rsidRPr="003456F3" w:rsidRDefault="00655FE4" w:rsidP="00995627">
            <w:pPr>
              <w:spacing w:after="0" w:line="240" w:lineRule="auto"/>
              <w:jc w:val="both"/>
              <w:rPr>
                <w:rFonts w:eastAsia="Times New Roman" w:cs="Arial"/>
                <w:sz w:val="24"/>
                <w:szCs w:val="24"/>
              </w:rPr>
            </w:pPr>
            <w:r w:rsidRPr="003456F3">
              <w:rPr>
                <w:rFonts w:eastAsia="Times New Roman" w:cs="Arial"/>
                <w:sz w:val="24"/>
                <w:szCs w:val="24"/>
              </w:rPr>
              <w:t>3.5 Proiectare</w:t>
            </w:r>
          </w:p>
        </w:tc>
        <w:tc>
          <w:tcPr>
            <w:tcW w:w="499" w:type="pct"/>
            <w:tcBorders>
              <w:top w:val="nil"/>
              <w:left w:val="single" w:sz="8" w:space="0" w:color="008080"/>
              <w:bottom w:val="single" w:sz="8" w:space="0" w:color="008080"/>
              <w:right w:val="single" w:sz="4" w:space="0" w:color="008080"/>
            </w:tcBorders>
            <w:shd w:val="clear" w:color="auto" w:fill="auto"/>
            <w:noWrap/>
            <w:vAlign w:val="center"/>
          </w:tcPr>
          <w:p w14:paraId="7BD8E6CD"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8" w:space="0" w:color="008080"/>
              <w:right w:val="single" w:sz="8" w:space="0" w:color="008080"/>
            </w:tcBorders>
            <w:shd w:val="clear" w:color="auto" w:fill="auto"/>
            <w:noWrap/>
            <w:vAlign w:val="center"/>
          </w:tcPr>
          <w:p w14:paraId="4B1B5177"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8" w:space="0" w:color="008080"/>
              <w:right w:val="single" w:sz="4" w:space="0" w:color="008080"/>
            </w:tcBorders>
            <w:shd w:val="clear" w:color="auto" w:fill="auto"/>
            <w:noWrap/>
            <w:vAlign w:val="center"/>
          </w:tcPr>
          <w:p w14:paraId="721119F8"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68" w:type="pct"/>
            <w:tcBorders>
              <w:top w:val="nil"/>
              <w:left w:val="nil"/>
              <w:bottom w:val="single" w:sz="8" w:space="0" w:color="008080"/>
              <w:right w:val="single" w:sz="8" w:space="0" w:color="008080"/>
            </w:tcBorders>
            <w:shd w:val="clear" w:color="auto" w:fill="auto"/>
            <w:noWrap/>
            <w:vAlign w:val="center"/>
          </w:tcPr>
          <w:p w14:paraId="151E33D6"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8" w:space="0" w:color="008080"/>
              <w:right w:val="single" w:sz="4" w:space="0" w:color="008080"/>
            </w:tcBorders>
            <w:shd w:val="clear" w:color="auto" w:fill="auto"/>
            <w:noWrap/>
            <w:vAlign w:val="center"/>
          </w:tcPr>
          <w:p w14:paraId="42B74C38"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97" w:type="pct"/>
            <w:tcBorders>
              <w:top w:val="nil"/>
              <w:left w:val="nil"/>
              <w:bottom w:val="single" w:sz="8" w:space="0" w:color="008080"/>
              <w:right w:val="single" w:sz="8" w:space="0" w:color="008080"/>
            </w:tcBorders>
            <w:shd w:val="clear" w:color="auto" w:fill="auto"/>
            <w:noWrap/>
            <w:vAlign w:val="center"/>
          </w:tcPr>
          <w:p w14:paraId="0CF3D205"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r>
      <w:tr w:rsidR="00655FE4" w:rsidRPr="003456F3" w14:paraId="4588B27E" w14:textId="77777777" w:rsidTr="00995627">
        <w:trPr>
          <w:trHeight w:val="383"/>
          <w:jc w:val="center"/>
        </w:trPr>
        <w:tc>
          <w:tcPr>
            <w:tcW w:w="2035" w:type="pct"/>
            <w:tcBorders>
              <w:top w:val="single" w:sz="8" w:space="0" w:color="008080"/>
              <w:left w:val="single" w:sz="8" w:space="0" w:color="008080"/>
              <w:bottom w:val="single" w:sz="4" w:space="0" w:color="008080"/>
              <w:right w:val="nil"/>
            </w:tcBorders>
            <w:shd w:val="clear" w:color="auto" w:fill="auto"/>
            <w:vAlign w:val="center"/>
          </w:tcPr>
          <w:p w14:paraId="497578B2" w14:textId="77777777" w:rsidR="00655FE4" w:rsidRPr="003456F3" w:rsidRDefault="00655FE4" w:rsidP="00995627">
            <w:pPr>
              <w:spacing w:after="0" w:line="240" w:lineRule="auto"/>
              <w:jc w:val="both"/>
              <w:rPr>
                <w:rFonts w:eastAsia="Times New Roman" w:cs="Arial"/>
                <w:sz w:val="24"/>
                <w:szCs w:val="24"/>
                <w:lang w:val="pt-BR"/>
              </w:rPr>
            </w:pPr>
            <w:r w:rsidRPr="003456F3">
              <w:rPr>
                <w:rFonts w:eastAsia="Times New Roman" w:cs="Arial"/>
                <w:sz w:val="24"/>
                <w:szCs w:val="24"/>
                <w:lang w:val="pt-BR"/>
              </w:rPr>
              <w:t xml:space="preserve">   3.5.1. Temă de proiectare</w:t>
            </w:r>
          </w:p>
        </w:tc>
        <w:tc>
          <w:tcPr>
            <w:tcW w:w="499" w:type="pct"/>
            <w:tcBorders>
              <w:top w:val="single" w:sz="8" w:space="0" w:color="008080"/>
              <w:left w:val="single" w:sz="8" w:space="0" w:color="008080"/>
              <w:bottom w:val="single" w:sz="4" w:space="0" w:color="008080"/>
              <w:right w:val="single" w:sz="4" w:space="0" w:color="008080"/>
            </w:tcBorders>
            <w:shd w:val="clear" w:color="auto" w:fill="FFFFFF"/>
            <w:noWrap/>
            <w:vAlign w:val="center"/>
          </w:tcPr>
          <w:p w14:paraId="3AA4106B"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single" w:sz="8" w:space="0" w:color="008080"/>
              <w:left w:val="nil"/>
              <w:bottom w:val="single" w:sz="4" w:space="0" w:color="008080"/>
              <w:right w:val="single" w:sz="8" w:space="0" w:color="008080"/>
            </w:tcBorders>
            <w:shd w:val="clear" w:color="auto" w:fill="FFFFFF"/>
            <w:noWrap/>
            <w:vAlign w:val="center"/>
          </w:tcPr>
          <w:p w14:paraId="4316B050"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single" w:sz="8" w:space="0" w:color="008080"/>
              <w:left w:val="nil"/>
              <w:bottom w:val="single" w:sz="4" w:space="0" w:color="008080"/>
              <w:right w:val="single" w:sz="4" w:space="0" w:color="008080"/>
            </w:tcBorders>
            <w:shd w:val="clear" w:color="auto" w:fill="FFFFFF"/>
            <w:noWrap/>
            <w:vAlign w:val="center"/>
          </w:tcPr>
          <w:p w14:paraId="5876C5ED"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68" w:type="pct"/>
            <w:tcBorders>
              <w:top w:val="single" w:sz="8" w:space="0" w:color="008080"/>
              <w:left w:val="nil"/>
              <w:bottom w:val="single" w:sz="4" w:space="0" w:color="008080"/>
              <w:right w:val="single" w:sz="8" w:space="0" w:color="008080"/>
            </w:tcBorders>
            <w:shd w:val="clear" w:color="auto" w:fill="auto"/>
            <w:noWrap/>
            <w:vAlign w:val="center"/>
          </w:tcPr>
          <w:p w14:paraId="5F93FF45"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single" w:sz="8" w:space="0" w:color="008080"/>
              <w:left w:val="nil"/>
              <w:bottom w:val="single" w:sz="4" w:space="0" w:color="008080"/>
              <w:right w:val="single" w:sz="4" w:space="0" w:color="008080"/>
            </w:tcBorders>
            <w:shd w:val="clear" w:color="auto" w:fill="FFFFFF"/>
            <w:noWrap/>
            <w:vAlign w:val="center"/>
          </w:tcPr>
          <w:p w14:paraId="4BB4E2AA"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97" w:type="pct"/>
            <w:tcBorders>
              <w:top w:val="single" w:sz="8" w:space="0" w:color="008080"/>
              <w:left w:val="nil"/>
              <w:bottom w:val="single" w:sz="4" w:space="0" w:color="008080"/>
              <w:right w:val="single" w:sz="8" w:space="0" w:color="008080"/>
            </w:tcBorders>
            <w:shd w:val="clear" w:color="auto" w:fill="auto"/>
            <w:noWrap/>
            <w:vAlign w:val="center"/>
          </w:tcPr>
          <w:p w14:paraId="75688379"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r>
      <w:tr w:rsidR="00655FE4" w:rsidRPr="003456F3" w14:paraId="7FF71C6A"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2834573A" w14:textId="77777777" w:rsidR="00655FE4" w:rsidRPr="003456F3" w:rsidRDefault="00655FE4" w:rsidP="00995627">
            <w:pPr>
              <w:spacing w:after="0" w:line="240" w:lineRule="auto"/>
              <w:jc w:val="both"/>
              <w:rPr>
                <w:rFonts w:eastAsia="Times New Roman" w:cs="Arial"/>
                <w:sz w:val="24"/>
                <w:szCs w:val="24"/>
                <w:lang w:val="pt-BR"/>
              </w:rPr>
            </w:pPr>
            <w:r w:rsidRPr="003456F3">
              <w:rPr>
                <w:rFonts w:eastAsia="Times New Roman" w:cs="Arial"/>
                <w:sz w:val="24"/>
                <w:szCs w:val="24"/>
                <w:lang w:val="pt-BR"/>
              </w:rPr>
              <w:t xml:space="preserve">   3.5.2. Studiu de prefezabilitate</w:t>
            </w:r>
          </w:p>
        </w:tc>
        <w:tc>
          <w:tcPr>
            <w:tcW w:w="499" w:type="pct"/>
            <w:tcBorders>
              <w:top w:val="single" w:sz="4" w:space="0" w:color="008080"/>
              <w:left w:val="single" w:sz="8" w:space="0" w:color="008080"/>
              <w:bottom w:val="single" w:sz="4" w:space="0" w:color="008080"/>
              <w:right w:val="single" w:sz="4" w:space="0" w:color="008080"/>
            </w:tcBorders>
            <w:shd w:val="clear" w:color="auto" w:fill="FFFFFF"/>
            <w:noWrap/>
            <w:vAlign w:val="center"/>
          </w:tcPr>
          <w:p w14:paraId="7B032289"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4250D323"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single" w:sz="4" w:space="0" w:color="008080"/>
              <w:left w:val="nil"/>
              <w:bottom w:val="single" w:sz="4" w:space="0" w:color="008080"/>
              <w:right w:val="single" w:sz="4" w:space="0" w:color="008080"/>
            </w:tcBorders>
            <w:shd w:val="clear" w:color="auto" w:fill="FFFFFF"/>
            <w:noWrap/>
            <w:vAlign w:val="center"/>
          </w:tcPr>
          <w:p w14:paraId="31C0B8D0"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497EC7E6"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single" w:sz="4" w:space="0" w:color="008080"/>
              <w:left w:val="nil"/>
              <w:bottom w:val="single" w:sz="4" w:space="0" w:color="008080"/>
              <w:right w:val="single" w:sz="4" w:space="0" w:color="008080"/>
            </w:tcBorders>
            <w:shd w:val="clear" w:color="auto" w:fill="FFFFFF"/>
            <w:noWrap/>
            <w:vAlign w:val="center"/>
          </w:tcPr>
          <w:p w14:paraId="1FC78F35"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45CDB720"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r>
      <w:tr w:rsidR="00655FE4" w:rsidRPr="003456F3" w14:paraId="7AA11E2E"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460A0DE3" w14:textId="77777777" w:rsidR="00655FE4" w:rsidRPr="003456F3" w:rsidRDefault="00655FE4" w:rsidP="00995627">
            <w:pPr>
              <w:spacing w:after="0" w:line="240" w:lineRule="auto"/>
              <w:jc w:val="both"/>
              <w:rPr>
                <w:rFonts w:eastAsia="Times New Roman" w:cs="Arial"/>
                <w:sz w:val="24"/>
                <w:szCs w:val="24"/>
                <w:lang w:val="pt-BR"/>
              </w:rPr>
            </w:pPr>
            <w:r w:rsidRPr="003456F3">
              <w:rPr>
                <w:rFonts w:eastAsia="Times New Roman" w:cs="Arial"/>
                <w:sz w:val="24"/>
                <w:szCs w:val="24"/>
                <w:lang w:val="pt-BR"/>
              </w:rPr>
              <w:t xml:space="preserve">   3.5.3. Studiu de fezabilitate/documentaţie de avizare a lucrărilor de intervenţii şi deviz general</w:t>
            </w:r>
          </w:p>
        </w:tc>
        <w:tc>
          <w:tcPr>
            <w:tcW w:w="499" w:type="pct"/>
            <w:tcBorders>
              <w:top w:val="single" w:sz="4" w:space="0" w:color="008080"/>
              <w:left w:val="single" w:sz="8" w:space="0" w:color="008080"/>
              <w:bottom w:val="single" w:sz="4" w:space="0" w:color="008080"/>
              <w:right w:val="single" w:sz="4" w:space="0" w:color="008080"/>
            </w:tcBorders>
            <w:shd w:val="clear" w:color="auto" w:fill="FFFFFF"/>
            <w:noWrap/>
            <w:vAlign w:val="center"/>
          </w:tcPr>
          <w:p w14:paraId="0AC38F37"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0B59EAFA"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single" w:sz="4" w:space="0" w:color="008080"/>
              <w:left w:val="nil"/>
              <w:bottom w:val="single" w:sz="4" w:space="0" w:color="008080"/>
              <w:right w:val="single" w:sz="4" w:space="0" w:color="008080"/>
            </w:tcBorders>
            <w:shd w:val="clear" w:color="auto" w:fill="FFFFFF"/>
            <w:noWrap/>
            <w:vAlign w:val="center"/>
          </w:tcPr>
          <w:p w14:paraId="139842ED"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534C4A39"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single" w:sz="4" w:space="0" w:color="008080"/>
              <w:left w:val="nil"/>
              <w:bottom w:val="single" w:sz="4" w:space="0" w:color="008080"/>
              <w:right w:val="single" w:sz="4" w:space="0" w:color="008080"/>
            </w:tcBorders>
            <w:shd w:val="clear" w:color="auto" w:fill="FFFFFF"/>
            <w:noWrap/>
            <w:vAlign w:val="center"/>
          </w:tcPr>
          <w:p w14:paraId="30C85B87"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116C1653"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r>
      <w:tr w:rsidR="00655FE4" w:rsidRPr="003456F3" w14:paraId="3AD9DA5E"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120FB51D" w14:textId="77777777" w:rsidR="00655FE4" w:rsidRPr="003456F3" w:rsidRDefault="00655FE4" w:rsidP="00995627">
            <w:pPr>
              <w:spacing w:after="0" w:line="240" w:lineRule="auto"/>
              <w:jc w:val="both"/>
              <w:rPr>
                <w:rFonts w:eastAsia="Times New Roman" w:cs="Arial"/>
                <w:sz w:val="24"/>
                <w:szCs w:val="24"/>
                <w:lang w:val="pt-BR"/>
              </w:rPr>
            </w:pPr>
            <w:r w:rsidRPr="003456F3">
              <w:rPr>
                <w:rFonts w:eastAsia="Times New Roman" w:cs="Arial"/>
                <w:sz w:val="24"/>
                <w:szCs w:val="24"/>
                <w:lang w:val="pt-BR"/>
              </w:rPr>
              <w:t xml:space="preserve">   3.5.4. Documentaţiile tehnice necesare în vederea obţinerii avizelor/acordurilor/autorizaţiilor</w:t>
            </w:r>
          </w:p>
        </w:tc>
        <w:tc>
          <w:tcPr>
            <w:tcW w:w="499" w:type="pct"/>
            <w:tcBorders>
              <w:top w:val="single" w:sz="4" w:space="0" w:color="008080"/>
              <w:left w:val="single" w:sz="8" w:space="0" w:color="008080"/>
              <w:bottom w:val="single" w:sz="4" w:space="0" w:color="008080"/>
              <w:right w:val="single" w:sz="4" w:space="0" w:color="008080"/>
            </w:tcBorders>
            <w:shd w:val="clear" w:color="auto" w:fill="FFFFFF"/>
            <w:noWrap/>
            <w:vAlign w:val="center"/>
          </w:tcPr>
          <w:p w14:paraId="7FA3CA4F"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4995426B"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single" w:sz="4" w:space="0" w:color="008080"/>
              <w:left w:val="nil"/>
              <w:bottom w:val="single" w:sz="4" w:space="0" w:color="008080"/>
              <w:right w:val="single" w:sz="4" w:space="0" w:color="008080"/>
            </w:tcBorders>
            <w:shd w:val="clear" w:color="auto" w:fill="FFFFFF"/>
            <w:noWrap/>
            <w:vAlign w:val="center"/>
          </w:tcPr>
          <w:p w14:paraId="7E21D750"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734E0D19"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single" w:sz="4" w:space="0" w:color="008080"/>
              <w:left w:val="nil"/>
              <w:bottom w:val="single" w:sz="4" w:space="0" w:color="008080"/>
              <w:right w:val="single" w:sz="4" w:space="0" w:color="008080"/>
            </w:tcBorders>
            <w:shd w:val="clear" w:color="auto" w:fill="FFFFFF"/>
            <w:noWrap/>
            <w:vAlign w:val="center"/>
          </w:tcPr>
          <w:p w14:paraId="14596DCC"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45D5EC5F"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r>
      <w:tr w:rsidR="00655FE4" w:rsidRPr="003456F3" w14:paraId="5EE87548"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529B2A87" w14:textId="77777777" w:rsidR="00655FE4" w:rsidRPr="003456F3" w:rsidRDefault="00655FE4" w:rsidP="00995627">
            <w:pPr>
              <w:spacing w:after="0" w:line="240" w:lineRule="auto"/>
              <w:jc w:val="both"/>
              <w:rPr>
                <w:rFonts w:eastAsia="Times New Roman" w:cs="Arial"/>
                <w:sz w:val="24"/>
                <w:szCs w:val="24"/>
                <w:lang w:val="pt-BR"/>
              </w:rPr>
            </w:pPr>
            <w:r w:rsidRPr="003456F3">
              <w:rPr>
                <w:rFonts w:eastAsia="Times New Roman" w:cs="Arial"/>
                <w:sz w:val="24"/>
                <w:szCs w:val="24"/>
                <w:lang w:val="pt-BR"/>
              </w:rPr>
              <w:t xml:space="preserve">   3.5.5. Verificarea tehnică de calitate a proiectului tehnic şi a detaliilor de execuţie</w:t>
            </w:r>
          </w:p>
        </w:tc>
        <w:tc>
          <w:tcPr>
            <w:tcW w:w="499" w:type="pct"/>
            <w:tcBorders>
              <w:top w:val="single" w:sz="4" w:space="0" w:color="008080"/>
              <w:left w:val="single" w:sz="8" w:space="0" w:color="008080"/>
              <w:bottom w:val="single" w:sz="4" w:space="0" w:color="008080"/>
              <w:right w:val="single" w:sz="4" w:space="0" w:color="008080"/>
            </w:tcBorders>
            <w:shd w:val="clear" w:color="auto" w:fill="FFFFFF"/>
            <w:noWrap/>
            <w:vAlign w:val="center"/>
          </w:tcPr>
          <w:p w14:paraId="25BB69D7"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21D82D0E"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single" w:sz="4" w:space="0" w:color="008080"/>
              <w:left w:val="nil"/>
              <w:bottom w:val="single" w:sz="4" w:space="0" w:color="008080"/>
              <w:right w:val="single" w:sz="4" w:space="0" w:color="008080"/>
            </w:tcBorders>
            <w:shd w:val="clear" w:color="auto" w:fill="FFFFFF"/>
            <w:noWrap/>
            <w:vAlign w:val="center"/>
          </w:tcPr>
          <w:p w14:paraId="7D4544A7"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6567C150"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single" w:sz="4" w:space="0" w:color="008080"/>
              <w:left w:val="nil"/>
              <w:bottom w:val="single" w:sz="4" w:space="0" w:color="008080"/>
              <w:right w:val="single" w:sz="4" w:space="0" w:color="008080"/>
            </w:tcBorders>
            <w:shd w:val="clear" w:color="auto" w:fill="FFFFFF"/>
            <w:noWrap/>
            <w:vAlign w:val="center"/>
          </w:tcPr>
          <w:p w14:paraId="587003A3"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5C485B6E"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r>
      <w:tr w:rsidR="00655FE4" w:rsidRPr="003456F3" w14:paraId="01599CE0"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16E841B2" w14:textId="77777777" w:rsidR="00655FE4" w:rsidRPr="003456F3" w:rsidRDefault="00655FE4" w:rsidP="00995627">
            <w:pPr>
              <w:spacing w:after="0" w:line="240" w:lineRule="auto"/>
              <w:jc w:val="both"/>
              <w:rPr>
                <w:rFonts w:eastAsia="Times New Roman" w:cs="Arial"/>
                <w:sz w:val="24"/>
                <w:szCs w:val="24"/>
                <w:lang w:val="pt-BR"/>
              </w:rPr>
            </w:pPr>
            <w:r w:rsidRPr="003456F3">
              <w:rPr>
                <w:rFonts w:eastAsia="Times New Roman" w:cs="Arial"/>
                <w:sz w:val="24"/>
                <w:szCs w:val="24"/>
                <w:lang w:val="pt-BR"/>
              </w:rPr>
              <w:t xml:space="preserve">   3.5.6. Proiect tehnic şi detalii de execuţie</w:t>
            </w:r>
          </w:p>
        </w:tc>
        <w:tc>
          <w:tcPr>
            <w:tcW w:w="499" w:type="pct"/>
            <w:tcBorders>
              <w:top w:val="single" w:sz="4" w:space="0" w:color="008080"/>
              <w:left w:val="single" w:sz="8" w:space="0" w:color="008080"/>
              <w:bottom w:val="single" w:sz="4" w:space="0" w:color="008080"/>
              <w:right w:val="single" w:sz="4" w:space="0" w:color="008080"/>
            </w:tcBorders>
            <w:shd w:val="clear" w:color="auto" w:fill="FFFFFF"/>
            <w:noWrap/>
            <w:vAlign w:val="center"/>
          </w:tcPr>
          <w:p w14:paraId="672D0AC6"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46034836"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single" w:sz="4" w:space="0" w:color="008080"/>
              <w:left w:val="nil"/>
              <w:bottom w:val="single" w:sz="4" w:space="0" w:color="008080"/>
              <w:right w:val="single" w:sz="4" w:space="0" w:color="008080"/>
            </w:tcBorders>
            <w:shd w:val="clear" w:color="auto" w:fill="FFFFFF"/>
            <w:noWrap/>
            <w:vAlign w:val="center"/>
          </w:tcPr>
          <w:p w14:paraId="06F62A3E"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2CBF5235"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single" w:sz="4" w:space="0" w:color="008080"/>
              <w:left w:val="nil"/>
              <w:bottom w:val="single" w:sz="4" w:space="0" w:color="008080"/>
              <w:right w:val="single" w:sz="4" w:space="0" w:color="008080"/>
            </w:tcBorders>
            <w:shd w:val="clear" w:color="auto" w:fill="FFFFFF"/>
            <w:noWrap/>
            <w:vAlign w:val="center"/>
          </w:tcPr>
          <w:p w14:paraId="42C1923F"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1714504F"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r>
      <w:tr w:rsidR="00655FE4" w:rsidRPr="003456F3" w14:paraId="655FD3EF"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65E3FD5D" w14:textId="77777777" w:rsidR="00655FE4" w:rsidRPr="003456F3" w:rsidRDefault="00655FE4" w:rsidP="00995627">
            <w:pPr>
              <w:spacing w:after="0" w:line="240" w:lineRule="auto"/>
              <w:jc w:val="both"/>
              <w:rPr>
                <w:rFonts w:eastAsia="Times New Roman" w:cs="Arial"/>
                <w:sz w:val="24"/>
                <w:szCs w:val="24"/>
                <w:lang w:val="pt-BR"/>
              </w:rPr>
            </w:pPr>
            <w:r w:rsidRPr="003456F3">
              <w:rPr>
                <w:rFonts w:eastAsia="Times New Roman" w:cs="Arial"/>
                <w:sz w:val="24"/>
                <w:szCs w:val="24"/>
                <w:lang w:val="pt-BR"/>
              </w:rPr>
              <w:t xml:space="preserve">3.6 Organizarea procedurilor de achiziţie (N) </w:t>
            </w:r>
          </w:p>
        </w:tc>
        <w:tc>
          <w:tcPr>
            <w:tcW w:w="499" w:type="pct"/>
            <w:tcBorders>
              <w:top w:val="single" w:sz="4" w:space="0" w:color="008080"/>
              <w:left w:val="single" w:sz="8" w:space="0" w:color="008080"/>
              <w:bottom w:val="single" w:sz="4" w:space="0" w:color="008080"/>
              <w:right w:val="single" w:sz="4" w:space="0" w:color="008080"/>
            </w:tcBorders>
            <w:shd w:val="clear" w:color="auto" w:fill="00B050"/>
            <w:noWrap/>
            <w:vAlign w:val="center"/>
          </w:tcPr>
          <w:p w14:paraId="767BB745" w14:textId="77777777" w:rsidR="00655FE4" w:rsidRPr="003456F3" w:rsidRDefault="00655FE4" w:rsidP="00995627">
            <w:pPr>
              <w:spacing w:after="0" w:line="240" w:lineRule="auto"/>
              <w:jc w:val="center"/>
              <w:rPr>
                <w:rFonts w:eastAsia="Times New Roman"/>
                <w:sz w:val="16"/>
                <w:szCs w:val="24"/>
                <w:lang w:val="pt-BR"/>
              </w:rPr>
            </w:pPr>
          </w:p>
        </w:tc>
        <w:tc>
          <w:tcPr>
            <w:tcW w:w="500" w:type="pct"/>
            <w:tcBorders>
              <w:top w:val="nil"/>
              <w:left w:val="nil"/>
              <w:bottom w:val="single" w:sz="4" w:space="0" w:color="008080"/>
              <w:right w:val="single" w:sz="8" w:space="0" w:color="008080"/>
            </w:tcBorders>
            <w:shd w:val="clear" w:color="auto" w:fill="auto"/>
            <w:noWrap/>
            <w:vAlign w:val="center"/>
          </w:tcPr>
          <w:p w14:paraId="0332B93F" w14:textId="77777777" w:rsidR="00655FE4" w:rsidRPr="003456F3" w:rsidRDefault="00655FE4" w:rsidP="00995627">
            <w:pPr>
              <w:spacing w:after="0" w:line="240" w:lineRule="auto"/>
              <w:jc w:val="center"/>
              <w:rPr>
                <w:rFonts w:eastAsia="Times New Roman"/>
                <w:sz w:val="16"/>
                <w:szCs w:val="24"/>
                <w:lang w:val="pt-BR"/>
              </w:rPr>
            </w:pPr>
            <w:r w:rsidRPr="003456F3">
              <w:rPr>
                <w:rFonts w:eastAsia="Times New Roman"/>
                <w:noProof/>
                <w:sz w:val="16"/>
                <w:szCs w:val="24"/>
              </w:rPr>
              <w:t>0</w:t>
            </w:r>
          </w:p>
        </w:tc>
        <w:tc>
          <w:tcPr>
            <w:tcW w:w="500" w:type="pct"/>
            <w:tcBorders>
              <w:top w:val="single" w:sz="4" w:space="0" w:color="008080"/>
              <w:left w:val="nil"/>
              <w:bottom w:val="single" w:sz="4" w:space="0" w:color="008080"/>
              <w:right w:val="single" w:sz="4" w:space="0" w:color="008080"/>
            </w:tcBorders>
            <w:shd w:val="clear" w:color="auto" w:fill="00B050"/>
            <w:noWrap/>
            <w:vAlign w:val="center"/>
          </w:tcPr>
          <w:p w14:paraId="4BF95E02" w14:textId="77777777" w:rsidR="00655FE4" w:rsidRPr="003456F3" w:rsidRDefault="00655FE4" w:rsidP="00995627">
            <w:pPr>
              <w:spacing w:after="0" w:line="240" w:lineRule="auto"/>
              <w:jc w:val="center"/>
              <w:rPr>
                <w:rFonts w:eastAsia="Times New Roman"/>
                <w:sz w:val="16"/>
                <w:szCs w:val="24"/>
                <w:lang w:val="pt-BR"/>
              </w:rPr>
            </w:pPr>
          </w:p>
        </w:tc>
        <w:tc>
          <w:tcPr>
            <w:tcW w:w="468" w:type="pct"/>
            <w:tcBorders>
              <w:top w:val="nil"/>
              <w:left w:val="nil"/>
              <w:bottom w:val="single" w:sz="4" w:space="0" w:color="008080"/>
              <w:right w:val="single" w:sz="8" w:space="0" w:color="008080"/>
            </w:tcBorders>
            <w:shd w:val="clear" w:color="auto" w:fill="auto"/>
            <w:noWrap/>
            <w:vAlign w:val="center"/>
          </w:tcPr>
          <w:p w14:paraId="38984E71" w14:textId="77777777" w:rsidR="00655FE4" w:rsidRPr="003456F3" w:rsidRDefault="00655FE4" w:rsidP="00995627">
            <w:pPr>
              <w:spacing w:after="0" w:line="240" w:lineRule="auto"/>
              <w:jc w:val="center"/>
              <w:rPr>
                <w:rFonts w:eastAsia="Times New Roman"/>
                <w:sz w:val="16"/>
                <w:szCs w:val="24"/>
                <w:lang w:val="pt-BR"/>
              </w:rPr>
            </w:pPr>
            <w:r w:rsidRPr="003456F3">
              <w:rPr>
                <w:rFonts w:eastAsia="Times New Roman"/>
                <w:noProof/>
                <w:sz w:val="16"/>
                <w:szCs w:val="24"/>
              </w:rPr>
              <w:t>0</w:t>
            </w:r>
          </w:p>
        </w:tc>
        <w:tc>
          <w:tcPr>
            <w:tcW w:w="500" w:type="pct"/>
            <w:tcBorders>
              <w:top w:val="single" w:sz="4" w:space="0" w:color="008080"/>
              <w:left w:val="nil"/>
              <w:bottom w:val="single" w:sz="4" w:space="0" w:color="008080"/>
              <w:right w:val="single" w:sz="4" w:space="0" w:color="008080"/>
            </w:tcBorders>
            <w:shd w:val="clear" w:color="auto" w:fill="00B050"/>
            <w:noWrap/>
            <w:vAlign w:val="center"/>
          </w:tcPr>
          <w:p w14:paraId="46061C1E" w14:textId="77777777" w:rsidR="00655FE4" w:rsidRPr="003456F3" w:rsidRDefault="00655FE4" w:rsidP="00995627">
            <w:pPr>
              <w:spacing w:after="0" w:line="240" w:lineRule="auto"/>
              <w:jc w:val="center"/>
              <w:rPr>
                <w:rFonts w:eastAsia="Times New Roman"/>
                <w:sz w:val="16"/>
                <w:szCs w:val="24"/>
                <w:lang w:val="pt-BR"/>
              </w:rPr>
            </w:pPr>
          </w:p>
        </w:tc>
        <w:tc>
          <w:tcPr>
            <w:tcW w:w="497" w:type="pct"/>
            <w:tcBorders>
              <w:top w:val="nil"/>
              <w:left w:val="nil"/>
              <w:bottom w:val="single" w:sz="4" w:space="0" w:color="008080"/>
              <w:right w:val="single" w:sz="8" w:space="0" w:color="008080"/>
            </w:tcBorders>
            <w:shd w:val="clear" w:color="auto" w:fill="auto"/>
            <w:noWrap/>
            <w:vAlign w:val="center"/>
          </w:tcPr>
          <w:p w14:paraId="73718748" w14:textId="77777777" w:rsidR="00655FE4" w:rsidRPr="003456F3" w:rsidRDefault="00655FE4" w:rsidP="00995627">
            <w:pPr>
              <w:spacing w:after="0" w:line="240" w:lineRule="auto"/>
              <w:jc w:val="center"/>
              <w:rPr>
                <w:rFonts w:eastAsia="Times New Roman"/>
                <w:sz w:val="16"/>
                <w:szCs w:val="24"/>
                <w:lang w:val="pt-BR"/>
              </w:rPr>
            </w:pPr>
            <w:r w:rsidRPr="003456F3">
              <w:rPr>
                <w:rFonts w:eastAsia="Times New Roman"/>
                <w:noProof/>
                <w:sz w:val="16"/>
                <w:szCs w:val="24"/>
              </w:rPr>
              <w:t>0</w:t>
            </w:r>
          </w:p>
        </w:tc>
      </w:tr>
      <w:tr w:rsidR="00655FE4" w:rsidRPr="003456F3" w14:paraId="140D5C7F"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28525E8D" w14:textId="77777777" w:rsidR="00655FE4" w:rsidRPr="003456F3" w:rsidRDefault="00655FE4" w:rsidP="00995627">
            <w:pPr>
              <w:spacing w:after="0" w:line="240" w:lineRule="auto"/>
              <w:jc w:val="both"/>
              <w:rPr>
                <w:rFonts w:eastAsia="Times New Roman" w:cs="Arial"/>
                <w:sz w:val="24"/>
                <w:szCs w:val="24"/>
              </w:rPr>
            </w:pPr>
            <w:r w:rsidRPr="003456F3">
              <w:rPr>
                <w:rFonts w:eastAsia="Times New Roman" w:cs="Arial"/>
                <w:sz w:val="24"/>
                <w:szCs w:val="24"/>
              </w:rPr>
              <w:t>3.7 Consultanţă</w:t>
            </w:r>
          </w:p>
        </w:tc>
        <w:tc>
          <w:tcPr>
            <w:tcW w:w="499" w:type="pct"/>
            <w:tcBorders>
              <w:top w:val="single" w:sz="4" w:space="0" w:color="008080"/>
              <w:left w:val="single" w:sz="8" w:space="0" w:color="008080"/>
              <w:bottom w:val="single" w:sz="4" w:space="0" w:color="008080"/>
              <w:right w:val="single" w:sz="4" w:space="0" w:color="008080"/>
            </w:tcBorders>
            <w:shd w:val="clear" w:color="auto" w:fill="auto"/>
            <w:noWrap/>
            <w:vAlign w:val="center"/>
          </w:tcPr>
          <w:p w14:paraId="7B02222F"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1BE6528C"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single" w:sz="4" w:space="0" w:color="008080"/>
              <w:left w:val="nil"/>
              <w:bottom w:val="single" w:sz="4" w:space="0" w:color="008080"/>
              <w:right w:val="single" w:sz="4" w:space="0" w:color="008080"/>
            </w:tcBorders>
            <w:shd w:val="clear" w:color="auto" w:fill="auto"/>
            <w:noWrap/>
            <w:vAlign w:val="center"/>
          </w:tcPr>
          <w:p w14:paraId="6DF986DE"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18B7F3D4"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single" w:sz="4" w:space="0" w:color="008080"/>
              <w:left w:val="nil"/>
              <w:bottom w:val="single" w:sz="4" w:space="0" w:color="008080"/>
              <w:right w:val="single" w:sz="4" w:space="0" w:color="008080"/>
            </w:tcBorders>
            <w:shd w:val="clear" w:color="auto" w:fill="auto"/>
            <w:noWrap/>
            <w:vAlign w:val="center"/>
          </w:tcPr>
          <w:p w14:paraId="6411C52F"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18C68C9F"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r>
      <w:tr w:rsidR="00655FE4" w:rsidRPr="003456F3" w14:paraId="35FF8AB9"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5FA23878" w14:textId="77777777" w:rsidR="00655FE4" w:rsidRPr="003456F3" w:rsidRDefault="00655FE4" w:rsidP="00995627">
            <w:pPr>
              <w:spacing w:after="0" w:line="240" w:lineRule="auto"/>
              <w:jc w:val="both"/>
              <w:rPr>
                <w:rFonts w:eastAsia="Times New Roman" w:cs="Arial"/>
                <w:sz w:val="24"/>
                <w:szCs w:val="24"/>
              </w:rPr>
            </w:pPr>
            <w:r w:rsidRPr="003456F3">
              <w:rPr>
                <w:rFonts w:eastAsia="Times New Roman" w:cs="Arial"/>
                <w:sz w:val="24"/>
                <w:szCs w:val="24"/>
              </w:rPr>
              <w:t xml:space="preserve">   3.7.1. Managementul de proiect pentru obiectivul de investiţii</w:t>
            </w:r>
          </w:p>
        </w:tc>
        <w:tc>
          <w:tcPr>
            <w:tcW w:w="499" w:type="pct"/>
            <w:tcBorders>
              <w:top w:val="single" w:sz="4" w:space="0" w:color="008080"/>
              <w:left w:val="single" w:sz="8" w:space="0" w:color="008080"/>
              <w:bottom w:val="single" w:sz="4" w:space="0" w:color="008080"/>
              <w:right w:val="single" w:sz="4" w:space="0" w:color="008080"/>
            </w:tcBorders>
            <w:shd w:val="clear" w:color="auto" w:fill="auto"/>
            <w:noWrap/>
            <w:vAlign w:val="center"/>
          </w:tcPr>
          <w:p w14:paraId="6D5D469B"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2E6AA18B"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single" w:sz="4" w:space="0" w:color="008080"/>
              <w:left w:val="nil"/>
              <w:bottom w:val="single" w:sz="4" w:space="0" w:color="008080"/>
              <w:right w:val="single" w:sz="4" w:space="0" w:color="008080"/>
            </w:tcBorders>
            <w:shd w:val="clear" w:color="auto" w:fill="auto"/>
            <w:noWrap/>
            <w:vAlign w:val="center"/>
          </w:tcPr>
          <w:p w14:paraId="4BC42770"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3F29DAA4"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single" w:sz="4" w:space="0" w:color="008080"/>
              <w:left w:val="nil"/>
              <w:bottom w:val="single" w:sz="4" w:space="0" w:color="008080"/>
              <w:right w:val="single" w:sz="4" w:space="0" w:color="008080"/>
            </w:tcBorders>
            <w:shd w:val="clear" w:color="auto" w:fill="auto"/>
            <w:noWrap/>
            <w:vAlign w:val="center"/>
          </w:tcPr>
          <w:p w14:paraId="43B58F15"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273EF9BD"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r>
      <w:tr w:rsidR="00655FE4" w:rsidRPr="003456F3" w14:paraId="43DE6268"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2779A47D" w14:textId="77777777" w:rsidR="00655FE4" w:rsidRPr="003456F3" w:rsidRDefault="00655FE4" w:rsidP="00995627">
            <w:pPr>
              <w:spacing w:after="0" w:line="240" w:lineRule="auto"/>
              <w:jc w:val="both"/>
              <w:rPr>
                <w:rFonts w:eastAsia="Times New Roman" w:cs="Arial"/>
                <w:sz w:val="24"/>
                <w:szCs w:val="24"/>
              </w:rPr>
            </w:pPr>
            <w:r w:rsidRPr="003456F3">
              <w:rPr>
                <w:rFonts w:eastAsia="Times New Roman" w:cs="Arial"/>
                <w:sz w:val="24"/>
                <w:szCs w:val="24"/>
              </w:rPr>
              <w:t xml:space="preserve">   3.7.2. Auditul financiar </w:t>
            </w:r>
            <w:r w:rsidRPr="003456F3">
              <w:rPr>
                <w:rFonts w:eastAsia="Times New Roman" w:cs="Arial"/>
                <w:b/>
                <w:sz w:val="24"/>
                <w:szCs w:val="24"/>
              </w:rPr>
              <w:t>(N)</w:t>
            </w:r>
          </w:p>
        </w:tc>
        <w:tc>
          <w:tcPr>
            <w:tcW w:w="499" w:type="pct"/>
            <w:tcBorders>
              <w:top w:val="single" w:sz="4" w:space="0" w:color="008080"/>
              <w:left w:val="single" w:sz="8" w:space="0" w:color="008080"/>
              <w:bottom w:val="single" w:sz="4" w:space="0" w:color="008080"/>
              <w:right w:val="single" w:sz="4" w:space="0" w:color="008080"/>
            </w:tcBorders>
            <w:shd w:val="clear" w:color="auto" w:fill="00B050"/>
            <w:noWrap/>
            <w:vAlign w:val="center"/>
          </w:tcPr>
          <w:p w14:paraId="00A81B9E" w14:textId="77777777" w:rsidR="00655FE4" w:rsidRPr="003456F3" w:rsidRDefault="00655FE4" w:rsidP="00995627">
            <w:pPr>
              <w:spacing w:after="0" w:line="240" w:lineRule="auto"/>
              <w:jc w:val="center"/>
              <w:rPr>
                <w:rFonts w:eastAsia="Times New Roman"/>
                <w:noProof/>
                <w:sz w:val="16"/>
                <w:szCs w:val="24"/>
              </w:rPr>
            </w:pPr>
          </w:p>
        </w:tc>
        <w:tc>
          <w:tcPr>
            <w:tcW w:w="500" w:type="pct"/>
            <w:tcBorders>
              <w:top w:val="nil"/>
              <w:left w:val="nil"/>
              <w:bottom w:val="single" w:sz="4" w:space="0" w:color="008080"/>
              <w:right w:val="single" w:sz="8" w:space="0" w:color="008080"/>
            </w:tcBorders>
            <w:shd w:val="clear" w:color="auto" w:fill="auto"/>
            <w:noWrap/>
            <w:vAlign w:val="center"/>
          </w:tcPr>
          <w:p w14:paraId="4C382575"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single" w:sz="4" w:space="0" w:color="008080"/>
              <w:left w:val="nil"/>
              <w:bottom w:val="single" w:sz="4" w:space="0" w:color="008080"/>
              <w:right w:val="single" w:sz="4" w:space="0" w:color="008080"/>
            </w:tcBorders>
            <w:shd w:val="clear" w:color="auto" w:fill="00B050"/>
            <w:noWrap/>
            <w:vAlign w:val="center"/>
          </w:tcPr>
          <w:p w14:paraId="2101E807" w14:textId="77777777" w:rsidR="00655FE4" w:rsidRPr="003456F3" w:rsidRDefault="00655FE4" w:rsidP="00995627">
            <w:pPr>
              <w:spacing w:after="0" w:line="240" w:lineRule="auto"/>
              <w:jc w:val="center"/>
              <w:rPr>
                <w:rFonts w:eastAsia="Times New Roman"/>
                <w:noProof/>
                <w:sz w:val="16"/>
                <w:szCs w:val="24"/>
              </w:rPr>
            </w:pPr>
          </w:p>
        </w:tc>
        <w:tc>
          <w:tcPr>
            <w:tcW w:w="468" w:type="pct"/>
            <w:tcBorders>
              <w:top w:val="nil"/>
              <w:left w:val="nil"/>
              <w:bottom w:val="single" w:sz="4" w:space="0" w:color="008080"/>
              <w:right w:val="single" w:sz="8" w:space="0" w:color="008080"/>
            </w:tcBorders>
            <w:shd w:val="clear" w:color="auto" w:fill="auto"/>
            <w:noWrap/>
            <w:vAlign w:val="center"/>
          </w:tcPr>
          <w:p w14:paraId="612F1069"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single" w:sz="4" w:space="0" w:color="008080"/>
              <w:left w:val="nil"/>
              <w:bottom w:val="single" w:sz="4" w:space="0" w:color="008080"/>
              <w:right w:val="single" w:sz="4" w:space="0" w:color="008080"/>
            </w:tcBorders>
            <w:shd w:val="clear" w:color="auto" w:fill="00B050"/>
            <w:noWrap/>
            <w:vAlign w:val="center"/>
          </w:tcPr>
          <w:p w14:paraId="65956B00" w14:textId="77777777" w:rsidR="00655FE4" w:rsidRPr="003456F3" w:rsidRDefault="00655FE4" w:rsidP="00995627">
            <w:pPr>
              <w:spacing w:after="0" w:line="240" w:lineRule="auto"/>
              <w:jc w:val="center"/>
              <w:rPr>
                <w:rFonts w:eastAsia="Times New Roman"/>
                <w:noProof/>
                <w:sz w:val="16"/>
                <w:szCs w:val="24"/>
              </w:rPr>
            </w:pPr>
          </w:p>
        </w:tc>
        <w:tc>
          <w:tcPr>
            <w:tcW w:w="497" w:type="pct"/>
            <w:tcBorders>
              <w:top w:val="nil"/>
              <w:left w:val="nil"/>
              <w:bottom w:val="single" w:sz="4" w:space="0" w:color="008080"/>
              <w:right w:val="single" w:sz="8" w:space="0" w:color="008080"/>
            </w:tcBorders>
            <w:shd w:val="clear" w:color="auto" w:fill="auto"/>
            <w:noWrap/>
            <w:vAlign w:val="center"/>
          </w:tcPr>
          <w:p w14:paraId="3036DD8E"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r>
      <w:tr w:rsidR="00655FE4" w:rsidRPr="003456F3" w14:paraId="390F0880"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4572171B" w14:textId="77777777" w:rsidR="00655FE4" w:rsidRPr="003456F3" w:rsidRDefault="00655FE4" w:rsidP="00995627">
            <w:pPr>
              <w:spacing w:after="0" w:line="240" w:lineRule="auto"/>
              <w:jc w:val="both"/>
              <w:rPr>
                <w:rFonts w:eastAsia="Times New Roman" w:cs="Arial"/>
                <w:sz w:val="24"/>
                <w:szCs w:val="24"/>
              </w:rPr>
            </w:pPr>
            <w:r w:rsidRPr="003456F3">
              <w:rPr>
                <w:rFonts w:eastAsia="Times New Roman" w:cs="Arial"/>
                <w:sz w:val="24"/>
                <w:szCs w:val="24"/>
              </w:rPr>
              <w:t>3.8 Asistenţă tehnică</w:t>
            </w:r>
          </w:p>
        </w:tc>
        <w:tc>
          <w:tcPr>
            <w:tcW w:w="499" w:type="pct"/>
            <w:tcBorders>
              <w:top w:val="single" w:sz="4" w:space="0" w:color="008080"/>
              <w:left w:val="single" w:sz="8" w:space="0" w:color="008080"/>
              <w:bottom w:val="single" w:sz="4" w:space="0" w:color="008080"/>
              <w:right w:val="single" w:sz="4" w:space="0" w:color="008080"/>
            </w:tcBorders>
            <w:shd w:val="clear" w:color="auto" w:fill="auto"/>
            <w:noWrap/>
            <w:vAlign w:val="center"/>
          </w:tcPr>
          <w:p w14:paraId="44ED5328"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5F9BF208"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single" w:sz="4" w:space="0" w:color="008080"/>
              <w:left w:val="nil"/>
              <w:bottom w:val="single" w:sz="4" w:space="0" w:color="008080"/>
              <w:right w:val="single" w:sz="4" w:space="0" w:color="008080"/>
            </w:tcBorders>
            <w:shd w:val="clear" w:color="auto" w:fill="auto"/>
            <w:noWrap/>
            <w:vAlign w:val="center"/>
          </w:tcPr>
          <w:p w14:paraId="7CA10833"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48C490ED"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single" w:sz="4" w:space="0" w:color="008080"/>
              <w:left w:val="nil"/>
              <w:bottom w:val="single" w:sz="4" w:space="0" w:color="008080"/>
              <w:right w:val="single" w:sz="4" w:space="0" w:color="008080"/>
            </w:tcBorders>
            <w:shd w:val="clear" w:color="auto" w:fill="auto"/>
            <w:noWrap/>
            <w:vAlign w:val="center"/>
          </w:tcPr>
          <w:p w14:paraId="37F8AC70"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59FC2472"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r>
      <w:tr w:rsidR="00655FE4" w:rsidRPr="003456F3" w14:paraId="253A7E27"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10C5DD3C" w14:textId="77777777" w:rsidR="00655FE4" w:rsidRPr="003456F3" w:rsidRDefault="00655FE4" w:rsidP="00995627">
            <w:pPr>
              <w:spacing w:after="0" w:line="240" w:lineRule="auto"/>
              <w:jc w:val="both"/>
              <w:rPr>
                <w:rFonts w:eastAsia="Times New Roman" w:cs="Arial"/>
                <w:sz w:val="24"/>
                <w:szCs w:val="24"/>
              </w:rPr>
            </w:pPr>
            <w:r w:rsidRPr="003456F3">
              <w:rPr>
                <w:rFonts w:eastAsia="Times New Roman" w:cs="Arial"/>
                <w:sz w:val="24"/>
                <w:szCs w:val="24"/>
              </w:rPr>
              <w:t xml:space="preserve">   3.8.1. Asistenţă tehnică din partea proiectantului</w:t>
            </w:r>
          </w:p>
        </w:tc>
        <w:tc>
          <w:tcPr>
            <w:tcW w:w="499" w:type="pct"/>
            <w:tcBorders>
              <w:top w:val="single" w:sz="4" w:space="0" w:color="008080"/>
              <w:left w:val="single" w:sz="8" w:space="0" w:color="008080"/>
              <w:bottom w:val="single" w:sz="4" w:space="0" w:color="008080"/>
              <w:right w:val="single" w:sz="4" w:space="0" w:color="008080"/>
            </w:tcBorders>
            <w:shd w:val="clear" w:color="auto" w:fill="auto"/>
            <w:noWrap/>
            <w:vAlign w:val="center"/>
          </w:tcPr>
          <w:p w14:paraId="11C50C42"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4F740210"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single" w:sz="4" w:space="0" w:color="008080"/>
              <w:left w:val="nil"/>
              <w:bottom w:val="single" w:sz="4" w:space="0" w:color="008080"/>
              <w:right w:val="single" w:sz="4" w:space="0" w:color="008080"/>
            </w:tcBorders>
            <w:shd w:val="clear" w:color="auto" w:fill="auto"/>
            <w:noWrap/>
            <w:vAlign w:val="center"/>
          </w:tcPr>
          <w:p w14:paraId="30800198"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39C9FFA2"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single" w:sz="4" w:space="0" w:color="008080"/>
              <w:left w:val="nil"/>
              <w:bottom w:val="single" w:sz="4" w:space="0" w:color="008080"/>
              <w:right w:val="single" w:sz="4" w:space="0" w:color="008080"/>
            </w:tcBorders>
            <w:shd w:val="clear" w:color="auto" w:fill="auto"/>
            <w:noWrap/>
            <w:vAlign w:val="center"/>
          </w:tcPr>
          <w:p w14:paraId="1560B468"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39F5C95B"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r>
      <w:tr w:rsidR="00655FE4" w:rsidRPr="003456F3" w14:paraId="798DF462"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50066CB1" w14:textId="77777777" w:rsidR="00655FE4" w:rsidRPr="003456F3" w:rsidRDefault="00655FE4" w:rsidP="00995627">
            <w:pPr>
              <w:spacing w:after="0" w:line="240" w:lineRule="auto"/>
              <w:jc w:val="both"/>
              <w:rPr>
                <w:rFonts w:eastAsia="Times New Roman" w:cs="Arial"/>
                <w:sz w:val="24"/>
                <w:szCs w:val="24"/>
              </w:rPr>
            </w:pPr>
            <w:r w:rsidRPr="003456F3">
              <w:rPr>
                <w:rFonts w:eastAsia="Times New Roman" w:cs="Arial"/>
                <w:sz w:val="24"/>
                <w:szCs w:val="24"/>
              </w:rPr>
              <w:t xml:space="preserve">       3.8.1.1. pe perioada de execuţie a lucrărilor</w:t>
            </w:r>
          </w:p>
        </w:tc>
        <w:tc>
          <w:tcPr>
            <w:tcW w:w="499" w:type="pct"/>
            <w:tcBorders>
              <w:top w:val="single" w:sz="4" w:space="0" w:color="008080"/>
              <w:left w:val="single" w:sz="8" w:space="0" w:color="008080"/>
              <w:bottom w:val="single" w:sz="4" w:space="0" w:color="008080"/>
              <w:right w:val="single" w:sz="4" w:space="0" w:color="008080"/>
            </w:tcBorders>
            <w:shd w:val="clear" w:color="auto" w:fill="auto"/>
            <w:noWrap/>
            <w:vAlign w:val="center"/>
          </w:tcPr>
          <w:p w14:paraId="2184A9EE"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7977CAF3"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single" w:sz="4" w:space="0" w:color="008080"/>
              <w:left w:val="nil"/>
              <w:bottom w:val="single" w:sz="4" w:space="0" w:color="008080"/>
              <w:right w:val="single" w:sz="4" w:space="0" w:color="008080"/>
            </w:tcBorders>
            <w:shd w:val="clear" w:color="auto" w:fill="auto"/>
            <w:noWrap/>
            <w:vAlign w:val="center"/>
          </w:tcPr>
          <w:p w14:paraId="03B1D507"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58460DB0"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single" w:sz="4" w:space="0" w:color="008080"/>
              <w:left w:val="nil"/>
              <w:bottom w:val="single" w:sz="4" w:space="0" w:color="008080"/>
              <w:right w:val="single" w:sz="4" w:space="0" w:color="008080"/>
            </w:tcBorders>
            <w:shd w:val="clear" w:color="auto" w:fill="auto"/>
            <w:noWrap/>
            <w:vAlign w:val="center"/>
          </w:tcPr>
          <w:p w14:paraId="1287EFDB"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04097303"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r>
      <w:tr w:rsidR="00655FE4" w:rsidRPr="003456F3" w14:paraId="6B42F45F"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55E53994" w14:textId="77777777" w:rsidR="00655FE4" w:rsidRPr="003456F3" w:rsidRDefault="00655FE4" w:rsidP="00995627">
            <w:pPr>
              <w:spacing w:after="0" w:line="240" w:lineRule="auto"/>
              <w:jc w:val="both"/>
              <w:rPr>
                <w:rFonts w:eastAsia="Times New Roman" w:cs="Arial"/>
                <w:sz w:val="24"/>
                <w:szCs w:val="24"/>
              </w:rPr>
            </w:pPr>
            <w:r w:rsidRPr="003456F3">
              <w:rPr>
                <w:rFonts w:eastAsia="Times New Roman" w:cs="Arial"/>
                <w:sz w:val="24"/>
                <w:szCs w:val="24"/>
              </w:rPr>
              <w:t xml:space="preserve">       3.8.1.2. pentru participarea proiectantului la fazele incluse în programul de control al lucrărilor de execuţie, avizat de către Inspectoratul de Stat în Construcţii</w:t>
            </w:r>
          </w:p>
        </w:tc>
        <w:tc>
          <w:tcPr>
            <w:tcW w:w="499" w:type="pct"/>
            <w:tcBorders>
              <w:top w:val="single" w:sz="4" w:space="0" w:color="008080"/>
              <w:left w:val="single" w:sz="8" w:space="0" w:color="008080"/>
              <w:bottom w:val="single" w:sz="4" w:space="0" w:color="008080"/>
              <w:right w:val="single" w:sz="4" w:space="0" w:color="008080"/>
            </w:tcBorders>
            <w:shd w:val="clear" w:color="auto" w:fill="auto"/>
            <w:noWrap/>
            <w:vAlign w:val="center"/>
          </w:tcPr>
          <w:p w14:paraId="55DEC4D9"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5E3289C1"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single" w:sz="4" w:space="0" w:color="008080"/>
              <w:left w:val="nil"/>
              <w:bottom w:val="single" w:sz="4" w:space="0" w:color="008080"/>
              <w:right w:val="single" w:sz="4" w:space="0" w:color="008080"/>
            </w:tcBorders>
            <w:shd w:val="clear" w:color="auto" w:fill="auto"/>
            <w:noWrap/>
            <w:vAlign w:val="center"/>
          </w:tcPr>
          <w:p w14:paraId="53DB918C"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296B78EF"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single" w:sz="4" w:space="0" w:color="008080"/>
              <w:left w:val="nil"/>
              <w:bottom w:val="single" w:sz="4" w:space="0" w:color="008080"/>
              <w:right w:val="single" w:sz="4" w:space="0" w:color="008080"/>
            </w:tcBorders>
            <w:shd w:val="clear" w:color="auto" w:fill="auto"/>
            <w:noWrap/>
            <w:vAlign w:val="center"/>
          </w:tcPr>
          <w:p w14:paraId="1B0B30D5"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175D2436"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r>
      <w:tr w:rsidR="00655FE4" w:rsidRPr="003456F3" w14:paraId="250E7196"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02A5C8AB" w14:textId="77777777" w:rsidR="00655FE4" w:rsidRPr="003456F3" w:rsidRDefault="00655FE4" w:rsidP="00995627">
            <w:pPr>
              <w:spacing w:after="0" w:line="240" w:lineRule="auto"/>
              <w:jc w:val="both"/>
              <w:rPr>
                <w:rFonts w:eastAsia="Times New Roman" w:cs="Arial"/>
                <w:sz w:val="24"/>
                <w:szCs w:val="24"/>
              </w:rPr>
            </w:pPr>
            <w:r w:rsidRPr="003456F3">
              <w:rPr>
                <w:rFonts w:eastAsia="Times New Roman" w:cs="Arial"/>
                <w:sz w:val="24"/>
                <w:szCs w:val="24"/>
              </w:rPr>
              <w:t xml:space="preserve">   3.8.2. Dirigenţie de şantier</w:t>
            </w:r>
          </w:p>
        </w:tc>
        <w:tc>
          <w:tcPr>
            <w:tcW w:w="499" w:type="pct"/>
            <w:tcBorders>
              <w:top w:val="single" w:sz="4" w:space="0" w:color="008080"/>
              <w:left w:val="single" w:sz="8" w:space="0" w:color="008080"/>
              <w:bottom w:val="single" w:sz="4" w:space="0" w:color="008080"/>
              <w:right w:val="single" w:sz="4" w:space="0" w:color="008080"/>
            </w:tcBorders>
            <w:shd w:val="clear" w:color="auto" w:fill="auto"/>
            <w:noWrap/>
            <w:vAlign w:val="center"/>
          </w:tcPr>
          <w:p w14:paraId="2D0FE7D1"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563D1066"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single" w:sz="4" w:space="0" w:color="008080"/>
              <w:left w:val="nil"/>
              <w:bottom w:val="single" w:sz="4" w:space="0" w:color="008080"/>
              <w:right w:val="single" w:sz="4" w:space="0" w:color="008080"/>
            </w:tcBorders>
            <w:shd w:val="clear" w:color="auto" w:fill="auto"/>
            <w:noWrap/>
            <w:vAlign w:val="center"/>
          </w:tcPr>
          <w:p w14:paraId="7FAAF0DE"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5BE7705B"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single" w:sz="4" w:space="0" w:color="008080"/>
              <w:left w:val="nil"/>
              <w:bottom w:val="single" w:sz="4" w:space="0" w:color="008080"/>
              <w:right w:val="single" w:sz="4" w:space="0" w:color="008080"/>
            </w:tcBorders>
            <w:shd w:val="clear" w:color="auto" w:fill="auto"/>
            <w:noWrap/>
            <w:vAlign w:val="center"/>
          </w:tcPr>
          <w:p w14:paraId="58CE28B3"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77FC4C77"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r>
      <w:tr w:rsidR="00655FE4" w:rsidRPr="003456F3" w14:paraId="4ECEDC28"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14:paraId="362840D0" w14:textId="77777777" w:rsidR="00655FE4" w:rsidRPr="003456F3" w:rsidRDefault="00655FE4" w:rsidP="00995627">
            <w:pPr>
              <w:spacing w:after="0" w:line="240" w:lineRule="auto"/>
              <w:jc w:val="both"/>
              <w:rPr>
                <w:rFonts w:eastAsia="Times New Roman" w:cs="Arial"/>
                <w:b/>
                <w:bCs/>
                <w:sz w:val="24"/>
                <w:szCs w:val="24"/>
                <w:lang w:val="it-IT"/>
              </w:rPr>
            </w:pPr>
            <w:r w:rsidRPr="003456F3">
              <w:rPr>
                <w:rFonts w:eastAsia="Times New Roman" w:cs="Arial"/>
                <w:b/>
                <w:bCs/>
                <w:sz w:val="24"/>
                <w:szCs w:val="24"/>
                <w:lang w:val="it-IT"/>
              </w:rPr>
              <w:t xml:space="preserve"> Capitolul 4 Cheltuieli pentru investiţia de bază - total, din care: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414B43AE"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7F703510"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0EB09243"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26E7DA1A"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27A6CF0B"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4561AA4B"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r>
      <w:tr w:rsidR="00655FE4" w:rsidRPr="003456F3" w14:paraId="17D2C040"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70E0CD5C" w14:textId="77777777" w:rsidR="00655FE4" w:rsidRPr="003456F3" w:rsidRDefault="00655FE4" w:rsidP="00995627">
            <w:pPr>
              <w:spacing w:after="0" w:line="240" w:lineRule="auto"/>
              <w:jc w:val="both"/>
              <w:rPr>
                <w:rFonts w:eastAsia="Times New Roman" w:cs="Arial"/>
                <w:sz w:val="24"/>
                <w:szCs w:val="24"/>
              </w:rPr>
            </w:pPr>
            <w:r w:rsidRPr="003456F3">
              <w:rPr>
                <w:rFonts w:eastAsia="Times New Roman" w:cs="Arial"/>
                <w:sz w:val="24"/>
                <w:szCs w:val="24"/>
              </w:rPr>
              <w:t>4.1 Construcţii şi instalaţii</w:t>
            </w:r>
            <w:r w:rsidRPr="003456F3">
              <w:rPr>
                <w:rFonts w:eastAsia="Times New Roman" w:cs="Arial"/>
                <w:b/>
                <w:bCs/>
                <w:sz w:val="24"/>
                <w:szCs w:val="24"/>
              </w:rPr>
              <w:t xml:space="preserve">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7B3332A9"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762B817D"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7E13A19A"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522B8143"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6A0ACBF7"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3B3FC0C3"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r>
      <w:tr w:rsidR="00655FE4" w:rsidRPr="003456F3" w14:paraId="329D4197"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0B260EB3" w14:textId="77777777" w:rsidR="00655FE4" w:rsidRPr="003456F3" w:rsidRDefault="00655FE4" w:rsidP="00995627">
            <w:pPr>
              <w:spacing w:after="0" w:line="240" w:lineRule="auto"/>
              <w:jc w:val="both"/>
              <w:rPr>
                <w:rFonts w:eastAsia="Times New Roman" w:cs="Arial"/>
                <w:sz w:val="24"/>
                <w:szCs w:val="24"/>
              </w:rPr>
            </w:pPr>
            <w:r w:rsidRPr="003456F3">
              <w:rPr>
                <w:rFonts w:eastAsia="Times New Roman" w:cs="Arial"/>
                <w:sz w:val="24"/>
                <w:szCs w:val="24"/>
              </w:rPr>
              <w:t>4.2 Montaj utilaje, echipamente tehnologice şi funcţionale</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4E0EAC63"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23F8371F"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04675BFC"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0C407D1C"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210C553E"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712EFC98"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r>
      <w:tr w:rsidR="00655FE4" w:rsidRPr="003456F3" w14:paraId="413604CB"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55EA06C2" w14:textId="77777777" w:rsidR="00655FE4" w:rsidRPr="003456F3" w:rsidRDefault="00655FE4" w:rsidP="00995627">
            <w:pPr>
              <w:spacing w:after="0" w:line="240" w:lineRule="auto"/>
              <w:jc w:val="both"/>
              <w:rPr>
                <w:rFonts w:eastAsia="Times New Roman" w:cs="Arial"/>
                <w:sz w:val="24"/>
                <w:szCs w:val="24"/>
                <w:lang w:val="it-IT"/>
              </w:rPr>
            </w:pPr>
            <w:r w:rsidRPr="003456F3">
              <w:rPr>
                <w:rFonts w:eastAsia="Times New Roman" w:cs="Arial"/>
                <w:sz w:val="24"/>
                <w:szCs w:val="24"/>
                <w:lang w:val="it-IT"/>
              </w:rPr>
              <w:t>4.3 Utilaje, echipamente tehnologice şi funcţionale care necesită montaj</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0E123691"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6BC41657"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5C99F440"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193C23C7"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33354BAE"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1EA52981"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r>
      <w:tr w:rsidR="00655FE4" w:rsidRPr="003456F3" w14:paraId="50F78E6E" w14:textId="77777777" w:rsidTr="00995627">
        <w:trPr>
          <w:trHeight w:val="720"/>
          <w:jc w:val="center"/>
        </w:trPr>
        <w:tc>
          <w:tcPr>
            <w:tcW w:w="2035" w:type="pct"/>
            <w:tcBorders>
              <w:top w:val="nil"/>
              <w:left w:val="single" w:sz="8" w:space="0" w:color="008080"/>
              <w:bottom w:val="single" w:sz="4" w:space="0" w:color="008080"/>
              <w:right w:val="nil"/>
            </w:tcBorders>
            <w:shd w:val="clear" w:color="auto" w:fill="auto"/>
            <w:vAlign w:val="center"/>
          </w:tcPr>
          <w:p w14:paraId="5062ABCC" w14:textId="77777777" w:rsidR="00655FE4" w:rsidRPr="003456F3" w:rsidRDefault="00655FE4" w:rsidP="00995627">
            <w:pPr>
              <w:spacing w:after="0" w:line="240" w:lineRule="auto"/>
              <w:jc w:val="both"/>
              <w:rPr>
                <w:rFonts w:eastAsia="Times New Roman" w:cs="Arial"/>
                <w:sz w:val="24"/>
                <w:szCs w:val="24"/>
                <w:lang w:val="it-IT"/>
              </w:rPr>
            </w:pPr>
            <w:r w:rsidRPr="003456F3">
              <w:rPr>
                <w:rFonts w:eastAsia="Times New Roman" w:cs="Arial"/>
                <w:sz w:val="24"/>
                <w:szCs w:val="24"/>
                <w:lang w:val="it-IT"/>
              </w:rPr>
              <w:lastRenderedPageBreak/>
              <w:t>4.4 Utilaje, echipamente tehnologice şi funcţionale care nu necesită montaj şi echipamente de transport</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746598F5"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78A9E5C3"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28E0664C"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43C14036"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67C91FD9"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29D7A592"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r>
      <w:tr w:rsidR="00655FE4" w:rsidRPr="003456F3" w14:paraId="6C6FEE74"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441FFB3C" w14:textId="77777777" w:rsidR="00655FE4" w:rsidRPr="003456F3" w:rsidRDefault="00655FE4" w:rsidP="00995627">
            <w:pPr>
              <w:spacing w:after="0" w:line="240" w:lineRule="auto"/>
              <w:jc w:val="both"/>
              <w:rPr>
                <w:rFonts w:eastAsia="Times New Roman" w:cs="Arial"/>
                <w:sz w:val="24"/>
                <w:szCs w:val="24"/>
              </w:rPr>
            </w:pPr>
            <w:r w:rsidRPr="003456F3">
              <w:rPr>
                <w:rFonts w:eastAsia="Times New Roman" w:cs="Arial"/>
                <w:sz w:val="24"/>
                <w:szCs w:val="24"/>
              </w:rPr>
              <w:t xml:space="preserve">4.5 Dotări </w:t>
            </w:r>
            <w:r w:rsidRPr="003456F3">
              <w:rPr>
                <w:rFonts w:eastAsia="Times New Roman" w:cs="Arial"/>
                <w:b/>
                <w:bCs/>
                <w:sz w:val="24"/>
                <w:szCs w:val="24"/>
              </w:rPr>
              <w:t xml:space="preserve">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19F60E82"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0F973F50"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38648860"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03D09A14"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74B3A484"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2ABB3F16"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r>
      <w:tr w:rsidR="00655FE4" w:rsidRPr="003456F3" w14:paraId="7B6E9200"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1D1BD293" w14:textId="77777777" w:rsidR="00655FE4" w:rsidRPr="003456F3" w:rsidRDefault="00655FE4" w:rsidP="00995627">
            <w:pPr>
              <w:spacing w:after="0" w:line="240" w:lineRule="auto"/>
              <w:jc w:val="both"/>
              <w:rPr>
                <w:rFonts w:eastAsia="Times New Roman" w:cs="Arial"/>
                <w:sz w:val="24"/>
                <w:szCs w:val="24"/>
              </w:rPr>
            </w:pPr>
            <w:r w:rsidRPr="003456F3">
              <w:rPr>
                <w:rFonts w:eastAsia="Times New Roman" w:cs="Arial"/>
                <w:sz w:val="24"/>
                <w:szCs w:val="24"/>
              </w:rPr>
              <w:t>4.6 Active necorporale</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4F6A23BF"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35EA4821"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77DDE97C"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17532F8A"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6D536D6A"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349962C3"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r>
      <w:tr w:rsidR="00655FE4" w:rsidRPr="003456F3" w14:paraId="1FD01E23" w14:textId="77777777" w:rsidTr="00995627">
        <w:trPr>
          <w:trHeight w:val="383"/>
          <w:jc w:val="center"/>
        </w:trPr>
        <w:tc>
          <w:tcPr>
            <w:tcW w:w="2035" w:type="pct"/>
            <w:tcBorders>
              <w:top w:val="single" w:sz="4" w:space="0" w:color="008080"/>
              <w:left w:val="single" w:sz="8" w:space="0" w:color="008080"/>
              <w:bottom w:val="single" w:sz="4" w:space="0" w:color="008080"/>
              <w:right w:val="nil"/>
            </w:tcBorders>
            <w:shd w:val="clear" w:color="auto" w:fill="auto"/>
            <w:noWrap/>
            <w:vAlign w:val="bottom"/>
          </w:tcPr>
          <w:p w14:paraId="5BE40EEC" w14:textId="77777777" w:rsidR="00655FE4" w:rsidRPr="003456F3" w:rsidRDefault="00655FE4" w:rsidP="00995627">
            <w:pPr>
              <w:spacing w:after="0" w:line="240" w:lineRule="auto"/>
              <w:jc w:val="both"/>
              <w:rPr>
                <w:rFonts w:eastAsia="Times New Roman" w:cs="Arial"/>
                <w:b/>
                <w:bCs/>
                <w:sz w:val="24"/>
                <w:szCs w:val="24"/>
                <w:lang w:val="it-IT"/>
              </w:rPr>
            </w:pPr>
            <w:r w:rsidRPr="003456F3">
              <w:rPr>
                <w:rFonts w:eastAsia="Times New Roman" w:cs="Arial"/>
                <w:b/>
                <w:bCs/>
                <w:sz w:val="24"/>
                <w:szCs w:val="24"/>
                <w:lang w:val="it-IT"/>
              </w:rPr>
              <w:t xml:space="preserve"> Capitolul 5 Alte cheltuieli - total, din care: </w:t>
            </w:r>
          </w:p>
        </w:tc>
        <w:tc>
          <w:tcPr>
            <w:tcW w:w="499" w:type="pct"/>
            <w:tcBorders>
              <w:top w:val="single" w:sz="4" w:space="0" w:color="008080"/>
              <w:left w:val="single" w:sz="8" w:space="0" w:color="008080"/>
              <w:bottom w:val="single" w:sz="4" w:space="0" w:color="008080"/>
              <w:right w:val="single" w:sz="4" w:space="0" w:color="008080"/>
            </w:tcBorders>
            <w:shd w:val="clear" w:color="auto" w:fill="auto"/>
            <w:noWrap/>
            <w:vAlign w:val="center"/>
          </w:tcPr>
          <w:p w14:paraId="571D5690"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c>
          <w:tcPr>
            <w:tcW w:w="500" w:type="pct"/>
            <w:tcBorders>
              <w:top w:val="single" w:sz="4" w:space="0" w:color="008080"/>
              <w:left w:val="nil"/>
              <w:bottom w:val="single" w:sz="4" w:space="0" w:color="008080"/>
              <w:right w:val="single" w:sz="8" w:space="0" w:color="008080"/>
            </w:tcBorders>
            <w:shd w:val="clear" w:color="auto" w:fill="auto"/>
            <w:noWrap/>
            <w:vAlign w:val="center"/>
          </w:tcPr>
          <w:p w14:paraId="1B8EC28F"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c>
          <w:tcPr>
            <w:tcW w:w="500" w:type="pct"/>
            <w:tcBorders>
              <w:top w:val="single" w:sz="4" w:space="0" w:color="008080"/>
              <w:left w:val="nil"/>
              <w:bottom w:val="single" w:sz="4" w:space="0" w:color="008080"/>
              <w:right w:val="single" w:sz="4" w:space="0" w:color="008080"/>
            </w:tcBorders>
            <w:shd w:val="clear" w:color="auto" w:fill="auto"/>
            <w:noWrap/>
            <w:vAlign w:val="center"/>
          </w:tcPr>
          <w:p w14:paraId="4ECA9F2C"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c>
          <w:tcPr>
            <w:tcW w:w="468" w:type="pct"/>
            <w:tcBorders>
              <w:top w:val="single" w:sz="4" w:space="0" w:color="008080"/>
              <w:left w:val="nil"/>
              <w:bottom w:val="single" w:sz="4" w:space="0" w:color="008080"/>
              <w:right w:val="single" w:sz="8" w:space="0" w:color="008080"/>
            </w:tcBorders>
            <w:shd w:val="clear" w:color="auto" w:fill="auto"/>
            <w:noWrap/>
            <w:vAlign w:val="center"/>
          </w:tcPr>
          <w:p w14:paraId="4E492FCD"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c>
          <w:tcPr>
            <w:tcW w:w="500" w:type="pct"/>
            <w:tcBorders>
              <w:top w:val="single" w:sz="4" w:space="0" w:color="008080"/>
              <w:left w:val="nil"/>
              <w:bottom w:val="single" w:sz="4" w:space="0" w:color="008080"/>
              <w:right w:val="single" w:sz="4" w:space="0" w:color="008080"/>
            </w:tcBorders>
            <w:shd w:val="clear" w:color="auto" w:fill="auto"/>
            <w:noWrap/>
            <w:vAlign w:val="center"/>
          </w:tcPr>
          <w:p w14:paraId="68BBBCFD"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c>
          <w:tcPr>
            <w:tcW w:w="497" w:type="pct"/>
            <w:tcBorders>
              <w:top w:val="single" w:sz="4" w:space="0" w:color="008080"/>
              <w:left w:val="nil"/>
              <w:bottom w:val="single" w:sz="4" w:space="0" w:color="008080"/>
              <w:right w:val="single" w:sz="8" w:space="0" w:color="008080"/>
            </w:tcBorders>
            <w:shd w:val="clear" w:color="auto" w:fill="auto"/>
            <w:noWrap/>
            <w:vAlign w:val="center"/>
          </w:tcPr>
          <w:p w14:paraId="054E16DF"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r>
      <w:tr w:rsidR="00655FE4" w:rsidRPr="003456F3" w14:paraId="2A69C676"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0E20F63D" w14:textId="77777777" w:rsidR="00655FE4" w:rsidRPr="003456F3" w:rsidRDefault="00655FE4" w:rsidP="00995627">
            <w:pPr>
              <w:spacing w:after="0" w:line="240" w:lineRule="auto"/>
              <w:jc w:val="both"/>
              <w:rPr>
                <w:rFonts w:eastAsia="Times New Roman" w:cs="Arial"/>
                <w:sz w:val="24"/>
                <w:szCs w:val="24"/>
              </w:rPr>
            </w:pPr>
            <w:r w:rsidRPr="003456F3">
              <w:rPr>
                <w:rFonts w:eastAsia="Times New Roman" w:cs="Arial"/>
                <w:sz w:val="24"/>
                <w:szCs w:val="24"/>
              </w:rPr>
              <w:t xml:space="preserve">5.1 Organizare de şantier </w:t>
            </w:r>
            <w:r w:rsidRPr="003456F3">
              <w:rPr>
                <w:rFonts w:eastAsia="Times New Roman" w:cs="Arial"/>
                <w:b/>
                <w:bCs/>
                <w:sz w:val="24"/>
                <w:szCs w:val="24"/>
              </w:rPr>
              <w:t xml:space="preserve">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21934D9D"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2B155681"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6CA45DDD"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78B1E0AA"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5B04E3D9"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65A5F30A"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r>
      <w:tr w:rsidR="00655FE4" w:rsidRPr="003456F3" w14:paraId="6AEAE405"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36EF7210" w14:textId="77777777" w:rsidR="00655FE4" w:rsidRPr="003456F3" w:rsidRDefault="00655FE4" w:rsidP="00995627">
            <w:pPr>
              <w:spacing w:after="0" w:line="240" w:lineRule="auto"/>
              <w:jc w:val="both"/>
              <w:rPr>
                <w:rFonts w:eastAsia="Times New Roman" w:cs="Arial"/>
                <w:sz w:val="24"/>
                <w:szCs w:val="24"/>
              </w:rPr>
            </w:pPr>
            <w:r w:rsidRPr="003456F3">
              <w:rPr>
                <w:rFonts w:eastAsia="Times New Roman" w:cs="Arial"/>
                <w:sz w:val="24"/>
                <w:szCs w:val="24"/>
              </w:rPr>
              <w:t xml:space="preserve">5.1.1 lucrări de construcţii </w:t>
            </w:r>
            <w:r w:rsidRPr="003456F3">
              <w:rPr>
                <w:rFonts w:eastAsia="Times New Roman" w:cs="Arial"/>
                <w:b/>
                <w:bCs/>
                <w:sz w:val="24"/>
                <w:szCs w:val="24"/>
              </w:rPr>
              <w:t xml:space="preserve"> </w:t>
            </w:r>
            <w:r w:rsidRPr="003456F3">
              <w:rPr>
                <w:rFonts w:eastAsia="Times New Roman" w:cs="Arial"/>
                <w:bCs/>
                <w:sz w:val="24"/>
                <w:szCs w:val="24"/>
              </w:rPr>
              <w:t>ş</w:t>
            </w:r>
            <w:r w:rsidRPr="003456F3">
              <w:rPr>
                <w:rFonts w:eastAsia="Times New Roman" w:cs="Arial"/>
                <w:sz w:val="24"/>
                <w:szCs w:val="24"/>
              </w:rPr>
              <w:t>i instalaţii aferente organizării de şantier</w:t>
            </w:r>
            <w:r w:rsidRPr="003456F3">
              <w:rPr>
                <w:rFonts w:eastAsia="Times New Roman" w:cs="Arial"/>
                <w:b/>
                <w:bCs/>
                <w:sz w:val="24"/>
                <w:szCs w:val="24"/>
              </w:rPr>
              <w:t xml:space="preserve">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1AF79772"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2779BCC5"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044B8891"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60C2E297"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2F7B9260"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32AB2659"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r>
      <w:tr w:rsidR="00655FE4" w:rsidRPr="003456F3" w14:paraId="680536CE"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503A7CCA" w14:textId="77777777" w:rsidR="00655FE4" w:rsidRPr="003456F3" w:rsidRDefault="00655FE4" w:rsidP="00995627">
            <w:pPr>
              <w:spacing w:after="0" w:line="240" w:lineRule="auto"/>
              <w:jc w:val="both"/>
              <w:rPr>
                <w:rFonts w:eastAsia="Times New Roman" w:cs="Arial"/>
                <w:sz w:val="24"/>
                <w:szCs w:val="24"/>
                <w:lang w:val="it-IT"/>
              </w:rPr>
            </w:pPr>
            <w:r w:rsidRPr="003456F3">
              <w:rPr>
                <w:rFonts w:eastAsia="Times New Roman" w:cs="Arial"/>
                <w:sz w:val="24"/>
                <w:szCs w:val="24"/>
                <w:lang w:val="it-IT"/>
              </w:rPr>
              <w:t>5.1.2 cheltuieli conexe organizării şantierului</w:t>
            </w:r>
            <w:r w:rsidRPr="003456F3">
              <w:rPr>
                <w:rFonts w:eastAsia="Times New Roman" w:cs="Arial"/>
                <w:b/>
                <w:bCs/>
                <w:sz w:val="24"/>
                <w:szCs w:val="24"/>
                <w:lang w:val="it-IT"/>
              </w:rPr>
              <w:t xml:space="preserve"> (E)</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6ED23DA7"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12941B91"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56F252BB"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295CAD98"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637C7C01"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39AE1FC2"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r>
      <w:tr w:rsidR="00655FE4" w:rsidRPr="003456F3" w14:paraId="67C7AB29"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2B147B2B" w14:textId="77777777" w:rsidR="00655FE4" w:rsidRPr="003456F3" w:rsidRDefault="00655FE4" w:rsidP="00995627">
            <w:pPr>
              <w:spacing w:after="0" w:line="240" w:lineRule="auto"/>
              <w:jc w:val="both"/>
              <w:rPr>
                <w:rFonts w:eastAsia="Times New Roman" w:cs="Arial"/>
                <w:sz w:val="24"/>
                <w:szCs w:val="24"/>
                <w:lang w:val="it-IT"/>
              </w:rPr>
            </w:pPr>
            <w:r w:rsidRPr="003456F3">
              <w:rPr>
                <w:rFonts w:eastAsia="Times New Roman" w:cs="Arial"/>
                <w:sz w:val="24"/>
                <w:szCs w:val="24"/>
                <w:lang w:val="it-IT"/>
              </w:rPr>
              <w:t>5.2 Comisioane, cote, taxe, costul creditului</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4BC5DD8A"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00D0C477"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640DA7B9"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7AE861A3"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3FF69211"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714E66B9"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r>
      <w:tr w:rsidR="00655FE4" w:rsidRPr="003456F3" w14:paraId="01D4A53B"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71FE29B8" w14:textId="77777777" w:rsidR="00655FE4" w:rsidRPr="003456F3" w:rsidRDefault="00655FE4" w:rsidP="00995627">
            <w:pPr>
              <w:spacing w:after="0" w:line="240" w:lineRule="auto"/>
              <w:jc w:val="both"/>
              <w:rPr>
                <w:rFonts w:eastAsia="Times New Roman" w:cs="Arial"/>
                <w:sz w:val="24"/>
                <w:szCs w:val="24"/>
                <w:lang w:val="it-IT"/>
              </w:rPr>
            </w:pPr>
            <w:r w:rsidRPr="003456F3">
              <w:rPr>
                <w:rFonts w:eastAsia="Times New Roman" w:cs="Arial"/>
                <w:sz w:val="24"/>
                <w:szCs w:val="24"/>
                <w:lang w:val="it-IT"/>
              </w:rPr>
              <w:t xml:space="preserve"> 5.2.1. Comisioanele şi dobânzile aferente creditului băncii finanţatoare </w:t>
            </w:r>
            <w:r w:rsidRPr="003456F3">
              <w:rPr>
                <w:rFonts w:eastAsia="Times New Roman" w:cs="Arial"/>
                <w:b/>
                <w:sz w:val="24"/>
                <w:szCs w:val="24"/>
                <w:lang w:val="it-IT"/>
              </w:rPr>
              <w:t>(N)</w:t>
            </w:r>
          </w:p>
        </w:tc>
        <w:tc>
          <w:tcPr>
            <w:tcW w:w="499" w:type="pct"/>
            <w:tcBorders>
              <w:top w:val="nil"/>
              <w:left w:val="single" w:sz="8" w:space="0" w:color="008080"/>
              <w:bottom w:val="single" w:sz="4" w:space="0" w:color="008080"/>
              <w:right w:val="single" w:sz="4" w:space="0" w:color="008080"/>
            </w:tcBorders>
            <w:shd w:val="clear" w:color="auto" w:fill="00B050"/>
            <w:noWrap/>
            <w:vAlign w:val="center"/>
          </w:tcPr>
          <w:p w14:paraId="3E937247" w14:textId="77777777" w:rsidR="00655FE4" w:rsidRPr="003456F3" w:rsidRDefault="00655FE4" w:rsidP="00995627">
            <w:pPr>
              <w:spacing w:after="0" w:line="240" w:lineRule="auto"/>
              <w:jc w:val="center"/>
              <w:rPr>
                <w:rFonts w:eastAsia="Times New Roman"/>
                <w:noProof/>
                <w:sz w:val="16"/>
                <w:szCs w:val="24"/>
              </w:rPr>
            </w:pPr>
          </w:p>
        </w:tc>
        <w:tc>
          <w:tcPr>
            <w:tcW w:w="500" w:type="pct"/>
            <w:tcBorders>
              <w:top w:val="nil"/>
              <w:left w:val="nil"/>
              <w:bottom w:val="single" w:sz="4" w:space="0" w:color="008080"/>
              <w:right w:val="single" w:sz="8" w:space="0" w:color="008080"/>
            </w:tcBorders>
            <w:shd w:val="clear" w:color="auto" w:fill="auto"/>
            <w:noWrap/>
            <w:vAlign w:val="center"/>
          </w:tcPr>
          <w:p w14:paraId="3993E024"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00B050"/>
            <w:noWrap/>
            <w:vAlign w:val="center"/>
          </w:tcPr>
          <w:p w14:paraId="790A9074" w14:textId="77777777" w:rsidR="00655FE4" w:rsidRPr="003456F3" w:rsidRDefault="00655FE4" w:rsidP="00995627">
            <w:pPr>
              <w:spacing w:after="0" w:line="240" w:lineRule="auto"/>
              <w:jc w:val="center"/>
              <w:rPr>
                <w:rFonts w:eastAsia="Times New Roman"/>
                <w:noProof/>
                <w:sz w:val="16"/>
                <w:szCs w:val="24"/>
              </w:rPr>
            </w:pPr>
          </w:p>
        </w:tc>
        <w:tc>
          <w:tcPr>
            <w:tcW w:w="468" w:type="pct"/>
            <w:tcBorders>
              <w:top w:val="nil"/>
              <w:left w:val="nil"/>
              <w:bottom w:val="single" w:sz="4" w:space="0" w:color="008080"/>
              <w:right w:val="single" w:sz="8" w:space="0" w:color="008080"/>
            </w:tcBorders>
            <w:shd w:val="clear" w:color="auto" w:fill="auto"/>
            <w:noWrap/>
            <w:vAlign w:val="center"/>
          </w:tcPr>
          <w:p w14:paraId="2554A801"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00B050"/>
            <w:noWrap/>
            <w:vAlign w:val="center"/>
          </w:tcPr>
          <w:p w14:paraId="3BBDFD90" w14:textId="77777777" w:rsidR="00655FE4" w:rsidRPr="003456F3" w:rsidRDefault="00655FE4" w:rsidP="00995627">
            <w:pPr>
              <w:spacing w:after="0" w:line="240" w:lineRule="auto"/>
              <w:jc w:val="center"/>
              <w:rPr>
                <w:rFonts w:eastAsia="Times New Roman"/>
                <w:noProof/>
                <w:sz w:val="16"/>
                <w:szCs w:val="24"/>
              </w:rPr>
            </w:pPr>
          </w:p>
        </w:tc>
        <w:tc>
          <w:tcPr>
            <w:tcW w:w="497" w:type="pct"/>
            <w:tcBorders>
              <w:top w:val="nil"/>
              <w:left w:val="nil"/>
              <w:bottom w:val="single" w:sz="4" w:space="0" w:color="008080"/>
              <w:right w:val="single" w:sz="8" w:space="0" w:color="008080"/>
            </w:tcBorders>
            <w:shd w:val="clear" w:color="auto" w:fill="auto"/>
            <w:noWrap/>
            <w:vAlign w:val="center"/>
          </w:tcPr>
          <w:p w14:paraId="02B556EE"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r>
      <w:tr w:rsidR="00655FE4" w:rsidRPr="003456F3" w14:paraId="00609C29"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55D387D3" w14:textId="77777777" w:rsidR="00655FE4" w:rsidRPr="003456F3" w:rsidRDefault="00655FE4" w:rsidP="00995627">
            <w:pPr>
              <w:spacing w:after="0" w:line="240" w:lineRule="auto"/>
              <w:jc w:val="both"/>
              <w:rPr>
                <w:rFonts w:eastAsia="Times New Roman" w:cs="Arial"/>
                <w:sz w:val="24"/>
                <w:szCs w:val="24"/>
                <w:lang w:val="it-IT"/>
              </w:rPr>
            </w:pPr>
            <w:r w:rsidRPr="003456F3">
              <w:rPr>
                <w:rFonts w:eastAsia="Times New Roman" w:cs="Arial"/>
                <w:sz w:val="24"/>
                <w:szCs w:val="24"/>
                <w:lang w:val="it-IT"/>
              </w:rPr>
              <w:t xml:space="preserve"> 5.2.2. Cota aferentă ISC pentru controlul calităţii lucrărilor de construcţii</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2F0E8DC1"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5C60EAB8"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0D198B3C"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27FF2FFA"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03E03F9F"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4CF57A46"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r>
      <w:tr w:rsidR="00655FE4" w:rsidRPr="003456F3" w14:paraId="02642D81"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15538460" w14:textId="77777777" w:rsidR="00655FE4" w:rsidRPr="003456F3" w:rsidRDefault="00655FE4" w:rsidP="00995627">
            <w:pPr>
              <w:spacing w:after="0" w:line="240" w:lineRule="auto"/>
              <w:jc w:val="both"/>
              <w:rPr>
                <w:rFonts w:eastAsia="Times New Roman" w:cs="Arial"/>
                <w:sz w:val="24"/>
                <w:szCs w:val="24"/>
                <w:lang w:val="it-IT"/>
              </w:rPr>
            </w:pPr>
            <w:r w:rsidRPr="003456F3">
              <w:rPr>
                <w:rFonts w:eastAsia="Times New Roman" w:cs="Arial"/>
                <w:sz w:val="24"/>
                <w:szCs w:val="24"/>
                <w:lang w:val="it-IT"/>
              </w:rPr>
              <w:t>5.2.3. Cota aferentă ISC pentru controlul statului în amenajarea teritoriului, urbanism şi pentru autorizarea lucrărilor de construcţii</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400A022F"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5B02ACD4"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10AD38AE"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606421C2"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7C6FF24E"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6DAF8A93"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r>
      <w:tr w:rsidR="00655FE4" w:rsidRPr="003456F3" w14:paraId="3E974D98"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58326A54" w14:textId="77777777" w:rsidR="00655FE4" w:rsidRPr="003456F3" w:rsidRDefault="00655FE4" w:rsidP="00995627">
            <w:pPr>
              <w:spacing w:after="0" w:line="240" w:lineRule="auto"/>
              <w:jc w:val="both"/>
              <w:rPr>
                <w:rFonts w:eastAsia="Times New Roman" w:cs="Arial"/>
                <w:sz w:val="24"/>
                <w:szCs w:val="24"/>
                <w:lang w:val="it-IT"/>
              </w:rPr>
            </w:pPr>
            <w:r w:rsidRPr="003456F3">
              <w:rPr>
                <w:rFonts w:eastAsia="Times New Roman" w:cs="Arial"/>
                <w:sz w:val="24"/>
                <w:szCs w:val="24"/>
                <w:lang w:val="it-IT"/>
              </w:rPr>
              <w:t xml:space="preserve">   5.2.4. Cota aferentă Casei Sociale a Constructorilor  CSC </w:t>
            </w:r>
            <w:r w:rsidRPr="003456F3">
              <w:rPr>
                <w:rFonts w:eastAsia="Times New Roman" w:cs="Arial"/>
                <w:b/>
                <w:sz w:val="24"/>
                <w:szCs w:val="24"/>
                <w:lang w:val="it-IT"/>
              </w:rPr>
              <w:t>(N)</w:t>
            </w:r>
          </w:p>
        </w:tc>
        <w:tc>
          <w:tcPr>
            <w:tcW w:w="499" w:type="pct"/>
            <w:tcBorders>
              <w:top w:val="nil"/>
              <w:left w:val="single" w:sz="8" w:space="0" w:color="008080"/>
              <w:bottom w:val="single" w:sz="4" w:space="0" w:color="008080"/>
              <w:right w:val="single" w:sz="4" w:space="0" w:color="008080"/>
            </w:tcBorders>
            <w:shd w:val="clear" w:color="auto" w:fill="00B050"/>
            <w:noWrap/>
            <w:vAlign w:val="center"/>
          </w:tcPr>
          <w:p w14:paraId="212608C3" w14:textId="77777777" w:rsidR="00655FE4" w:rsidRPr="003456F3" w:rsidRDefault="00655FE4" w:rsidP="00995627">
            <w:pPr>
              <w:spacing w:after="0" w:line="240" w:lineRule="auto"/>
              <w:jc w:val="center"/>
              <w:rPr>
                <w:rFonts w:eastAsia="Times New Roman"/>
                <w:noProof/>
                <w:sz w:val="16"/>
                <w:szCs w:val="24"/>
              </w:rPr>
            </w:pPr>
          </w:p>
        </w:tc>
        <w:tc>
          <w:tcPr>
            <w:tcW w:w="500" w:type="pct"/>
            <w:tcBorders>
              <w:top w:val="nil"/>
              <w:left w:val="nil"/>
              <w:bottom w:val="single" w:sz="4" w:space="0" w:color="008080"/>
              <w:right w:val="single" w:sz="8" w:space="0" w:color="008080"/>
            </w:tcBorders>
            <w:shd w:val="clear" w:color="auto" w:fill="auto"/>
            <w:noWrap/>
            <w:vAlign w:val="center"/>
          </w:tcPr>
          <w:p w14:paraId="4B2AEF11"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00B050"/>
            <w:noWrap/>
            <w:vAlign w:val="center"/>
          </w:tcPr>
          <w:p w14:paraId="49222AEE" w14:textId="77777777" w:rsidR="00655FE4" w:rsidRPr="003456F3" w:rsidRDefault="00655FE4" w:rsidP="00995627">
            <w:pPr>
              <w:spacing w:after="0" w:line="240" w:lineRule="auto"/>
              <w:jc w:val="center"/>
              <w:rPr>
                <w:rFonts w:eastAsia="Times New Roman"/>
                <w:noProof/>
                <w:sz w:val="16"/>
                <w:szCs w:val="24"/>
              </w:rPr>
            </w:pPr>
          </w:p>
        </w:tc>
        <w:tc>
          <w:tcPr>
            <w:tcW w:w="468" w:type="pct"/>
            <w:tcBorders>
              <w:top w:val="nil"/>
              <w:left w:val="nil"/>
              <w:bottom w:val="single" w:sz="4" w:space="0" w:color="008080"/>
              <w:right w:val="single" w:sz="8" w:space="0" w:color="008080"/>
            </w:tcBorders>
            <w:shd w:val="clear" w:color="auto" w:fill="auto"/>
            <w:noWrap/>
            <w:vAlign w:val="center"/>
          </w:tcPr>
          <w:p w14:paraId="3ED5B870"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00B050"/>
            <w:noWrap/>
            <w:vAlign w:val="center"/>
          </w:tcPr>
          <w:p w14:paraId="28118192" w14:textId="77777777" w:rsidR="00655FE4" w:rsidRPr="003456F3" w:rsidRDefault="00655FE4" w:rsidP="00995627">
            <w:pPr>
              <w:spacing w:after="0" w:line="240" w:lineRule="auto"/>
              <w:jc w:val="center"/>
              <w:rPr>
                <w:rFonts w:eastAsia="Times New Roman"/>
                <w:noProof/>
                <w:sz w:val="16"/>
                <w:szCs w:val="24"/>
              </w:rPr>
            </w:pPr>
          </w:p>
        </w:tc>
        <w:tc>
          <w:tcPr>
            <w:tcW w:w="497" w:type="pct"/>
            <w:tcBorders>
              <w:top w:val="nil"/>
              <w:left w:val="nil"/>
              <w:bottom w:val="single" w:sz="4" w:space="0" w:color="008080"/>
              <w:right w:val="single" w:sz="8" w:space="0" w:color="008080"/>
            </w:tcBorders>
            <w:shd w:val="clear" w:color="auto" w:fill="auto"/>
            <w:noWrap/>
            <w:vAlign w:val="center"/>
          </w:tcPr>
          <w:p w14:paraId="42A4928F"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r>
      <w:tr w:rsidR="00655FE4" w:rsidRPr="003456F3" w14:paraId="0C716FBC"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4D888B4C" w14:textId="77777777" w:rsidR="00655FE4" w:rsidRPr="003456F3" w:rsidRDefault="00655FE4" w:rsidP="00995627">
            <w:pPr>
              <w:spacing w:after="0" w:line="240" w:lineRule="auto"/>
              <w:jc w:val="both"/>
              <w:rPr>
                <w:rFonts w:eastAsia="Times New Roman" w:cs="Arial"/>
                <w:sz w:val="24"/>
                <w:szCs w:val="24"/>
                <w:lang w:val="it-IT"/>
              </w:rPr>
            </w:pPr>
            <w:r w:rsidRPr="003456F3">
              <w:rPr>
                <w:rFonts w:eastAsia="Times New Roman" w:cs="Arial"/>
                <w:sz w:val="24"/>
                <w:szCs w:val="24"/>
                <w:lang w:val="it-IT"/>
              </w:rPr>
              <w:t xml:space="preserve"> 5.2.5. Taxe pentru acorduri, avize conforme şi autorizaţia de construire/desfiinţare</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0A54BC9A"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6FD41930"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36D73DF3"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7A706253"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4478FC31"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706FCF52"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r>
      <w:tr w:rsidR="00655FE4" w:rsidRPr="003456F3" w14:paraId="07DFADB0"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76D824FC" w14:textId="77777777" w:rsidR="00655FE4" w:rsidRPr="003456F3" w:rsidRDefault="00655FE4" w:rsidP="00995627">
            <w:pPr>
              <w:spacing w:after="0" w:line="240" w:lineRule="auto"/>
              <w:jc w:val="both"/>
              <w:rPr>
                <w:rFonts w:eastAsia="Times New Roman" w:cs="Arial"/>
                <w:sz w:val="24"/>
                <w:szCs w:val="24"/>
              </w:rPr>
            </w:pPr>
            <w:r w:rsidRPr="003456F3">
              <w:rPr>
                <w:rFonts w:eastAsia="Times New Roman" w:cs="Arial"/>
                <w:sz w:val="24"/>
                <w:szCs w:val="24"/>
                <w:lang w:val="it-IT"/>
              </w:rPr>
              <w:t>5.3 Cheltuieli diverse şi neprevăzute</w:t>
            </w:r>
            <w:r w:rsidRPr="003456F3">
              <w:rPr>
                <w:rFonts w:eastAsia="Times New Roman" w:cs="Arial"/>
                <w:b/>
                <w:bCs/>
                <w:sz w:val="24"/>
                <w:szCs w:val="24"/>
                <w:lang w:val="it-IT"/>
              </w:rPr>
              <w:t xml:space="preserve"> </w:t>
            </w:r>
            <w:r w:rsidRPr="003456F3">
              <w:rPr>
                <w:rFonts w:eastAsia="Times New Roman" w:cs="Arial"/>
                <w:b/>
                <w:bCs/>
                <w:sz w:val="24"/>
                <w:szCs w:val="24"/>
              </w:rPr>
              <w:t>(N)</w:t>
            </w:r>
          </w:p>
        </w:tc>
        <w:tc>
          <w:tcPr>
            <w:tcW w:w="499" w:type="pct"/>
            <w:tcBorders>
              <w:top w:val="nil"/>
              <w:left w:val="single" w:sz="8" w:space="0" w:color="008080"/>
              <w:bottom w:val="single" w:sz="4" w:space="0" w:color="008080"/>
              <w:right w:val="single" w:sz="4" w:space="0" w:color="008080"/>
            </w:tcBorders>
            <w:shd w:val="clear" w:color="auto" w:fill="00B050"/>
            <w:noWrap/>
            <w:vAlign w:val="center"/>
          </w:tcPr>
          <w:p w14:paraId="5D0FBF65" w14:textId="77777777" w:rsidR="00655FE4" w:rsidRPr="003456F3" w:rsidRDefault="00655FE4" w:rsidP="00995627">
            <w:pPr>
              <w:spacing w:after="0" w:line="240" w:lineRule="auto"/>
              <w:jc w:val="center"/>
              <w:rPr>
                <w:rFonts w:eastAsia="Times New Roman"/>
                <w:sz w:val="16"/>
                <w:szCs w:val="24"/>
                <w:lang w:val="it-IT"/>
              </w:rPr>
            </w:pPr>
          </w:p>
        </w:tc>
        <w:tc>
          <w:tcPr>
            <w:tcW w:w="500" w:type="pct"/>
            <w:tcBorders>
              <w:top w:val="nil"/>
              <w:left w:val="nil"/>
              <w:bottom w:val="single" w:sz="4" w:space="0" w:color="008080"/>
              <w:right w:val="single" w:sz="8" w:space="0" w:color="008080"/>
            </w:tcBorders>
            <w:shd w:val="clear" w:color="auto" w:fill="auto"/>
            <w:noWrap/>
            <w:vAlign w:val="center"/>
          </w:tcPr>
          <w:p w14:paraId="402E7C9A"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00B050"/>
            <w:noWrap/>
            <w:vAlign w:val="center"/>
          </w:tcPr>
          <w:p w14:paraId="526F03E6" w14:textId="77777777" w:rsidR="00655FE4" w:rsidRPr="003456F3" w:rsidRDefault="00655FE4" w:rsidP="00995627">
            <w:pPr>
              <w:spacing w:after="0" w:line="240" w:lineRule="auto"/>
              <w:jc w:val="center"/>
              <w:rPr>
                <w:rFonts w:eastAsia="Times New Roman"/>
                <w:sz w:val="16"/>
                <w:szCs w:val="24"/>
                <w:lang w:val="it-IT"/>
              </w:rPr>
            </w:pPr>
          </w:p>
        </w:tc>
        <w:tc>
          <w:tcPr>
            <w:tcW w:w="468" w:type="pct"/>
            <w:tcBorders>
              <w:top w:val="nil"/>
              <w:left w:val="nil"/>
              <w:bottom w:val="single" w:sz="4" w:space="0" w:color="008080"/>
              <w:right w:val="single" w:sz="8" w:space="0" w:color="008080"/>
            </w:tcBorders>
            <w:shd w:val="clear" w:color="auto" w:fill="auto"/>
            <w:noWrap/>
            <w:vAlign w:val="center"/>
          </w:tcPr>
          <w:p w14:paraId="07F5743C"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00B050"/>
            <w:noWrap/>
            <w:vAlign w:val="center"/>
          </w:tcPr>
          <w:p w14:paraId="6E78E7ED" w14:textId="77777777" w:rsidR="00655FE4" w:rsidRPr="003456F3" w:rsidRDefault="00655FE4" w:rsidP="00995627">
            <w:pPr>
              <w:spacing w:after="0" w:line="240" w:lineRule="auto"/>
              <w:jc w:val="center"/>
              <w:rPr>
                <w:rFonts w:eastAsia="Times New Roman"/>
                <w:sz w:val="16"/>
                <w:szCs w:val="24"/>
                <w:lang w:val="it-IT"/>
              </w:rPr>
            </w:pPr>
          </w:p>
        </w:tc>
        <w:tc>
          <w:tcPr>
            <w:tcW w:w="497" w:type="pct"/>
            <w:tcBorders>
              <w:top w:val="nil"/>
              <w:left w:val="nil"/>
              <w:bottom w:val="single" w:sz="4" w:space="0" w:color="008080"/>
              <w:right w:val="single" w:sz="8" w:space="0" w:color="008080"/>
            </w:tcBorders>
            <w:shd w:val="clear" w:color="auto" w:fill="auto"/>
            <w:noWrap/>
            <w:vAlign w:val="center"/>
          </w:tcPr>
          <w:p w14:paraId="2F666FE7" w14:textId="77777777" w:rsidR="00655FE4" w:rsidRPr="003456F3" w:rsidRDefault="00655FE4" w:rsidP="00995627">
            <w:pPr>
              <w:spacing w:after="0" w:line="240" w:lineRule="auto"/>
              <w:jc w:val="center"/>
              <w:rPr>
                <w:rFonts w:eastAsia="Times New Roman"/>
                <w:sz w:val="16"/>
                <w:szCs w:val="24"/>
                <w:lang w:val="it-IT"/>
              </w:rPr>
            </w:pPr>
            <w:r w:rsidRPr="003456F3">
              <w:rPr>
                <w:rFonts w:eastAsia="Times New Roman"/>
                <w:noProof/>
                <w:sz w:val="16"/>
                <w:szCs w:val="24"/>
              </w:rPr>
              <w:t>0</w:t>
            </w:r>
          </w:p>
        </w:tc>
      </w:tr>
      <w:tr w:rsidR="00655FE4" w:rsidRPr="003456F3" w14:paraId="200F82A8"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2B16F854" w14:textId="77777777" w:rsidR="00655FE4" w:rsidRPr="003456F3" w:rsidRDefault="00655FE4" w:rsidP="00995627">
            <w:pPr>
              <w:spacing w:after="0" w:line="240" w:lineRule="auto"/>
              <w:jc w:val="both"/>
              <w:rPr>
                <w:rFonts w:eastAsia="Times New Roman" w:cs="Arial"/>
                <w:sz w:val="24"/>
                <w:szCs w:val="24"/>
                <w:lang w:val="it-IT"/>
              </w:rPr>
            </w:pPr>
            <w:r w:rsidRPr="003456F3">
              <w:rPr>
                <w:rFonts w:eastAsia="Times New Roman" w:cs="Arial"/>
                <w:sz w:val="24"/>
                <w:szCs w:val="24"/>
                <w:lang w:val="it-IT"/>
              </w:rPr>
              <w:t>5.4 Cheltuieli pentru informare şi publicitate</w:t>
            </w:r>
          </w:p>
        </w:tc>
        <w:tc>
          <w:tcPr>
            <w:tcW w:w="499" w:type="pct"/>
            <w:tcBorders>
              <w:top w:val="nil"/>
              <w:left w:val="single" w:sz="8" w:space="0" w:color="008080"/>
              <w:bottom w:val="single" w:sz="4" w:space="0" w:color="008080"/>
              <w:right w:val="single" w:sz="4" w:space="0" w:color="008080"/>
            </w:tcBorders>
            <w:shd w:val="clear" w:color="auto" w:fill="FFFFFF"/>
            <w:noWrap/>
            <w:vAlign w:val="center"/>
          </w:tcPr>
          <w:p w14:paraId="2B417B9E"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0A3032B8"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FFFFFF"/>
            <w:noWrap/>
            <w:vAlign w:val="center"/>
          </w:tcPr>
          <w:p w14:paraId="761679E8"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574FBAE8"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FFFFFF"/>
            <w:noWrap/>
            <w:vAlign w:val="center"/>
          </w:tcPr>
          <w:p w14:paraId="28C2396A" w14:textId="77777777" w:rsidR="00655FE4" w:rsidRPr="003456F3" w:rsidRDefault="00655FE4" w:rsidP="00995627">
            <w:pPr>
              <w:spacing w:after="0" w:line="240" w:lineRule="auto"/>
              <w:jc w:val="center"/>
              <w:rPr>
                <w:rFonts w:eastAsia="Times New Roman"/>
                <w:noProof/>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3E2156E6" w14:textId="77777777" w:rsidR="00655FE4" w:rsidRPr="003456F3" w:rsidRDefault="00655FE4" w:rsidP="00995627">
            <w:pPr>
              <w:spacing w:after="0" w:line="240" w:lineRule="auto"/>
              <w:jc w:val="center"/>
              <w:rPr>
                <w:rFonts w:eastAsia="Times New Roman"/>
                <w:noProof/>
                <w:sz w:val="16"/>
                <w:szCs w:val="24"/>
              </w:rPr>
            </w:pPr>
          </w:p>
        </w:tc>
      </w:tr>
      <w:tr w:rsidR="00655FE4" w:rsidRPr="003456F3" w14:paraId="203D9CD1"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14:paraId="0E143D5A" w14:textId="77777777" w:rsidR="00655FE4" w:rsidRPr="003456F3" w:rsidRDefault="00655FE4" w:rsidP="00995627">
            <w:pPr>
              <w:spacing w:after="0" w:line="240" w:lineRule="auto"/>
              <w:jc w:val="both"/>
              <w:rPr>
                <w:rFonts w:eastAsia="Times New Roman" w:cs="Arial"/>
                <w:b/>
                <w:bCs/>
                <w:sz w:val="24"/>
                <w:szCs w:val="24"/>
                <w:lang w:val="it-IT"/>
              </w:rPr>
            </w:pPr>
            <w:r w:rsidRPr="003456F3">
              <w:rPr>
                <w:rFonts w:eastAsia="Times New Roman" w:cs="Arial"/>
                <w:b/>
                <w:bCs/>
                <w:sz w:val="24"/>
                <w:szCs w:val="24"/>
                <w:lang w:val="it-IT"/>
              </w:rPr>
              <w:t xml:space="preserve"> Capitolul 6 Cheltuieli pentru probe tehnologice şi teste - total, din care:</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398262C3"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5A13AE1A"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400AFE6D"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00CF736B"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318B7EDA"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4F8E46C4" w14:textId="77777777" w:rsidR="00655FE4" w:rsidRPr="003456F3" w:rsidRDefault="00655FE4" w:rsidP="00995627">
            <w:pPr>
              <w:spacing w:after="0" w:line="240" w:lineRule="auto"/>
              <w:jc w:val="center"/>
              <w:rPr>
                <w:rFonts w:eastAsia="Times New Roman"/>
                <w:b/>
                <w:sz w:val="16"/>
                <w:szCs w:val="24"/>
                <w:lang w:val="it-IT"/>
              </w:rPr>
            </w:pPr>
            <w:r w:rsidRPr="003456F3">
              <w:rPr>
                <w:rFonts w:eastAsia="Times New Roman"/>
                <w:noProof/>
                <w:sz w:val="16"/>
                <w:szCs w:val="24"/>
              </w:rPr>
              <w:t>0</w:t>
            </w:r>
          </w:p>
        </w:tc>
      </w:tr>
      <w:tr w:rsidR="00655FE4" w:rsidRPr="003456F3" w14:paraId="51FAAC61" w14:textId="77777777" w:rsidTr="00995627">
        <w:trPr>
          <w:trHeight w:val="383"/>
          <w:jc w:val="center"/>
        </w:trPr>
        <w:tc>
          <w:tcPr>
            <w:tcW w:w="2035" w:type="pct"/>
            <w:tcBorders>
              <w:top w:val="nil"/>
              <w:left w:val="single" w:sz="8" w:space="0" w:color="008080"/>
              <w:bottom w:val="single" w:sz="4" w:space="0" w:color="008080"/>
              <w:right w:val="nil"/>
            </w:tcBorders>
            <w:vAlign w:val="center"/>
          </w:tcPr>
          <w:p w14:paraId="76B5C45B" w14:textId="77777777" w:rsidR="00655FE4" w:rsidRPr="003456F3" w:rsidRDefault="00655FE4" w:rsidP="00995627">
            <w:pPr>
              <w:spacing w:after="0" w:line="240" w:lineRule="auto"/>
              <w:jc w:val="both"/>
              <w:rPr>
                <w:rFonts w:eastAsia="Times New Roman" w:cs="Arial"/>
                <w:sz w:val="24"/>
                <w:szCs w:val="24"/>
                <w:lang w:val="pt-BR"/>
              </w:rPr>
            </w:pPr>
            <w:r w:rsidRPr="003456F3">
              <w:rPr>
                <w:rFonts w:eastAsia="Times New Roman" w:cs="Arial"/>
                <w:sz w:val="24"/>
                <w:szCs w:val="24"/>
                <w:lang w:val="pt-BR"/>
              </w:rPr>
              <w:t xml:space="preserve">6.1 Pregătirea personalului de exploatare </w:t>
            </w:r>
            <w:r w:rsidRPr="003456F3">
              <w:rPr>
                <w:rFonts w:eastAsia="Times New Roman" w:cs="Arial"/>
                <w:b/>
                <w:bCs/>
                <w:sz w:val="24"/>
                <w:szCs w:val="24"/>
                <w:lang w:val="pt-BR"/>
              </w:rPr>
              <w:t>(N)</w:t>
            </w:r>
          </w:p>
        </w:tc>
        <w:tc>
          <w:tcPr>
            <w:tcW w:w="499" w:type="pct"/>
            <w:tcBorders>
              <w:top w:val="nil"/>
              <w:left w:val="single" w:sz="8" w:space="0" w:color="008080"/>
              <w:bottom w:val="single" w:sz="4" w:space="0" w:color="008080"/>
              <w:right w:val="single" w:sz="4" w:space="0" w:color="008080"/>
            </w:tcBorders>
            <w:shd w:val="clear" w:color="auto" w:fill="00B050"/>
            <w:noWrap/>
            <w:vAlign w:val="center"/>
          </w:tcPr>
          <w:p w14:paraId="363ACD5F" w14:textId="77777777" w:rsidR="00655FE4" w:rsidRPr="003456F3" w:rsidRDefault="00655FE4" w:rsidP="00995627">
            <w:pPr>
              <w:spacing w:after="0" w:line="240" w:lineRule="auto"/>
              <w:jc w:val="center"/>
              <w:rPr>
                <w:rFonts w:eastAsia="Times New Roman"/>
                <w:sz w:val="16"/>
                <w:szCs w:val="24"/>
              </w:rPr>
            </w:pPr>
          </w:p>
        </w:tc>
        <w:tc>
          <w:tcPr>
            <w:tcW w:w="500" w:type="pct"/>
            <w:tcBorders>
              <w:top w:val="nil"/>
              <w:left w:val="nil"/>
              <w:bottom w:val="single" w:sz="4" w:space="0" w:color="008080"/>
              <w:right w:val="single" w:sz="8" w:space="0" w:color="008080"/>
            </w:tcBorders>
            <w:noWrap/>
            <w:vAlign w:val="center"/>
          </w:tcPr>
          <w:p w14:paraId="08E58829"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00B050"/>
            <w:noWrap/>
            <w:vAlign w:val="center"/>
          </w:tcPr>
          <w:p w14:paraId="68A54DC8" w14:textId="77777777" w:rsidR="00655FE4" w:rsidRPr="003456F3" w:rsidRDefault="00655FE4" w:rsidP="00995627">
            <w:pPr>
              <w:spacing w:after="0" w:line="240" w:lineRule="auto"/>
              <w:jc w:val="center"/>
              <w:rPr>
                <w:rFonts w:eastAsia="Times New Roman"/>
                <w:sz w:val="16"/>
                <w:szCs w:val="24"/>
              </w:rPr>
            </w:pPr>
          </w:p>
        </w:tc>
        <w:tc>
          <w:tcPr>
            <w:tcW w:w="468" w:type="pct"/>
            <w:tcBorders>
              <w:top w:val="nil"/>
              <w:left w:val="nil"/>
              <w:bottom w:val="single" w:sz="4" w:space="0" w:color="008080"/>
              <w:right w:val="single" w:sz="8" w:space="0" w:color="008080"/>
            </w:tcBorders>
            <w:noWrap/>
            <w:vAlign w:val="center"/>
          </w:tcPr>
          <w:p w14:paraId="28A5D709"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00B050"/>
            <w:noWrap/>
            <w:vAlign w:val="center"/>
          </w:tcPr>
          <w:p w14:paraId="7D3744E4" w14:textId="77777777" w:rsidR="00655FE4" w:rsidRPr="003456F3" w:rsidRDefault="00655FE4" w:rsidP="00995627">
            <w:pPr>
              <w:spacing w:after="0" w:line="240" w:lineRule="auto"/>
              <w:jc w:val="center"/>
              <w:rPr>
                <w:rFonts w:eastAsia="Times New Roman"/>
                <w:sz w:val="16"/>
                <w:szCs w:val="24"/>
              </w:rPr>
            </w:pPr>
          </w:p>
        </w:tc>
        <w:tc>
          <w:tcPr>
            <w:tcW w:w="497" w:type="pct"/>
            <w:tcBorders>
              <w:top w:val="nil"/>
              <w:left w:val="nil"/>
              <w:bottom w:val="single" w:sz="4" w:space="0" w:color="008080"/>
              <w:right w:val="single" w:sz="8" w:space="0" w:color="008080"/>
            </w:tcBorders>
            <w:shd w:val="clear" w:color="auto" w:fill="auto"/>
            <w:noWrap/>
            <w:vAlign w:val="center"/>
          </w:tcPr>
          <w:p w14:paraId="4C5AC9C0"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r>
      <w:tr w:rsidR="00655FE4" w:rsidRPr="003456F3" w14:paraId="5ECAEA3C"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18B3F915" w14:textId="77777777" w:rsidR="00655FE4" w:rsidRPr="003456F3" w:rsidRDefault="00655FE4" w:rsidP="00995627">
            <w:pPr>
              <w:spacing w:after="0" w:line="240" w:lineRule="auto"/>
              <w:jc w:val="both"/>
              <w:rPr>
                <w:rFonts w:eastAsia="Times New Roman" w:cs="Arial"/>
                <w:sz w:val="24"/>
                <w:szCs w:val="24"/>
                <w:lang w:val="fr-FR"/>
              </w:rPr>
            </w:pPr>
            <w:r w:rsidRPr="003456F3">
              <w:rPr>
                <w:rFonts w:eastAsia="Times New Roman" w:cs="Arial"/>
                <w:sz w:val="24"/>
                <w:szCs w:val="24"/>
                <w:lang w:val="fr-FR"/>
              </w:rPr>
              <w:t xml:space="preserve">6.2 Probe </w:t>
            </w:r>
            <w:proofErr w:type="spellStart"/>
            <w:r w:rsidRPr="003456F3">
              <w:rPr>
                <w:rFonts w:eastAsia="Times New Roman" w:cs="Arial"/>
                <w:sz w:val="24"/>
                <w:szCs w:val="24"/>
                <w:lang w:val="fr-FR"/>
              </w:rPr>
              <w:t>tehnologice</w:t>
            </w:r>
            <w:proofErr w:type="spellEnd"/>
            <w:r w:rsidRPr="003456F3">
              <w:rPr>
                <w:rFonts w:eastAsia="Times New Roman" w:cs="Arial"/>
                <w:sz w:val="24"/>
                <w:szCs w:val="24"/>
                <w:lang w:val="fr-FR"/>
              </w:rPr>
              <w:t xml:space="preserve"> </w:t>
            </w:r>
            <w:proofErr w:type="spellStart"/>
            <w:r w:rsidRPr="003456F3">
              <w:rPr>
                <w:rFonts w:eastAsia="Times New Roman" w:cs="Arial"/>
                <w:sz w:val="24"/>
                <w:szCs w:val="24"/>
                <w:lang w:val="fr-FR"/>
              </w:rPr>
              <w:t>şi</w:t>
            </w:r>
            <w:proofErr w:type="spellEnd"/>
            <w:r w:rsidRPr="003456F3">
              <w:rPr>
                <w:rFonts w:eastAsia="Times New Roman" w:cs="Arial"/>
                <w:sz w:val="24"/>
                <w:szCs w:val="24"/>
                <w:lang w:val="fr-FR"/>
              </w:rPr>
              <w:t xml:space="preserve"> teste</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4B674710"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541DFFA3"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1DE4ED5A"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72726711"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29E8DB0F"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652886DE" w14:textId="77777777" w:rsidR="00655FE4" w:rsidRPr="003456F3" w:rsidRDefault="00655FE4" w:rsidP="00995627">
            <w:pPr>
              <w:spacing w:after="0" w:line="240" w:lineRule="auto"/>
              <w:jc w:val="center"/>
              <w:rPr>
                <w:rFonts w:eastAsia="Times New Roman"/>
                <w:sz w:val="16"/>
                <w:szCs w:val="24"/>
              </w:rPr>
            </w:pPr>
            <w:r w:rsidRPr="003456F3">
              <w:rPr>
                <w:rFonts w:eastAsia="Times New Roman"/>
                <w:noProof/>
                <w:sz w:val="16"/>
                <w:szCs w:val="24"/>
              </w:rPr>
              <w:t>0</w:t>
            </w:r>
          </w:p>
        </w:tc>
      </w:tr>
      <w:tr w:rsidR="00655FE4" w:rsidRPr="003456F3" w14:paraId="1C0980EC"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14:paraId="2988D5BE" w14:textId="77777777" w:rsidR="00655FE4" w:rsidRPr="003456F3" w:rsidRDefault="00655FE4" w:rsidP="00995627">
            <w:pPr>
              <w:spacing w:after="0" w:line="240" w:lineRule="auto"/>
              <w:jc w:val="both"/>
              <w:rPr>
                <w:rFonts w:eastAsia="Times New Roman" w:cs="Arial"/>
                <w:b/>
                <w:bCs/>
                <w:sz w:val="24"/>
                <w:szCs w:val="24"/>
              </w:rPr>
            </w:pPr>
            <w:r w:rsidRPr="003456F3">
              <w:rPr>
                <w:rFonts w:eastAsia="Times New Roman" w:cs="Arial"/>
                <w:b/>
                <w:bCs/>
                <w:sz w:val="24"/>
                <w:szCs w:val="24"/>
                <w:lang w:val="fr-FR"/>
              </w:rPr>
              <w:t xml:space="preserve"> </w:t>
            </w:r>
            <w:r w:rsidRPr="003456F3">
              <w:rPr>
                <w:rFonts w:eastAsia="Times New Roman" w:cs="Arial"/>
                <w:b/>
                <w:bCs/>
                <w:sz w:val="24"/>
                <w:szCs w:val="24"/>
              </w:rPr>
              <w:t xml:space="preserve">TOTAL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017C9A9E" w14:textId="77777777" w:rsidR="00655FE4" w:rsidRPr="003456F3" w:rsidRDefault="00655FE4" w:rsidP="00995627">
            <w:pPr>
              <w:spacing w:after="0" w:line="240" w:lineRule="auto"/>
              <w:jc w:val="center"/>
              <w:rPr>
                <w:rFonts w:eastAsia="Times New Roman"/>
                <w:b/>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2444428B" w14:textId="77777777" w:rsidR="00655FE4" w:rsidRPr="003456F3" w:rsidRDefault="00655FE4" w:rsidP="00995627">
            <w:pPr>
              <w:spacing w:after="0" w:line="240" w:lineRule="auto"/>
              <w:jc w:val="center"/>
              <w:rPr>
                <w:rFonts w:eastAsia="Times New Roman"/>
                <w:b/>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69B9893D" w14:textId="77777777" w:rsidR="00655FE4" w:rsidRPr="003456F3" w:rsidRDefault="00655FE4" w:rsidP="00995627">
            <w:pPr>
              <w:spacing w:after="0" w:line="240" w:lineRule="auto"/>
              <w:jc w:val="center"/>
              <w:rPr>
                <w:rFonts w:eastAsia="Times New Roman"/>
                <w:b/>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0DD2DE17" w14:textId="77777777" w:rsidR="00655FE4" w:rsidRPr="003456F3" w:rsidRDefault="00655FE4" w:rsidP="00995627">
            <w:pPr>
              <w:spacing w:after="0" w:line="240" w:lineRule="auto"/>
              <w:jc w:val="center"/>
              <w:rPr>
                <w:rFonts w:eastAsia="Times New Roman"/>
                <w:b/>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bottom"/>
          </w:tcPr>
          <w:p w14:paraId="6D9EC9F5" w14:textId="77777777" w:rsidR="00655FE4" w:rsidRPr="003456F3" w:rsidRDefault="00655FE4" w:rsidP="00995627">
            <w:pPr>
              <w:spacing w:after="0" w:line="240" w:lineRule="auto"/>
              <w:jc w:val="center"/>
              <w:rPr>
                <w:rFonts w:eastAsia="Times New Roman"/>
                <w:b/>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bottom"/>
          </w:tcPr>
          <w:p w14:paraId="7FB69F48" w14:textId="77777777" w:rsidR="00655FE4" w:rsidRPr="003456F3" w:rsidRDefault="00655FE4" w:rsidP="00995627">
            <w:pPr>
              <w:spacing w:after="0" w:line="240" w:lineRule="auto"/>
              <w:jc w:val="center"/>
              <w:rPr>
                <w:rFonts w:eastAsia="Times New Roman"/>
                <w:b/>
                <w:sz w:val="16"/>
                <w:szCs w:val="24"/>
              </w:rPr>
            </w:pPr>
            <w:r w:rsidRPr="003456F3">
              <w:rPr>
                <w:rFonts w:eastAsia="Times New Roman"/>
                <w:noProof/>
                <w:sz w:val="16"/>
                <w:szCs w:val="24"/>
              </w:rPr>
              <w:t>0</w:t>
            </w:r>
          </w:p>
        </w:tc>
      </w:tr>
      <w:tr w:rsidR="00655FE4" w:rsidRPr="003456F3" w14:paraId="6DB9962C"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14:paraId="33A3A9A3" w14:textId="77777777" w:rsidR="00655FE4" w:rsidRPr="003456F3" w:rsidRDefault="00655FE4" w:rsidP="00995627">
            <w:pPr>
              <w:spacing w:after="0" w:line="240" w:lineRule="auto"/>
              <w:jc w:val="both"/>
              <w:rPr>
                <w:rFonts w:eastAsia="Times New Roman" w:cs="Arial"/>
                <w:sz w:val="24"/>
                <w:szCs w:val="24"/>
              </w:rPr>
            </w:pPr>
            <w:r w:rsidRPr="003456F3">
              <w:rPr>
                <w:rFonts w:eastAsia="Times New Roman" w:cs="Arial"/>
                <w:sz w:val="24"/>
                <w:szCs w:val="24"/>
              </w:rPr>
              <w:t>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28AFAC21" w14:textId="77777777" w:rsidR="00655FE4" w:rsidRPr="003456F3" w:rsidRDefault="00655FE4" w:rsidP="00995627">
            <w:pPr>
              <w:spacing w:after="0" w:line="240" w:lineRule="auto"/>
              <w:jc w:val="center"/>
              <w:rPr>
                <w:rFonts w:eastAsia="Times New Roman"/>
                <w:b/>
                <w:sz w:val="16"/>
                <w:szCs w:val="24"/>
              </w:rPr>
            </w:pPr>
          </w:p>
        </w:tc>
        <w:tc>
          <w:tcPr>
            <w:tcW w:w="500" w:type="pct"/>
            <w:tcBorders>
              <w:top w:val="nil"/>
              <w:left w:val="nil"/>
              <w:bottom w:val="single" w:sz="4" w:space="0" w:color="008080"/>
              <w:right w:val="single" w:sz="8" w:space="0" w:color="008080"/>
            </w:tcBorders>
            <w:shd w:val="clear" w:color="auto" w:fill="auto"/>
            <w:noWrap/>
            <w:vAlign w:val="center"/>
          </w:tcPr>
          <w:p w14:paraId="766B46A0" w14:textId="77777777" w:rsidR="00655FE4" w:rsidRPr="003456F3" w:rsidRDefault="00655FE4" w:rsidP="00995627">
            <w:pPr>
              <w:spacing w:after="0" w:line="240" w:lineRule="auto"/>
              <w:jc w:val="center"/>
              <w:rPr>
                <w:rFonts w:eastAsia="Times New Roman"/>
                <w:b/>
                <w:sz w:val="16"/>
                <w:szCs w:val="24"/>
              </w:rPr>
            </w:pPr>
          </w:p>
        </w:tc>
        <w:tc>
          <w:tcPr>
            <w:tcW w:w="500" w:type="pct"/>
            <w:tcBorders>
              <w:top w:val="nil"/>
              <w:left w:val="nil"/>
              <w:bottom w:val="single" w:sz="4" w:space="0" w:color="008080"/>
              <w:right w:val="single" w:sz="4" w:space="0" w:color="008080"/>
            </w:tcBorders>
            <w:shd w:val="clear" w:color="auto" w:fill="auto"/>
            <w:noWrap/>
            <w:vAlign w:val="bottom"/>
          </w:tcPr>
          <w:p w14:paraId="0C8163C3" w14:textId="77777777" w:rsidR="00655FE4" w:rsidRPr="003456F3" w:rsidRDefault="00655FE4" w:rsidP="00995627">
            <w:pPr>
              <w:spacing w:after="0" w:line="240" w:lineRule="auto"/>
              <w:rPr>
                <w:rFonts w:eastAsia="Times New Roman"/>
                <w:b/>
                <w:sz w:val="16"/>
                <w:szCs w:val="24"/>
              </w:rPr>
            </w:pPr>
          </w:p>
        </w:tc>
        <w:tc>
          <w:tcPr>
            <w:tcW w:w="468" w:type="pct"/>
            <w:tcBorders>
              <w:top w:val="nil"/>
              <w:left w:val="nil"/>
              <w:bottom w:val="single" w:sz="4" w:space="0" w:color="008080"/>
              <w:right w:val="single" w:sz="8" w:space="0" w:color="008080"/>
            </w:tcBorders>
            <w:shd w:val="clear" w:color="auto" w:fill="auto"/>
            <w:noWrap/>
            <w:vAlign w:val="bottom"/>
          </w:tcPr>
          <w:p w14:paraId="5ADCD83A" w14:textId="77777777" w:rsidR="00655FE4" w:rsidRPr="003456F3" w:rsidRDefault="00655FE4" w:rsidP="00995627">
            <w:pPr>
              <w:spacing w:after="0" w:line="240" w:lineRule="auto"/>
              <w:rPr>
                <w:rFonts w:eastAsia="Times New Roman"/>
                <w:b/>
                <w:sz w:val="16"/>
                <w:szCs w:val="24"/>
              </w:rPr>
            </w:pPr>
          </w:p>
        </w:tc>
        <w:tc>
          <w:tcPr>
            <w:tcW w:w="500" w:type="pct"/>
            <w:tcBorders>
              <w:top w:val="nil"/>
              <w:left w:val="nil"/>
              <w:bottom w:val="single" w:sz="4" w:space="0" w:color="008080"/>
              <w:right w:val="single" w:sz="4" w:space="0" w:color="008080"/>
            </w:tcBorders>
            <w:shd w:val="clear" w:color="auto" w:fill="auto"/>
            <w:noWrap/>
            <w:vAlign w:val="bottom"/>
          </w:tcPr>
          <w:p w14:paraId="655FFF3C" w14:textId="77777777" w:rsidR="00655FE4" w:rsidRPr="003456F3" w:rsidRDefault="00655FE4" w:rsidP="00995627">
            <w:pPr>
              <w:spacing w:after="0" w:line="240" w:lineRule="auto"/>
              <w:rPr>
                <w:rFonts w:eastAsia="Times New Roman"/>
                <w:b/>
                <w:sz w:val="16"/>
                <w:szCs w:val="24"/>
              </w:rPr>
            </w:pPr>
          </w:p>
        </w:tc>
        <w:tc>
          <w:tcPr>
            <w:tcW w:w="497" w:type="pct"/>
            <w:tcBorders>
              <w:top w:val="nil"/>
              <w:left w:val="nil"/>
              <w:bottom w:val="single" w:sz="4" w:space="0" w:color="008080"/>
              <w:right w:val="single" w:sz="8" w:space="0" w:color="008080"/>
            </w:tcBorders>
            <w:shd w:val="clear" w:color="auto" w:fill="auto"/>
            <w:noWrap/>
            <w:vAlign w:val="bottom"/>
          </w:tcPr>
          <w:p w14:paraId="2ECF9CA8" w14:textId="77777777" w:rsidR="00655FE4" w:rsidRPr="003456F3" w:rsidRDefault="00655FE4" w:rsidP="00995627">
            <w:pPr>
              <w:spacing w:after="0" w:line="240" w:lineRule="auto"/>
              <w:rPr>
                <w:rFonts w:eastAsia="Times New Roman"/>
                <w:b/>
                <w:sz w:val="16"/>
                <w:szCs w:val="24"/>
              </w:rPr>
            </w:pPr>
          </w:p>
        </w:tc>
      </w:tr>
      <w:tr w:rsidR="00655FE4" w:rsidRPr="003456F3" w14:paraId="769A4C68"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14:paraId="03C2F838" w14:textId="77777777" w:rsidR="00655FE4" w:rsidRPr="003456F3" w:rsidRDefault="00655FE4" w:rsidP="00995627">
            <w:pPr>
              <w:spacing w:after="0" w:line="240" w:lineRule="auto"/>
              <w:jc w:val="both"/>
              <w:rPr>
                <w:rFonts w:eastAsia="Times New Roman" w:cs="Arial"/>
                <w:b/>
                <w:bCs/>
                <w:sz w:val="24"/>
                <w:szCs w:val="24"/>
              </w:rPr>
            </w:pPr>
            <w:r w:rsidRPr="003456F3">
              <w:rPr>
                <w:rFonts w:eastAsia="Times New Roman" w:cs="Arial"/>
                <w:b/>
                <w:bCs/>
                <w:sz w:val="24"/>
                <w:szCs w:val="24"/>
              </w:rPr>
              <w:t xml:space="preserve"> ACTUALIZARE Cheltuieli Eligibile </w:t>
            </w:r>
            <w:r w:rsidRPr="003456F3">
              <w:rPr>
                <w:rFonts w:eastAsia="Times New Roman" w:cs="Arial"/>
                <w:b/>
                <w:bCs/>
                <w:sz w:val="24"/>
                <w:szCs w:val="24"/>
              </w:rPr>
              <w:lastRenderedPageBreak/>
              <w:t xml:space="preserve">(max 5%)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69B934EA" w14:textId="77777777" w:rsidR="00655FE4" w:rsidRPr="003456F3" w:rsidRDefault="00655FE4" w:rsidP="00995627">
            <w:pPr>
              <w:spacing w:after="0" w:line="240" w:lineRule="auto"/>
              <w:jc w:val="center"/>
              <w:rPr>
                <w:rFonts w:eastAsia="Times New Roman"/>
                <w:b/>
                <w:sz w:val="16"/>
                <w:szCs w:val="24"/>
              </w:rPr>
            </w:pPr>
            <w:r w:rsidRPr="003456F3">
              <w:rPr>
                <w:rFonts w:eastAsia="Times New Roman"/>
                <w:noProof/>
                <w:sz w:val="16"/>
                <w:szCs w:val="24"/>
              </w:rPr>
              <w:lastRenderedPageBreak/>
              <w:t>0</w:t>
            </w:r>
          </w:p>
        </w:tc>
        <w:tc>
          <w:tcPr>
            <w:tcW w:w="500" w:type="pct"/>
            <w:tcBorders>
              <w:top w:val="nil"/>
              <w:left w:val="nil"/>
              <w:bottom w:val="single" w:sz="4" w:space="0" w:color="008080"/>
              <w:right w:val="single" w:sz="8" w:space="0" w:color="008080"/>
            </w:tcBorders>
            <w:shd w:val="clear" w:color="auto" w:fill="auto"/>
            <w:noWrap/>
            <w:vAlign w:val="center"/>
          </w:tcPr>
          <w:p w14:paraId="012FD42C" w14:textId="77777777" w:rsidR="00655FE4" w:rsidRPr="003456F3" w:rsidRDefault="00655FE4" w:rsidP="00995627">
            <w:pPr>
              <w:spacing w:after="0" w:line="240" w:lineRule="auto"/>
              <w:jc w:val="center"/>
              <w:rPr>
                <w:rFonts w:eastAsia="Times New Roman"/>
                <w:b/>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22EB4353" w14:textId="77777777" w:rsidR="00655FE4" w:rsidRPr="003456F3" w:rsidRDefault="00655FE4" w:rsidP="00995627">
            <w:pPr>
              <w:spacing w:after="0" w:line="240" w:lineRule="auto"/>
              <w:jc w:val="center"/>
              <w:rPr>
                <w:rFonts w:eastAsia="Times New Roman"/>
                <w:b/>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3682887E" w14:textId="77777777" w:rsidR="00655FE4" w:rsidRPr="003456F3" w:rsidRDefault="00655FE4" w:rsidP="00995627">
            <w:pPr>
              <w:spacing w:after="0" w:line="240" w:lineRule="auto"/>
              <w:jc w:val="center"/>
              <w:rPr>
                <w:rFonts w:eastAsia="Times New Roman"/>
                <w:b/>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48BB17BC" w14:textId="77777777" w:rsidR="00655FE4" w:rsidRPr="003456F3" w:rsidRDefault="00655FE4" w:rsidP="00995627">
            <w:pPr>
              <w:spacing w:after="0" w:line="240" w:lineRule="auto"/>
              <w:jc w:val="center"/>
              <w:rPr>
                <w:rFonts w:eastAsia="Times New Roman"/>
                <w:b/>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4C8A743E" w14:textId="77777777" w:rsidR="00655FE4" w:rsidRPr="003456F3" w:rsidRDefault="00655FE4" w:rsidP="00995627">
            <w:pPr>
              <w:spacing w:after="0" w:line="240" w:lineRule="auto"/>
              <w:jc w:val="center"/>
              <w:rPr>
                <w:rFonts w:eastAsia="Times New Roman"/>
                <w:b/>
                <w:sz w:val="16"/>
                <w:szCs w:val="24"/>
              </w:rPr>
            </w:pPr>
            <w:r w:rsidRPr="003456F3">
              <w:rPr>
                <w:rFonts w:eastAsia="Times New Roman"/>
                <w:noProof/>
                <w:sz w:val="16"/>
                <w:szCs w:val="24"/>
              </w:rPr>
              <w:t>0</w:t>
            </w:r>
          </w:p>
        </w:tc>
      </w:tr>
      <w:tr w:rsidR="00655FE4" w:rsidRPr="003456F3" w14:paraId="4E4FE6BC"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14:paraId="1872227A" w14:textId="77777777" w:rsidR="00655FE4" w:rsidRPr="003456F3" w:rsidRDefault="00655FE4" w:rsidP="00995627">
            <w:pPr>
              <w:spacing w:after="0" w:line="240" w:lineRule="auto"/>
              <w:jc w:val="both"/>
              <w:rPr>
                <w:rFonts w:eastAsia="Times New Roman" w:cs="Arial"/>
                <w:b/>
                <w:bCs/>
                <w:sz w:val="24"/>
                <w:szCs w:val="24"/>
              </w:rPr>
            </w:pPr>
            <w:r w:rsidRPr="003456F3">
              <w:rPr>
                <w:rFonts w:eastAsia="Times New Roman" w:cs="Arial"/>
                <w:b/>
                <w:bCs/>
                <w:sz w:val="24"/>
                <w:szCs w:val="24"/>
              </w:rPr>
              <w:t>TOTAL GENERAL FĂRĂ TVA</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6DA15CFD" w14:textId="77777777" w:rsidR="00655FE4" w:rsidRPr="003456F3" w:rsidRDefault="00655FE4" w:rsidP="00995627">
            <w:pPr>
              <w:spacing w:after="0" w:line="240" w:lineRule="auto"/>
              <w:jc w:val="center"/>
              <w:rPr>
                <w:rFonts w:eastAsia="Times New Roman"/>
                <w:b/>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6279385D" w14:textId="77777777" w:rsidR="00655FE4" w:rsidRPr="003456F3" w:rsidRDefault="00655FE4" w:rsidP="00995627">
            <w:pPr>
              <w:spacing w:after="0" w:line="240" w:lineRule="auto"/>
              <w:jc w:val="center"/>
              <w:rPr>
                <w:rFonts w:eastAsia="Times New Roman"/>
                <w:b/>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5F743BB3" w14:textId="77777777" w:rsidR="00655FE4" w:rsidRPr="003456F3" w:rsidRDefault="00655FE4" w:rsidP="00995627">
            <w:pPr>
              <w:spacing w:after="0" w:line="240" w:lineRule="auto"/>
              <w:jc w:val="center"/>
              <w:rPr>
                <w:rFonts w:eastAsia="Times New Roman"/>
                <w:b/>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09231BCC" w14:textId="77777777" w:rsidR="00655FE4" w:rsidRPr="003456F3" w:rsidRDefault="00655FE4" w:rsidP="00995627">
            <w:pPr>
              <w:spacing w:after="0" w:line="240" w:lineRule="auto"/>
              <w:jc w:val="center"/>
              <w:rPr>
                <w:rFonts w:eastAsia="Times New Roman"/>
                <w:b/>
                <w:sz w:val="16"/>
                <w:szCs w:val="24"/>
              </w:rPr>
            </w:pPr>
            <w:r w:rsidRPr="003456F3">
              <w:rPr>
                <w:rFonts w:eastAsia="Times New Roman"/>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22EE0574" w14:textId="77777777" w:rsidR="00655FE4" w:rsidRPr="003456F3" w:rsidRDefault="00655FE4" w:rsidP="00995627">
            <w:pPr>
              <w:spacing w:after="0" w:line="240" w:lineRule="auto"/>
              <w:jc w:val="center"/>
              <w:rPr>
                <w:rFonts w:eastAsia="Times New Roman"/>
                <w:b/>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2053EA4A" w14:textId="77777777" w:rsidR="00655FE4" w:rsidRPr="003456F3" w:rsidRDefault="00655FE4" w:rsidP="00995627">
            <w:pPr>
              <w:spacing w:after="0" w:line="240" w:lineRule="auto"/>
              <w:jc w:val="center"/>
              <w:rPr>
                <w:rFonts w:eastAsia="Times New Roman"/>
                <w:b/>
                <w:sz w:val="16"/>
                <w:szCs w:val="24"/>
              </w:rPr>
            </w:pPr>
            <w:r w:rsidRPr="003456F3">
              <w:rPr>
                <w:rFonts w:eastAsia="Times New Roman"/>
                <w:noProof/>
                <w:sz w:val="16"/>
                <w:szCs w:val="24"/>
              </w:rPr>
              <w:t>0</w:t>
            </w:r>
          </w:p>
        </w:tc>
      </w:tr>
      <w:tr w:rsidR="00655FE4" w:rsidRPr="003456F3" w14:paraId="35AC3353"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14:paraId="6A538992" w14:textId="77777777" w:rsidR="00655FE4" w:rsidRPr="003456F3" w:rsidRDefault="00655FE4" w:rsidP="00995627">
            <w:pPr>
              <w:spacing w:after="0" w:line="240" w:lineRule="auto"/>
              <w:jc w:val="both"/>
              <w:rPr>
                <w:rFonts w:eastAsia="Times New Roman" w:cs="Arial"/>
                <w:b/>
                <w:bCs/>
                <w:sz w:val="24"/>
                <w:szCs w:val="24"/>
              </w:rPr>
            </w:pPr>
            <w:r w:rsidRPr="003456F3">
              <w:rPr>
                <w:rFonts w:eastAsia="Times New Roman" w:cs="Arial"/>
                <w:b/>
                <w:bCs/>
                <w:sz w:val="24"/>
                <w:szCs w:val="24"/>
              </w:rPr>
              <w:t xml:space="preserve"> Valoare TVA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21D186A0" w14:textId="77777777" w:rsidR="00655FE4" w:rsidRPr="003456F3" w:rsidRDefault="00655FE4" w:rsidP="00995627">
            <w:pPr>
              <w:spacing w:after="0" w:line="240" w:lineRule="auto"/>
              <w:jc w:val="center"/>
              <w:rPr>
                <w:rFonts w:eastAsia="Times New Roman"/>
                <w:b/>
                <w:sz w:val="16"/>
                <w:szCs w:val="24"/>
              </w:rPr>
            </w:pPr>
            <w:r w:rsidRPr="003456F3">
              <w:rPr>
                <w:rFonts w:eastAsia="Times New Roman"/>
                <w:b/>
                <w:noProof/>
                <w:sz w:val="16"/>
                <w:szCs w:val="24"/>
              </w:rPr>
              <w:t>0</w:t>
            </w:r>
          </w:p>
        </w:tc>
        <w:tc>
          <w:tcPr>
            <w:tcW w:w="500" w:type="pct"/>
            <w:tcBorders>
              <w:top w:val="nil"/>
              <w:left w:val="nil"/>
              <w:bottom w:val="single" w:sz="4" w:space="0" w:color="008080"/>
              <w:right w:val="single" w:sz="8" w:space="0" w:color="008080"/>
            </w:tcBorders>
            <w:shd w:val="clear" w:color="auto" w:fill="auto"/>
            <w:noWrap/>
            <w:vAlign w:val="center"/>
          </w:tcPr>
          <w:p w14:paraId="7E2660C4" w14:textId="77777777" w:rsidR="00655FE4" w:rsidRPr="003456F3" w:rsidRDefault="00655FE4" w:rsidP="00995627">
            <w:pPr>
              <w:spacing w:after="0" w:line="240" w:lineRule="auto"/>
              <w:jc w:val="center"/>
              <w:rPr>
                <w:rFonts w:eastAsia="Times New Roman"/>
                <w:b/>
                <w:sz w:val="16"/>
                <w:szCs w:val="24"/>
              </w:rPr>
            </w:pPr>
            <w:r w:rsidRPr="003456F3">
              <w:rPr>
                <w:rFonts w:eastAsia="Times New Roman"/>
                <w:b/>
                <w:noProof/>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215B4BB2" w14:textId="77777777" w:rsidR="00655FE4" w:rsidRPr="003456F3" w:rsidRDefault="00655FE4" w:rsidP="00995627">
            <w:pPr>
              <w:spacing w:after="0" w:line="240" w:lineRule="auto"/>
              <w:jc w:val="center"/>
              <w:rPr>
                <w:rFonts w:eastAsia="Times New Roman"/>
                <w:b/>
                <w:sz w:val="16"/>
                <w:szCs w:val="24"/>
              </w:rPr>
            </w:pPr>
            <w:r w:rsidRPr="003456F3">
              <w:rPr>
                <w:rFonts w:eastAsia="Times New Roman"/>
                <w:noProof/>
                <w:sz w:val="16"/>
                <w:szCs w:val="24"/>
              </w:rPr>
              <w:t>0</w:t>
            </w:r>
          </w:p>
        </w:tc>
        <w:tc>
          <w:tcPr>
            <w:tcW w:w="468" w:type="pct"/>
            <w:tcBorders>
              <w:top w:val="nil"/>
              <w:left w:val="nil"/>
              <w:bottom w:val="single" w:sz="4" w:space="0" w:color="008080"/>
              <w:right w:val="single" w:sz="8" w:space="0" w:color="008080"/>
            </w:tcBorders>
            <w:shd w:val="clear" w:color="auto" w:fill="auto"/>
            <w:noWrap/>
            <w:vAlign w:val="center"/>
          </w:tcPr>
          <w:p w14:paraId="4673B552" w14:textId="77777777" w:rsidR="00655FE4" w:rsidRPr="003456F3" w:rsidRDefault="00655FE4" w:rsidP="00995627">
            <w:pPr>
              <w:spacing w:after="0" w:line="240" w:lineRule="auto"/>
              <w:jc w:val="center"/>
              <w:rPr>
                <w:rFonts w:eastAsia="Times New Roman"/>
                <w:b/>
                <w:sz w:val="16"/>
                <w:szCs w:val="24"/>
              </w:rPr>
            </w:pPr>
            <w:r w:rsidRPr="003456F3">
              <w:rPr>
                <w:rFonts w:eastAsia="Times New Roman"/>
                <w:b/>
                <w:sz w:val="16"/>
                <w:szCs w:val="24"/>
              </w:rPr>
              <w:t>0</w:t>
            </w:r>
          </w:p>
        </w:tc>
        <w:tc>
          <w:tcPr>
            <w:tcW w:w="500" w:type="pct"/>
            <w:tcBorders>
              <w:top w:val="nil"/>
              <w:left w:val="nil"/>
              <w:bottom w:val="single" w:sz="4" w:space="0" w:color="008080"/>
              <w:right w:val="single" w:sz="4" w:space="0" w:color="008080"/>
            </w:tcBorders>
            <w:shd w:val="clear" w:color="auto" w:fill="auto"/>
            <w:noWrap/>
            <w:vAlign w:val="center"/>
          </w:tcPr>
          <w:p w14:paraId="5FFFD378" w14:textId="77777777" w:rsidR="00655FE4" w:rsidRPr="003456F3" w:rsidRDefault="00655FE4" w:rsidP="00995627">
            <w:pPr>
              <w:spacing w:after="0" w:line="240" w:lineRule="auto"/>
              <w:jc w:val="center"/>
              <w:rPr>
                <w:rFonts w:eastAsia="Times New Roman"/>
                <w:b/>
                <w:sz w:val="16"/>
                <w:szCs w:val="24"/>
              </w:rPr>
            </w:pPr>
            <w:r w:rsidRPr="003456F3">
              <w:rPr>
                <w:rFonts w:eastAsia="Times New Roman"/>
                <w:noProof/>
                <w:sz w:val="16"/>
                <w:szCs w:val="24"/>
              </w:rPr>
              <w:t>0</w:t>
            </w:r>
          </w:p>
        </w:tc>
        <w:tc>
          <w:tcPr>
            <w:tcW w:w="497" w:type="pct"/>
            <w:tcBorders>
              <w:top w:val="nil"/>
              <w:left w:val="nil"/>
              <w:bottom w:val="single" w:sz="4" w:space="0" w:color="008080"/>
              <w:right w:val="single" w:sz="8" w:space="0" w:color="008080"/>
            </w:tcBorders>
            <w:shd w:val="clear" w:color="auto" w:fill="auto"/>
            <w:noWrap/>
            <w:vAlign w:val="center"/>
          </w:tcPr>
          <w:p w14:paraId="746083C6" w14:textId="77777777" w:rsidR="00655FE4" w:rsidRPr="003456F3" w:rsidRDefault="00655FE4" w:rsidP="00995627">
            <w:pPr>
              <w:spacing w:after="0" w:line="240" w:lineRule="auto"/>
              <w:jc w:val="center"/>
              <w:rPr>
                <w:rFonts w:eastAsia="Times New Roman"/>
                <w:b/>
                <w:sz w:val="16"/>
                <w:szCs w:val="24"/>
              </w:rPr>
            </w:pPr>
            <w:r w:rsidRPr="003456F3">
              <w:rPr>
                <w:rFonts w:eastAsia="Times New Roman"/>
                <w:noProof/>
                <w:sz w:val="16"/>
                <w:szCs w:val="24"/>
              </w:rPr>
              <w:t>0</w:t>
            </w:r>
          </w:p>
        </w:tc>
      </w:tr>
      <w:tr w:rsidR="00655FE4" w:rsidRPr="003456F3" w14:paraId="568CAF5B" w14:textId="77777777" w:rsidTr="00995627">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14:paraId="2A39BC50" w14:textId="77777777" w:rsidR="00655FE4" w:rsidRPr="003456F3" w:rsidRDefault="00655FE4" w:rsidP="00995627">
            <w:pPr>
              <w:spacing w:after="0" w:line="240" w:lineRule="auto"/>
              <w:jc w:val="both"/>
              <w:rPr>
                <w:rFonts w:eastAsia="Times New Roman" w:cs="Arial"/>
                <w:b/>
                <w:bCs/>
                <w:sz w:val="24"/>
                <w:szCs w:val="24"/>
              </w:rPr>
            </w:pPr>
            <w:r w:rsidRPr="003456F3">
              <w:rPr>
                <w:rFonts w:eastAsia="Times New Roman" w:cs="Arial"/>
                <w:b/>
                <w:bCs/>
                <w:sz w:val="24"/>
                <w:szCs w:val="24"/>
              </w:rPr>
              <w:t>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14:paraId="03FA15A5" w14:textId="77777777" w:rsidR="00655FE4" w:rsidRPr="003456F3" w:rsidRDefault="00655FE4" w:rsidP="00995627">
            <w:pPr>
              <w:spacing w:after="0" w:line="240" w:lineRule="auto"/>
              <w:jc w:val="center"/>
              <w:rPr>
                <w:rFonts w:eastAsia="Times New Roman"/>
                <w:b/>
                <w:sz w:val="16"/>
                <w:szCs w:val="24"/>
              </w:rPr>
            </w:pPr>
          </w:p>
        </w:tc>
        <w:tc>
          <w:tcPr>
            <w:tcW w:w="500" w:type="pct"/>
            <w:tcBorders>
              <w:top w:val="nil"/>
              <w:left w:val="nil"/>
              <w:bottom w:val="single" w:sz="4" w:space="0" w:color="008080"/>
              <w:right w:val="single" w:sz="8" w:space="0" w:color="008080"/>
            </w:tcBorders>
            <w:shd w:val="clear" w:color="auto" w:fill="auto"/>
            <w:noWrap/>
            <w:vAlign w:val="center"/>
          </w:tcPr>
          <w:p w14:paraId="2C1D007B" w14:textId="77777777" w:rsidR="00655FE4" w:rsidRPr="003456F3" w:rsidRDefault="00655FE4" w:rsidP="00995627">
            <w:pPr>
              <w:spacing w:after="0" w:line="240" w:lineRule="auto"/>
              <w:jc w:val="center"/>
              <w:rPr>
                <w:rFonts w:eastAsia="Times New Roman"/>
                <w:b/>
                <w:sz w:val="16"/>
                <w:szCs w:val="24"/>
              </w:rPr>
            </w:pPr>
          </w:p>
        </w:tc>
        <w:tc>
          <w:tcPr>
            <w:tcW w:w="500" w:type="pct"/>
            <w:tcBorders>
              <w:top w:val="nil"/>
              <w:left w:val="nil"/>
              <w:bottom w:val="single" w:sz="4" w:space="0" w:color="008080"/>
              <w:right w:val="single" w:sz="4" w:space="0" w:color="008080"/>
            </w:tcBorders>
            <w:shd w:val="clear" w:color="auto" w:fill="auto"/>
            <w:noWrap/>
            <w:vAlign w:val="bottom"/>
          </w:tcPr>
          <w:p w14:paraId="6FA84898" w14:textId="77777777" w:rsidR="00655FE4" w:rsidRPr="003456F3" w:rsidRDefault="00655FE4" w:rsidP="00995627">
            <w:pPr>
              <w:spacing w:after="0" w:line="240" w:lineRule="auto"/>
              <w:rPr>
                <w:rFonts w:eastAsia="Times New Roman"/>
                <w:b/>
                <w:sz w:val="16"/>
                <w:szCs w:val="24"/>
              </w:rPr>
            </w:pPr>
          </w:p>
        </w:tc>
        <w:tc>
          <w:tcPr>
            <w:tcW w:w="468" w:type="pct"/>
            <w:tcBorders>
              <w:top w:val="nil"/>
              <w:left w:val="nil"/>
              <w:bottom w:val="single" w:sz="4" w:space="0" w:color="008080"/>
              <w:right w:val="single" w:sz="8" w:space="0" w:color="008080"/>
            </w:tcBorders>
            <w:shd w:val="clear" w:color="auto" w:fill="auto"/>
            <w:noWrap/>
            <w:vAlign w:val="bottom"/>
          </w:tcPr>
          <w:p w14:paraId="25F5EE39" w14:textId="77777777" w:rsidR="00655FE4" w:rsidRPr="003456F3" w:rsidRDefault="00655FE4" w:rsidP="00995627">
            <w:pPr>
              <w:spacing w:after="0" w:line="240" w:lineRule="auto"/>
              <w:rPr>
                <w:rFonts w:eastAsia="Times New Roman"/>
                <w:b/>
                <w:sz w:val="16"/>
                <w:szCs w:val="24"/>
              </w:rPr>
            </w:pPr>
          </w:p>
        </w:tc>
        <w:tc>
          <w:tcPr>
            <w:tcW w:w="500" w:type="pct"/>
            <w:tcBorders>
              <w:top w:val="nil"/>
              <w:left w:val="nil"/>
              <w:bottom w:val="single" w:sz="4" w:space="0" w:color="008080"/>
              <w:right w:val="single" w:sz="4" w:space="0" w:color="008080"/>
            </w:tcBorders>
            <w:shd w:val="clear" w:color="auto" w:fill="auto"/>
            <w:noWrap/>
            <w:vAlign w:val="bottom"/>
          </w:tcPr>
          <w:p w14:paraId="66C0D60C" w14:textId="77777777" w:rsidR="00655FE4" w:rsidRPr="003456F3" w:rsidRDefault="00655FE4" w:rsidP="00995627">
            <w:pPr>
              <w:spacing w:after="0" w:line="240" w:lineRule="auto"/>
              <w:rPr>
                <w:rFonts w:eastAsia="Times New Roman"/>
                <w:b/>
                <w:sz w:val="16"/>
                <w:szCs w:val="24"/>
              </w:rPr>
            </w:pPr>
          </w:p>
        </w:tc>
        <w:tc>
          <w:tcPr>
            <w:tcW w:w="497" w:type="pct"/>
            <w:tcBorders>
              <w:top w:val="nil"/>
              <w:left w:val="nil"/>
              <w:bottom w:val="single" w:sz="4" w:space="0" w:color="008080"/>
              <w:right w:val="single" w:sz="8" w:space="0" w:color="008080"/>
            </w:tcBorders>
            <w:shd w:val="clear" w:color="auto" w:fill="auto"/>
            <w:noWrap/>
            <w:vAlign w:val="bottom"/>
          </w:tcPr>
          <w:p w14:paraId="0EE0864B" w14:textId="77777777" w:rsidR="00655FE4" w:rsidRPr="003456F3" w:rsidRDefault="00655FE4" w:rsidP="00995627">
            <w:pPr>
              <w:spacing w:after="0" w:line="240" w:lineRule="auto"/>
              <w:rPr>
                <w:rFonts w:eastAsia="Times New Roman"/>
                <w:b/>
                <w:sz w:val="16"/>
                <w:szCs w:val="24"/>
              </w:rPr>
            </w:pPr>
          </w:p>
        </w:tc>
      </w:tr>
      <w:tr w:rsidR="00655FE4" w:rsidRPr="003456F3" w14:paraId="53CD3165" w14:textId="77777777" w:rsidTr="00655FE4">
        <w:trPr>
          <w:trHeight w:val="405"/>
          <w:jc w:val="center"/>
        </w:trPr>
        <w:tc>
          <w:tcPr>
            <w:tcW w:w="2035" w:type="pct"/>
            <w:tcBorders>
              <w:top w:val="nil"/>
              <w:left w:val="single" w:sz="8" w:space="0" w:color="008080"/>
              <w:bottom w:val="single" w:sz="8" w:space="0" w:color="008080"/>
              <w:right w:val="nil"/>
            </w:tcBorders>
            <w:shd w:val="clear" w:color="auto" w:fill="auto"/>
            <w:noWrap/>
            <w:vAlign w:val="bottom"/>
          </w:tcPr>
          <w:p w14:paraId="6E30142B" w14:textId="77777777" w:rsidR="00655FE4" w:rsidRPr="003456F3" w:rsidRDefault="00655FE4" w:rsidP="00995627">
            <w:pPr>
              <w:spacing w:after="0" w:line="240" w:lineRule="auto"/>
              <w:jc w:val="both"/>
              <w:rPr>
                <w:rFonts w:eastAsia="Times New Roman" w:cs="Arial"/>
                <w:b/>
                <w:bCs/>
                <w:sz w:val="24"/>
                <w:szCs w:val="24"/>
              </w:rPr>
            </w:pPr>
            <w:r w:rsidRPr="003456F3">
              <w:rPr>
                <w:rFonts w:eastAsia="Times New Roman" w:cs="Arial"/>
                <w:b/>
                <w:bCs/>
                <w:sz w:val="24"/>
                <w:szCs w:val="24"/>
              </w:rPr>
              <w:t xml:space="preserve"> TOTAL GENERAL inclusiv TVA </w:t>
            </w:r>
          </w:p>
        </w:tc>
        <w:tc>
          <w:tcPr>
            <w:tcW w:w="1000" w:type="pct"/>
            <w:gridSpan w:val="2"/>
            <w:tcBorders>
              <w:top w:val="single" w:sz="4" w:space="0" w:color="008080"/>
              <w:left w:val="single" w:sz="8" w:space="0" w:color="008080"/>
              <w:bottom w:val="single" w:sz="8" w:space="0" w:color="008080"/>
              <w:right w:val="single" w:sz="8" w:space="0" w:color="008080"/>
            </w:tcBorders>
            <w:shd w:val="clear" w:color="auto" w:fill="auto"/>
            <w:noWrap/>
            <w:vAlign w:val="center"/>
          </w:tcPr>
          <w:p w14:paraId="458294DB" w14:textId="77777777" w:rsidR="00655FE4" w:rsidRPr="003456F3" w:rsidRDefault="00655FE4" w:rsidP="00995627">
            <w:pPr>
              <w:spacing w:after="0" w:line="240" w:lineRule="auto"/>
              <w:jc w:val="center"/>
              <w:rPr>
                <w:rFonts w:eastAsia="Times New Roman"/>
                <w:b/>
                <w:sz w:val="16"/>
                <w:szCs w:val="24"/>
              </w:rPr>
            </w:pPr>
            <w:r w:rsidRPr="003456F3">
              <w:rPr>
                <w:rFonts w:eastAsia="Times New Roman"/>
                <w:b/>
                <w:noProof/>
                <w:sz w:val="16"/>
                <w:szCs w:val="24"/>
              </w:rPr>
              <w:t>0</w:t>
            </w:r>
          </w:p>
        </w:tc>
        <w:tc>
          <w:tcPr>
            <w:tcW w:w="968" w:type="pct"/>
            <w:gridSpan w:val="2"/>
            <w:tcBorders>
              <w:top w:val="single" w:sz="4" w:space="0" w:color="008080"/>
              <w:left w:val="single" w:sz="8" w:space="0" w:color="008080"/>
              <w:bottom w:val="single" w:sz="8" w:space="0" w:color="008080"/>
              <w:right w:val="single" w:sz="8" w:space="0" w:color="008080"/>
            </w:tcBorders>
            <w:shd w:val="clear" w:color="auto" w:fill="auto"/>
            <w:vAlign w:val="center"/>
          </w:tcPr>
          <w:p w14:paraId="3D956A4E" w14:textId="77777777" w:rsidR="00655FE4" w:rsidRPr="003456F3" w:rsidRDefault="00655FE4" w:rsidP="00995627">
            <w:pPr>
              <w:spacing w:after="0" w:line="240" w:lineRule="auto"/>
              <w:jc w:val="center"/>
              <w:rPr>
                <w:rFonts w:eastAsia="Times New Roman"/>
                <w:b/>
                <w:sz w:val="16"/>
                <w:szCs w:val="24"/>
              </w:rPr>
            </w:pPr>
            <w:r w:rsidRPr="003456F3">
              <w:rPr>
                <w:rFonts w:eastAsia="Times New Roman"/>
                <w:b/>
                <w:noProof/>
                <w:sz w:val="16"/>
                <w:szCs w:val="24"/>
              </w:rPr>
              <w:t>0</w:t>
            </w:r>
          </w:p>
        </w:tc>
        <w:tc>
          <w:tcPr>
            <w:tcW w:w="997" w:type="pct"/>
            <w:gridSpan w:val="2"/>
            <w:tcBorders>
              <w:top w:val="single" w:sz="4" w:space="0" w:color="008080"/>
              <w:left w:val="single" w:sz="8" w:space="0" w:color="008080"/>
              <w:bottom w:val="single" w:sz="8" w:space="0" w:color="008080"/>
              <w:right w:val="single" w:sz="8" w:space="0" w:color="008080"/>
            </w:tcBorders>
            <w:shd w:val="clear" w:color="auto" w:fill="auto"/>
            <w:vAlign w:val="center"/>
          </w:tcPr>
          <w:p w14:paraId="281BF686" w14:textId="77777777" w:rsidR="00655FE4" w:rsidRPr="003456F3" w:rsidRDefault="00655FE4" w:rsidP="00995627">
            <w:pPr>
              <w:spacing w:after="0" w:line="240" w:lineRule="auto"/>
              <w:jc w:val="center"/>
              <w:rPr>
                <w:rFonts w:eastAsia="Times New Roman"/>
                <w:b/>
                <w:sz w:val="16"/>
                <w:szCs w:val="24"/>
              </w:rPr>
            </w:pPr>
            <w:r w:rsidRPr="003456F3">
              <w:rPr>
                <w:rFonts w:eastAsia="Times New Roman"/>
                <w:b/>
                <w:sz w:val="16"/>
                <w:szCs w:val="24"/>
              </w:rPr>
              <w:t>0</w:t>
            </w:r>
          </w:p>
        </w:tc>
      </w:tr>
    </w:tbl>
    <w:p w14:paraId="20DE342C" w14:textId="3AA8A78B" w:rsidR="00655FE4" w:rsidRPr="003456F3" w:rsidRDefault="00655FE4" w:rsidP="00655FE4">
      <w:pPr>
        <w:spacing w:after="0" w:line="240" w:lineRule="auto"/>
        <w:outlineLvl w:val="0"/>
        <w:rPr>
          <w:rFonts w:eastAsia="Times New Roman" w:cs="Arial"/>
          <w:b/>
          <w:i/>
          <w:iCs/>
          <w:caps/>
          <w:sz w:val="24"/>
          <w:szCs w:val="24"/>
          <w:u w:val="single"/>
        </w:rPr>
      </w:pPr>
      <w:r w:rsidRPr="003456F3">
        <w:rPr>
          <w:rFonts w:eastAsia="Times New Roman" w:cs="Arial"/>
          <w:b/>
          <w:i/>
          <w:iCs/>
          <w:sz w:val="24"/>
          <w:szCs w:val="24"/>
        </w:rPr>
        <w:t xml:space="preserve">Toate costurile vor fi exprimate în EURO, şi se vor baza pe </w:t>
      </w:r>
      <w:r>
        <w:rPr>
          <w:rFonts w:eastAsia="Times New Roman" w:cs="Arial"/>
          <w:b/>
          <w:i/>
          <w:iCs/>
          <w:sz w:val="24"/>
          <w:szCs w:val="24"/>
        </w:rPr>
        <w:t>Memoriul justificativ/</w:t>
      </w:r>
      <w:r w:rsidRPr="003456F3">
        <w:rPr>
          <w:rFonts w:eastAsia="Times New Roman" w:cs="Arial"/>
          <w:b/>
          <w:i/>
          <w:iCs/>
          <w:sz w:val="24"/>
          <w:szCs w:val="24"/>
        </w:rPr>
        <w:t>Studiul de fezabilitate</w:t>
      </w:r>
      <w:r>
        <w:rPr>
          <w:rFonts w:eastAsia="Times New Roman" w:cs="Arial"/>
          <w:b/>
          <w:i/>
          <w:iCs/>
          <w:sz w:val="24"/>
          <w:szCs w:val="24"/>
        </w:rPr>
        <w:t>/DALI</w:t>
      </w:r>
      <w:r w:rsidRPr="003456F3">
        <w:rPr>
          <w:rFonts w:eastAsia="Times New Roman" w:cs="Arial"/>
          <w:b/>
          <w:i/>
          <w:iCs/>
          <w:sz w:val="24"/>
          <w:szCs w:val="24"/>
        </w:rPr>
        <w:t xml:space="preserve"> (întocmit în conformitate cu prevederile HG 907/2016)</w:t>
      </w:r>
    </w:p>
    <w:p w14:paraId="07844B26" w14:textId="77777777" w:rsidR="00655FE4" w:rsidRPr="003456F3" w:rsidRDefault="00655FE4" w:rsidP="007D4F7E">
      <w:pPr>
        <w:pBdr>
          <w:left w:val="single" w:sz="8" w:space="0" w:color="auto"/>
        </w:pBdr>
        <w:overflowPunct w:val="0"/>
        <w:autoSpaceDE w:val="0"/>
        <w:autoSpaceDN w:val="0"/>
        <w:adjustRightInd w:val="0"/>
        <w:spacing w:before="100" w:beforeAutospacing="1" w:after="0" w:afterAutospacing="1" w:line="240" w:lineRule="auto"/>
        <w:textAlignment w:val="baseline"/>
        <w:rPr>
          <w:rFonts w:eastAsia="Arial Unicode MS" w:cs="Arial"/>
          <w:sz w:val="24"/>
          <w:szCs w:val="24"/>
        </w:rPr>
      </w:pPr>
      <w:r w:rsidRPr="003456F3">
        <w:rPr>
          <w:rFonts w:eastAsia="Times New Roman" w:cs="Arial"/>
          <w:sz w:val="24"/>
          <w:szCs w:val="24"/>
        </w:rPr>
        <w:t xml:space="preserve">1 Euro = </w:t>
      </w:r>
      <w:r w:rsidRPr="003456F3">
        <w:rPr>
          <w:rFonts w:eastAsia="Times New Roman" w:cs="Arial"/>
          <w:noProof/>
          <w:sz w:val="24"/>
          <w:szCs w:val="24"/>
        </w:rPr>
        <w:t>...............</w:t>
      </w:r>
      <w:r w:rsidRPr="003456F3">
        <w:rPr>
          <w:rFonts w:eastAsia="Times New Roman" w:cs="Arial"/>
          <w:sz w:val="24"/>
          <w:szCs w:val="24"/>
        </w:rPr>
        <w:t xml:space="preserve">.LEI </w:t>
      </w:r>
      <w:r w:rsidRPr="003456F3">
        <w:rPr>
          <w:rFonts w:eastAsia="Arial Unicode MS" w:cs="Arial"/>
          <w:sz w:val="24"/>
          <w:szCs w:val="24"/>
        </w:rPr>
        <w:t>(</w:t>
      </w:r>
      <w:r w:rsidRPr="003456F3">
        <w:rPr>
          <w:rFonts w:eastAsia="Times New Roman" w:cs="Arial"/>
          <w:sz w:val="24"/>
          <w:szCs w:val="24"/>
        </w:rPr>
        <w:t>Rata de conversie între Euro şi moneda naţională pentru Romania este cea publicată de Banca Central Europeană pe Internet la adresa : &lt;http://www.ecb.int/index.html&gt;</w:t>
      </w:r>
      <w:r w:rsidRPr="003456F3">
        <w:rPr>
          <w:rFonts w:eastAsia="Times New Roman" w:cs="Arial"/>
          <w:b/>
          <w:sz w:val="24"/>
          <w:szCs w:val="24"/>
        </w:rPr>
        <w:t xml:space="preserve"> </w:t>
      </w:r>
      <w:r w:rsidRPr="003456F3">
        <w:rPr>
          <w:rFonts w:eastAsia="Arial Unicode MS" w:cs="Arial"/>
          <w:sz w:val="24"/>
          <w:szCs w:val="24"/>
        </w:rPr>
        <w:t>la data întocmirii Studiului de fezabilitate)</w:t>
      </w:r>
    </w:p>
    <w:p w14:paraId="01CF1047" w14:textId="68A901B2" w:rsidR="00655FE4" w:rsidRDefault="00655FE4" w:rsidP="00704000">
      <w:pPr>
        <w:spacing w:after="0" w:line="240" w:lineRule="auto"/>
        <w:contextualSpacing/>
        <w:jc w:val="both"/>
        <w:rPr>
          <w:rFonts w:ascii="Times New Roman" w:eastAsia="Times New Roman" w:hAnsi="Times New Roman" w:cs="Times New Roman"/>
          <w:b/>
          <w:sz w:val="24"/>
          <w:szCs w:val="24"/>
        </w:rPr>
      </w:pPr>
    </w:p>
    <w:p w14:paraId="0C102695" w14:textId="359813B2" w:rsidR="007D4F7E" w:rsidRDefault="00F203D7" w:rsidP="000C5F08">
      <w:pPr>
        <w:spacing w:after="0" w:line="240" w:lineRule="auto"/>
        <w:contextualSpacing/>
        <w:jc w:val="center"/>
        <w:rPr>
          <w:rFonts w:ascii="Times New Roman" w:eastAsia="Times New Roman" w:hAnsi="Times New Roman" w:cs="Times New Roman"/>
          <w:b/>
          <w:sz w:val="24"/>
          <w:szCs w:val="24"/>
        </w:rPr>
      </w:pPr>
      <w:r w:rsidRPr="00635710">
        <w:rPr>
          <w:rFonts w:ascii="Trebuchet MS" w:eastAsia="Times New Roman" w:hAnsi="Trebuchet MS" w:cs="Calibri"/>
          <w:b/>
        </w:rPr>
        <w:t xml:space="preserve">Buget indicativ (Euro) </w:t>
      </w:r>
      <w:r>
        <w:rPr>
          <w:rFonts w:ascii="Trebuchet MS" w:eastAsia="Times New Roman" w:hAnsi="Trebuchet MS" w:cs="Calibri"/>
          <w:b/>
        </w:rPr>
        <w:t xml:space="preserve"> conform HG 28/2008</w:t>
      </w:r>
    </w:p>
    <w:p w14:paraId="69F97D97" w14:textId="77777777" w:rsidR="007D4F7E" w:rsidRDefault="007D4F7E" w:rsidP="00704000">
      <w:pPr>
        <w:spacing w:after="0" w:line="240" w:lineRule="auto"/>
        <w:contextualSpacing/>
        <w:jc w:val="both"/>
        <w:rPr>
          <w:rFonts w:ascii="Times New Roman" w:eastAsia="Times New Roman" w:hAnsi="Times New Roman" w:cs="Times New Roman"/>
          <w:b/>
          <w:sz w:val="24"/>
          <w:szCs w:val="24"/>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03"/>
        <w:gridCol w:w="496"/>
        <w:gridCol w:w="496"/>
        <w:gridCol w:w="877"/>
        <w:gridCol w:w="76"/>
      </w:tblGrid>
      <w:tr w:rsidR="00F203D7" w:rsidRPr="003456F3" w14:paraId="52B8D455" w14:textId="77777777" w:rsidTr="007E0EF2">
        <w:trPr>
          <w:trHeight w:val="396"/>
        </w:trPr>
        <w:tc>
          <w:tcPr>
            <w:tcW w:w="9648" w:type="dxa"/>
            <w:gridSpan w:val="5"/>
            <w:tcBorders>
              <w:top w:val="single" w:sz="4" w:space="0" w:color="auto"/>
            </w:tcBorders>
            <w:shd w:val="clear" w:color="auto" w:fill="auto"/>
          </w:tcPr>
          <w:p w14:paraId="7B2F9AD0" w14:textId="77777777" w:rsidR="00F203D7" w:rsidRPr="00A55F28" w:rsidRDefault="00F203D7" w:rsidP="00F203D7">
            <w:pPr>
              <w:spacing w:after="0" w:line="240" w:lineRule="auto"/>
              <w:rPr>
                <w:rFonts w:ascii="Trebuchet MS" w:eastAsia="Times New Roman" w:hAnsi="Trebuchet MS" w:cs="Calibri"/>
              </w:rPr>
            </w:pPr>
            <w:r w:rsidRPr="00A55F28">
              <w:rPr>
                <w:rFonts w:ascii="Trebuchet MS" w:eastAsia="Times New Roman" w:hAnsi="Trebuchet MS" w:cs="Calibri"/>
              </w:rPr>
              <w:t xml:space="preserve">S-a utilizat cursul de transformare             </w:t>
            </w:r>
          </w:p>
          <w:p w14:paraId="6C531D76" w14:textId="77777777" w:rsidR="00F203D7" w:rsidRPr="00DF4D72" w:rsidRDefault="00F203D7" w:rsidP="00F203D7">
            <w:pPr>
              <w:spacing w:after="0" w:line="240" w:lineRule="auto"/>
              <w:rPr>
                <w:rFonts w:ascii="Trebuchet MS" w:eastAsia="Times New Roman" w:hAnsi="Trebuchet MS" w:cs="Calibri"/>
              </w:rPr>
            </w:pPr>
            <w:r w:rsidRPr="00DF4D72">
              <w:rPr>
                <w:rFonts w:ascii="Trebuchet MS" w:eastAsia="Times New Roman" w:hAnsi="Trebuchet MS" w:cs="Calibri"/>
              </w:rPr>
              <w:t xml:space="preserve"> 1 Euro = …………………..LEI</w:t>
            </w:r>
          </w:p>
          <w:p w14:paraId="4B9E3A78" w14:textId="77777777" w:rsidR="00F203D7" w:rsidRPr="00635710" w:rsidRDefault="00F203D7" w:rsidP="00995627">
            <w:pPr>
              <w:spacing w:after="0" w:line="240" w:lineRule="auto"/>
              <w:ind w:left="6120"/>
              <w:rPr>
                <w:rFonts w:ascii="Trebuchet MS" w:eastAsia="Times New Roman" w:hAnsi="Trebuchet MS" w:cs="Calibri"/>
              </w:rPr>
            </w:pPr>
          </w:p>
          <w:p w14:paraId="1035D827" w14:textId="77777777" w:rsidR="00F203D7" w:rsidRPr="00635710" w:rsidRDefault="00F203D7" w:rsidP="00F203D7">
            <w:pPr>
              <w:spacing w:after="0" w:line="240" w:lineRule="auto"/>
              <w:rPr>
                <w:rFonts w:ascii="Trebuchet MS" w:eastAsia="Times New Roman" w:hAnsi="Trebuchet MS" w:cs="Calibri"/>
              </w:rPr>
            </w:pPr>
            <w:r w:rsidRPr="00635710">
              <w:rPr>
                <w:rFonts w:ascii="Trebuchet MS" w:eastAsia="Times New Roman" w:hAnsi="Trebuchet MS" w:cs="Calibri"/>
              </w:rPr>
              <w:t>din data de:____/_____/__________</w:t>
            </w:r>
          </w:p>
          <w:p w14:paraId="7CB1F960" w14:textId="77777777" w:rsidR="00F203D7" w:rsidRPr="003456F3" w:rsidRDefault="00F203D7" w:rsidP="00995627">
            <w:pPr>
              <w:overflowPunct w:val="0"/>
              <w:autoSpaceDE w:val="0"/>
              <w:autoSpaceDN w:val="0"/>
              <w:adjustRightInd w:val="0"/>
              <w:spacing w:after="0" w:line="240" w:lineRule="auto"/>
              <w:textAlignment w:val="baseline"/>
              <w:rPr>
                <w:rFonts w:ascii="Trebuchet MS" w:eastAsia="Times New Roman" w:hAnsi="Trebuchet MS" w:cs="Calibri"/>
                <w:bCs/>
                <w:lang w:eastAsia="fr-FR"/>
              </w:rPr>
            </w:pPr>
          </w:p>
        </w:tc>
      </w:tr>
      <w:tr w:rsidR="00F203D7" w:rsidRPr="003456F3" w14:paraId="76894871" w14:textId="77777777" w:rsidTr="007E0EF2">
        <w:trPr>
          <w:trHeight w:val="1160"/>
        </w:trPr>
        <w:tc>
          <w:tcPr>
            <w:tcW w:w="9648" w:type="dxa"/>
            <w:gridSpan w:val="5"/>
            <w:shd w:val="clear" w:color="auto" w:fill="auto"/>
          </w:tcPr>
          <w:tbl>
            <w:tblPr>
              <w:tblW w:w="9057" w:type="dxa"/>
              <w:tblLayout w:type="fixed"/>
              <w:tblLook w:val="04A0" w:firstRow="1" w:lastRow="0" w:firstColumn="1" w:lastColumn="0" w:noHBand="0" w:noVBand="1"/>
            </w:tblPr>
            <w:tblGrid>
              <w:gridCol w:w="3347"/>
              <w:gridCol w:w="994"/>
              <w:gridCol w:w="994"/>
              <w:gridCol w:w="994"/>
              <w:gridCol w:w="994"/>
              <w:gridCol w:w="870"/>
              <w:gridCol w:w="864"/>
            </w:tblGrid>
            <w:tr w:rsidR="00F203D7" w:rsidRPr="003456F3" w14:paraId="2C8F02C8" w14:textId="77777777" w:rsidTr="00995627">
              <w:trPr>
                <w:trHeight w:val="477"/>
              </w:trPr>
              <w:tc>
                <w:tcPr>
                  <w:tcW w:w="3347" w:type="dxa"/>
                  <w:vMerge w:val="restart"/>
                  <w:tcBorders>
                    <w:top w:val="single" w:sz="8" w:space="0" w:color="auto"/>
                    <w:left w:val="single" w:sz="8" w:space="0" w:color="auto"/>
                    <w:right w:val="single" w:sz="4" w:space="0" w:color="auto"/>
                  </w:tcBorders>
                  <w:shd w:val="clear" w:color="auto" w:fill="auto"/>
                  <w:noWrap/>
                  <w:vAlign w:val="center"/>
                </w:tcPr>
                <w:p w14:paraId="17B68F7B" w14:textId="77777777"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bCs/>
                      <w:color w:val="000000"/>
                    </w:rPr>
                  </w:pPr>
                  <w:r w:rsidRPr="003456F3">
                    <w:rPr>
                      <w:rFonts w:ascii="Trebuchet MS" w:eastAsia="Times New Roman" w:hAnsi="Trebuchet MS" w:cs="Calibri"/>
                      <w:b/>
                      <w:bCs/>
                      <w:color w:val="000000"/>
                    </w:rPr>
                    <w:t xml:space="preserve">  Buget Indicativ al Proiectului (valori fără TVA) </w:t>
                  </w:r>
                </w:p>
              </w:tc>
              <w:tc>
                <w:tcPr>
                  <w:tcW w:w="5710" w:type="dxa"/>
                  <w:gridSpan w:val="6"/>
                  <w:tcBorders>
                    <w:top w:val="single" w:sz="8" w:space="0" w:color="auto"/>
                    <w:left w:val="single" w:sz="4" w:space="0" w:color="auto"/>
                    <w:bottom w:val="single" w:sz="4" w:space="0" w:color="auto"/>
                    <w:right w:val="single" w:sz="8" w:space="0" w:color="000000"/>
                  </w:tcBorders>
                  <w:shd w:val="clear" w:color="auto" w:fill="auto"/>
                  <w:vAlign w:val="center"/>
                </w:tcPr>
                <w:p w14:paraId="51AB29EA" w14:textId="77777777" w:rsidR="00F203D7" w:rsidRPr="003456F3" w:rsidRDefault="00F203D7" w:rsidP="00995627">
                  <w:pPr>
                    <w:spacing w:after="0" w:line="240" w:lineRule="auto"/>
                    <w:rPr>
                      <w:rFonts w:ascii="Trebuchet MS" w:hAnsi="Trebuchet MS" w:cs="Arial"/>
                      <w:i/>
                    </w:rPr>
                  </w:pPr>
                  <w:r w:rsidRPr="003456F3">
                    <w:rPr>
                      <w:rFonts w:ascii="Trebuchet MS" w:hAnsi="Trebuchet MS" w:cs="Arial"/>
                    </w:rPr>
                    <w:t>S</w:t>
                  </w:r>
                  <w:r w:rsidRPr="003456F3">
                    <w:rPr>
                      <w:rFonts w:ascii="Trebuchet MS" w:hAnsi="Trebuchet MS" w:cs="Arial"/>
                      <w:i/>
                    </w:rPr>
                    <w:t xml:space="preserve">-a utilizat cursul de schimb                    </w:t>
                  </w:r>
                  <w:r w:rsidRPr="003456F3">
                    <w:rPr>
                      <w:rFonts w:ascii="Trebuchet MS" w:hAnsi="Trebuchet MS" w:cs="Arial"/>
                      <w:b/>
                      <w:i/>
                    </w:rPr>
                    <w:t xml:space="preserve">1 </w:t>
                  </w:r>
                  <w:r w:rsidRPr="003456F3">
                    <w:rPr>
                      <w:rFonts w:ascii="Trebuchet MS" w:hAnsi="Trebuchet MS" w:cs="Calibri"/>
                      <w:b/>
                      <w:i/>
                    </w:rPr>
                    <w:t>€</w:t>
                  </w:r>
                  <w:r w:rsidRPr="003456F3">
                    <w:rPr>
                      <w:rFonts w:ascii="Trebuchet MS" w:hAnsi="Trebuchet MS" w:cs="Arial"/>
                      <w:i/>
                    </w:rPr>
                    <w:t xml:space="preserve"> = ________</w:t>
                  </w:r>
                  <w:r w:rsidRPr="003456F3">
                    <w:rPr>
                      <w:rFonts w:ascii="Trebuchet MS" w:hAnsi="Trebuchet MS" w:cs="Arial"/>
                      <w:b/>
                      <w:i/>
                    </w:rPr>
                    <w:t>Lei</w:t>
                  </w:r>
                  <w:r w:rsidRPr="003456F3">
                    <w:rPr>
                      <w:rFonts w:ascii="Trebuchet MS" w:hAnsi="Trebuchet MS" w:cs="Arial"/>
                      <w:i/>
                    </w:rPr>
                    <w:t>,</w:t>
                  </w:r>
                </w:p>
                <w:p w14:paraId="2E73D3BF" w14:textId="77777777" w:rsidR="00F203D7" w:rsidRPr="003456F3" w:rsidRDefault="00F203D7" w:rsidP="00995627">
                  <w:pPr>
                    <w:spacing w:after="0" w:line="240" w:lineRule="auto"/>
                    <w:rPr>
                      <w:rFonts w:ascii="Trebuchet MS" w:eastAsia="Times New Roman" w:hAnsi="Trebuchet MS" w:cs="Calibri"/>
                      <w:b/>
                      <w:bCs/>
                      <w:color w:val="000000"/>
                    </w:rPr>
                  </w:pPr>
                  <w:r w:rsidRPr="003456F3">
                    <w:rPr>
                      <w:rFonts w:ascii="Trebuchet MS" w:hAnsi="Trebuchet MS" w:cs="Arial"/>
                      <w:i/>
                    </w:rPr>
                    <w:t xml:space="preserve">                                                    la data de:____/_____/__________</w:t>
                  </w:r>
                </w:p>
              </w:tc>
            </w:tr>
            <w:tr w:rsidR="00F203D7" w:rsidRPr="003456F3" w14:paraId="35F6AC78" w14:textId="77777777" w:rsidTr="00995627">
              <w:trPr>
                <w:trHeight w:val="477"/>
              </w:trPr>
              <w:tc>
                <w:tcPr>
                  <w:tcW w:w="3347" w:type="dxa"/>
                  <w:vMerge/>
                  <w:tcBorders>
                    <w:left w:val="single" w:sz="8" w:space="0" w:color="auto"/>
                    <w:bottom w:val="single" w:sz="4" w:space="0" w:color="auto"/>
                    <w:right w:val="single" w:sz="4" w:space="0" w:color="auto"/>
                  </w:tcBorders>
                  <w:shd w:val="clear" w:color="auto" w:fill="auto"/>
                  <w:noWrap/>
                  <w:vAlign w:val="center"/>
                  <w:hideMark/>
                </w:tcPr>
                <w:p w14:paraId="056A7592" w14:textId="77777777" w:rsidR="00F203D7" w:rsidRPr="003456F3" w:rsidRDefault="00F203D7" w:rsidP="00995627">
                  <w:pPr>
                    <w:spacing w:after="0" w:line="240" w:lineRule="auto"/>
                    <w:jc w:val="center"/>
                    <w:rPr>
                      <w:rFonts w:ascii="Trebuchet MS" w:eastAsia="Times New Roman" w:hAnsi="Trebuchet MS" w:cs="Calibri"/>
                      <w:b/>
                      <w:bCs/>
                      <w:color w:val="000000"/>
                    </w:rPr>
                  </w:pPr>
                </w:p>
              </w:tc>
              <w:tc>
                <w:tcPr>
                  <w:tcW w:w="1988" w:type="dxa"/>
                  <w:gridSpan w:val="2"/>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14:paraId="602D1D61" w14:textId="77777777"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bCs/>
                      <w:color w:val="000000"/>
                    </w:rPr>
                  </w:pPr>
                  <w:r w:rsidRPr="003456F3">
                    <w:rPr>
                      <w:rFonts w:ascii="Trebuchet MS" w:eastAsia="Times New Roman" w:hAnsi="Trebuchet MS" w:cs="Calibri"/>
                      <w:b/>
                      <w:bCs/>
                      <w:color w:val="000000"/>
                    </w:rPr>
                    <w:t xml:space="preserve">Cheltuieli conform Cererii de finanţare  </w:t>
                  </w:r>
                </w:p>
                <w:p w14:paraId="3DCD0D0C" w14:textId="77777777" w:rsidR="00F203D7" w:rsidRPr="003456F3" w:rsidRDefault="00F203D7" w:rsidP="00995627">
                  <w:pPr>
                    <w:rPr>
                      <w:rFonts w:ascii="Trebuchet MS" w:eastAsia="Times New Roman" w:hAnsi="Trebuchet MS" w:cs="Calibri"/>
                    </w:rPr>
                  </w:pPr>
                </w:p>
              </w:tc>
              <w:tc>
                <w:tcPr>
                  <w:tcW w:w="3722" w:type="dxa"/>
                  <w:gridSpan w:val="4"/>
                  <w:tcBorders>
                    <w:top w:val="single" w:sz="8" w:space="0" w:color="auto"/>
                    <w:left w:val="nil"/>
                    <w:bottom w:val="single" w:sz="4" w:space="0" w:color="auto"/>
                    <w:right w:val="single" w:sz="8" w:space="0" w:color="000000"/>
                  </w:tcBorders>
                  <w:shd w:val="clear" w:color="auto" w:fill="auto"/>
                  <w:vAlign w:val="center"/>
                  <w:hideMark/>
                </w:tcPr>
                <w:p w14:paraId="7E7A5408" w14:textId="4D14508A"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bCs/>
                      <w:color w:val="000000"/>
                    </w:rPr>
                  </w:pPr>
                  <w:r w:rsidRPr="003456F3">
                    <w:rPr>
                      <w:rFonts w:ascii="Trebuchet MS" w:eastAsia="Times New Roman" w:hAnsi="Trebuchet MS" w:cs="Calibri"/>
                      <w:b/>
                      <w:bCs/>
                      <w:color w:val="000000"/>
                    </w:rPr>
                    <w:t xml:space="preserve">Verificare </w:t>
                  </w:r>
                </w:p>
              </w:tc>
            </w:tr>
            <w:tr w:rsidR="00F203D7" w:rsidRPr="003456F3" w14:paraId="702BC4BA" w14:textId="77777777" w:rsidTr="00995627">
              <w:trPr>
                <w:trHeight w:val="1613"/>
              </w:trPr>
              <w:tc>
                <w:tcPr>
                  <w:tcW w:w="3347" w:type="dxa"/>
                  <w:vMerge w:val="restart"/>
                  <w:tcBorders>
                    <w:top w:val="nil"/>
                    <w:left w:val="single" w:sz="8" w:space="0" w:color="auto"/>
                    <w:bottom w:val="single" w:sz="8" w:space="0" w:color="000000"/>
                    <w:right w:val="single" w:sz="4" w:space="0" w:color="auto"/>
                  </w:tcBorders>
                  <w:shd w:val="clear" w:color="000000" w:fill="339966"/>
                  <w:vAlign w:val="center"/>
                  <w:hideMark/>
                </w:tcPr>
                <w:p w14:paraId="53435148" w14:textId="77777777" w:rsidR="00F203D7" w:rsidRPr="003456F3" w:rsidRDefault="00F203D7" w:rsidP="00995627">
                  <w:pPr>
                    <w:spacing w:after="0" w:line="240" w:lineRule="auto"/>
                    <w:jc w:val="center"/>
                    <w:rPr>
                      <w:rFonts w:ascii="Trebuchet MS" w:eastAsia="Times New Roman" w:hAnsi="Trebuchet MS" w:cs="Calibri"/>
                      <w:b/>
                      <w:bCs/>
                      <w:color w:val="000000"/>
                    </w:rPr>
                  </w:pPr>
                  <w:r w:rsidRPr="003456F3">
                    <w:rPr>
                      <w:rFonts w:ascii="Trebuchet MS" w:eastAsia="Times New Roman" w:hAnsi="Trebuchet MS" w:cs="Calibri"/>
                      <w:b/>
                      <w:bCs/>
                      <w:color w:val="000000"/>
                    </w:rPr>
                    <w:t>Denumirea capitolelor de cheltuieli</w:t>
                  </w:r>
                </w:p>
              </w:tc>
              <w:tc>
                <w:tcPr>
                  <w:tcW w:w="1988" w:type="dxa"/>
                  <w:gridSpan w:val="2"/>
                  <w:vMerge/>
                  <w:tcBorders>
                    <w:top w:val="nil"/>
                    <w:left w:val="single" w:sz="8" w:space="0" w:color="auto"/>
                    <w:bottom w:val="single" w:sz="8" w:space="0" w:color="000000"/>
                    <w:right w:val="single" w:sz="4" w:space="0" w:color="auto"/>
                  </w:tcBorders>
                  <w:vAlign w:val="center"/>
                  <w:hideMark/>
                </w:tcPr>
                <w:p w14:paraId="58922141" w14:textId="77777777" w:rsidR="00F203D7" w:rsidRPr="003456F3" w:rsidRDefault="00F203D7" w:rsidP="00995627">
                  <w:pPr>
                    <w:spacing w:after="0" w:line="240" w:lineRule="auto"/>
                    <w:rPr>
                      <w:rFonts w:ascii="Trebuchet MS" w:eastAsia="Times New Roman" w:hAnsi="Trebuchet MS" w:cs="Calibri"/>
                      <w:b/>
                      <w:bCs/>
                      <w:color w:val="000000"/>
                    </w:rPr>
                  </w:pPr>
                </w:p>
              </w:tc>
              <w:tc>
                <w:tcPr>
                  <w:tcW w:w="1988" w:type="dxa"/>
                  <w:gridSpan w:val="2"/>
                  <w:tcBorders>
                    <w:top w:val="single" w:sz="4" w:space="0" w:color="auto"/>
                    <w:left w:val="nil"/>
                    <w:bottom w:val="single" w:sz="4" w:space="0" w:color="auto"/>
                    <w:right w:val="single" w:sz="4" w:space="0" w:color="auto"/>
                  </w:tcBorders>
                  <w:shd w:val="clear" w:color="auto" w:fill="auto"/>
                  <w:vAlign w:val="center"/>
                  <w:hideMark/>
                </w:tcPr>
                <w:p w14:paraId="79129C3E" w14:textId="77777777"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bCs/>
                      <w:color w:val="000000"/>
                    </w:rPr>
                  </w:pPr>
                  <w:r w:rsidRPr="003456F3">
                    <w:rPr>
                      <w:rFonts w:ascii="Trebuchet MS" w:eastAsia="Times New Roman" w:hAnsi="Trebuchet MS" w:cs="Calibri"/>
                      <w:b/>
                      <w:bCs/>
                      <w:color w:val="000000"/>
                    </w:rPr>
                    <w:t>Cheltuieli conform SF/DALI</w:t>
                  </w:r>
                </w:p>
              </w:tc>
              <w:tc>
                <w:tcPr>
                  <w:tcW w:w="1733" w:type="dxa"/>
                  <w:gridSpan w:val="2"/>
                  <w:tcBorders>
                    <w:top w:val="single" w:sz="4" w:space="0" w:color="auto"/>
                    <w:left w:val="nil"/>
                    <w:bottom w:val="single" w:sz="4" w:space="0" w:color="auto"/>
                    <w:right w:val="single" w:sz="8" w:space="0" w:color="000000"/>
                  </w:tcBorders>
                  <w:shd w:val="clear" w:color="auto" w:fill="auto"/>
                  <w:vAlign w:val="center"/>
                  <w:hideMark/>
                </w:tcPr>
                <w:p w14:paraId="5A00EA5C" w14:textId="77777777"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bCs/>
                      <w:color w:val="000000"/>
                    </w:rPr>
                  </w:pPr>
                  <w:r w:rsidRPr="003456F3">
                    <w:rPr>
                      <w:rFonts w:ascii="Trebuchet MS" w:eastAsia="Times New Roman" w:hAnsi="Trebuchet MS" w:cs="Calibri"/>
                      <w:b/>
                      <w:bCs/>
                      <w:color w:val="000000"/>
                    </w:rPr>
                    <w:t>Diferenţe faţă de Cererea de finanţare</w:t>
                  </w:r>
                </w:p>
              </w:tc>
            </w:tr>
            <w:tr w:rsidR="00F203D7" w:rsidRPr="003456F3" w14:paraId="4CCBBEF5" w14:textId="77777777" w:rsidTr="00995627">
              <w:trPr>
                <w:trHeight w:val="500"/>
              </w:trPr>
              <w:tc>
                <w:tcPr>
                  <w:tcW w:w="3347" w:type="dxa"/>
                  <w:vMerge/>
                  <w:tcBorders>
                    <w:top w:val="nil"/>
                    <w:left w:val="single" w:sz="8" w:space="0" w:color="auto"/>
                    <w:bottom w:val="single" w:sz="8" w:space="0" w:color="000000"/>
                    <w:right w:val="single" w:sz="4" w:space="0" w:color="auto"/>
                  </w:tcBorders>
                  <w:vAlign w:val="center"/>
                  <w:hideMark/>
                </w:tcPr>
                <w:p w14:paraId="5A2716B2" w14:textId="77777777" w:rsidR="00F203D7" w:rsidRPr="003456F3" w:rsidRDefault="00F203D7" w:rsidP="00995627">
                  <w:pPr>
                    <w:spacing w:after="0" w:line="240" w:lineRule="auto"/>
                    <w:rPr>
                      <w:rFonts w:ascii="Trebuchet MS" w:eastAsia="Times New Roman" w:hAnsi="Trebuchet MS" w:cs="Calibri"/>
                      <w:b/>
                      <w:bCs/>
                      <w:color w:val="000000"/>
                    </w:rPr>
                  </w:pPr>
                </w:p>
              </w:tc>
              <w:tc>
                <w:tcPr>
                  <w:tcW w:w="994" w:type="dxa"/>
                  <w:tcBorders>
                    <w:top w:val="nil"/>
                    <w:left w:val="nil"/>
                    <w:bottom w:val="single" w:sz="2" w:space="0" w:color="auto"/>
                    <w:right w:val="single" w:sz="4" w:space="0" w:color="auto"/>
                  </w:tcBorders>
                  <w:shd w:val="clear" w:color="auto" w:fill="auto"/>
                  <w:vAlign w:val="center"/>
                  <w:hideMark/>
                </w:tcPr>
                <w:p w14:paraId="289E7FB6" w14:textId="77777777" w:rsidR="00F203D7" w:rsidRPr="003456F3" w:rsidRDefault="00F203D7" w:rsidP="00995627">
                  <w:pPr>
                    <w:pBdr>
                      <w:left w:val="single" w:sz="8" w:space="0" w:color="auto"/>
                    </w:pBdr>
                    <w:spacing w:before="100" w:beforeAutospacing="1" w:after="0" w:afterAutospacing="1" w:line="240" w:lineRule="auto"/>
                    <w:ind w:left="-57" w:right="-57"/>
                    <w:jc w:val="center"/>
                    <w:rPr>
                      <w:rFonts w:ascii="Trebuchet MS" w:eastAsia="Times New Roman" w:hAnsi="Trebuchet MS" w:cs="Calibri"/>
                      <w:b/>
                      <w:bCs/>
                      <w:color w:val="000000"/>
                    </w:rPr>
                  </w:pPr>
                  <w:r w:rsidRPr="003456F3">
                    <w:rPr>
                      <w:rFonts w:ascii="Trebuchet MS" w:eastAsia="Times New Roman" w:hAnsi="Trebuchet MS" w:cs="Calibri"/>
                      <w:b/>
                      <w:bCs/>
                      <w:color w:val="000000"/>
                    </w:rPr>
                    <w:t>Eligibile</w:t>
                  </w:r>
                </w:p>
              </w:tc>
              <w:tc>
                <w:tcPr>
                  <w:tcW w:w="994" w:type="dxa"/>
                  <w:tcBorders>
                    <w:top w:val="nil"/>
                    <w:left w:val="nil"/>
                    <w:bottom w:val="single" w:sz="2" w:space="0" w:color="auto"/>
                    <w:right w:val="single" w:sz="4" w:space="0" w:color="auto"/>
                  </w:tcBorders>
                  <w:shd w:val="clear" w:color="auto" w:fill="auto"/>
                  <w:vAlign w:val="center"/>
                  <w:hideMark/>
                </w:tcPr>
                <w:p w14:paraId="639622CF" w14:textId="77777777" w:rsidR="00F203D7" w:rsidRPr="003456F3" w:rsidRDefault="00F203D7" w:rsidP="00995627">
                  <w:pPr>
                    <w:pBdr>
                      <w:left w:val="single" w:sz="8" w:space="0" w:color="auto"/>
                    </w:pBdr>
                    <w:spacing w:before="100" w:beforeAutospacing="1" w:after="0" w:afterAutospacing="1" w:line="240" w:lineRule="auto"/>
                    <w:ind w:left="-57" w:right="-57"/>
                    <w:jc w:val="center"/>
                    <w:rPr>
                      <w:rFonts w:ascii="Trebuchet MS" w:eastAsia="Times New Roman" w:hAnsi="Trebuchet MS" w:cs="Calibri"/>
                      <w:b/>
                      <w:bCs/>
                      <w:color w:val="000000"/>
                    </w:rPr>
                  </w:pPr>
                  <w:r w:rsidRPr="003456F3">
                    <w:rPr>
                      <w:rFonts w:ascii="Trebuchet MS" w:eastAsia="Times New Roman" w:hAnsi="Trebuchet MS" w:cs="Calibri"/>
                      <w:b/>
                      <w:bCs/>
                      <w:color w:val="000000"/>
                    </w:rPr>
                    <w:t>Neeligibile</w:t>
                  </w:r>
                </w:p>
              </w:tc>
              <w:tc>
                <w:tcPr>
                  <w:tcW w:w="994" w:type="dxa"/>
                  <w:tcBorders>
                    <w:top w:val="nil"/>
                    <w:left w:val="nil"/>
                    <w:bottom w:val="single" w:sz="2" w:space="0" w:color="auto"/>
                    <w:right w:val="single" w:sz="4" w:space="0" w:color="auto"/>
                  </w:tcBorders>
                  <w:shd w:val="clear" w:color="auto" w:fill="auto"/>
                  <w:vAlign w:val="center"/>
                  <w:hideMark/>
                </w:tcPr>
                <w:p w14:paraId="11C25A29" w14:textId="77777777" w:rsidR="00F203D7" w:rsidRPr="003456F3" w:rsidRDefault="00F203D7" w:rsidP="00995627">
                  <w:pPr>
                    <w:pBdr>
                      <w:left w:val="single" w:sz="8" w:space="0" w:color="auto"/>
                    </w:pBdr>
                    <w:spacing w:before="100" w:beforeAutospacing="1" w:after="0" w:afterAutospacing="1" w:line="240" w:lineRule="auto"/>
                    <w:ind w:left="-57" w:right="-57"/>
                    <w:jc w:val="center"/>
                    <w:rPr>
                      <w:rFonts w:ascii="Trebuchet MS" w:eastAsia="Times New Roman" w:hAnsi="Trebuchet MS" w:cs="Calibri"/>
                      <w:b/>
                      <w:bCs/>
                      <w:color w:val="000000"/>
                    </w:rPr>
                  </w:pPr>
                  <w:r w:rsidRPr="003456F3">
                    <w:rPr>
                      <w:rFonts w:ascii="Trebuchet MS" w:eastAsia="Times New Roman" w:hAnsi="Trebuchet MS" w:cs="Calibri"/>
                      <w:b/>
                      <w:bCs/>
                      <w:color w:val="000000"/>
                    </w:rPr>
                    <w:t>Eligibile</w:t>
                  </w:r>
                </w:p>
              </w:tc>
              <w:tc>
                <w:tcPr>
                  <w:tcW w:w="994" w:type="dxa"/>
                  <w:tcBorders>
                    <w:top w:val="nil"/>
                    <w:left w:val="nil"/>
                    <w:bottom w:val="single" w:sz="2" w:space="0" w:color="auto"/>
                    <w:right w:val="single" w:sz="4" w:space="0" w:color="auto"/>
                  </w:tcBorders>
                  <w:shd w:val="clear" w:color="auto" w:fill="auto"/>
                  <w:vAlign w:val="center"/>
                  <w:hideMark/>
                </w:tcPr>
                <w:p w14:paraId="68098D24" w14:textId="77777777" w:rsidR="00F203D7" w:rsidRPr="003456F3" w:rsidRDefault="00F203D7" w:rsidP="00995627">
                  <w:pPr>
                    <w:pBdr>
                      <w:left w:val="single" w:sz="8" w:space="0" w:color="auto"/>
                    </w:pBdr>
                    <w:spacing w:before="100" w:beforeAutospacing="1" w:after="0" w:afterAutospacing="1" w:line="240" w:lineRule="auto"/>
                    <w:ind w:left="-57" w:right="-57"/>
                    <w:jc w:val="center"/>
                    <w:rPr>
                      <w:rFonts w:ascii="Trebuchet MS" w:eastAsia="Times New Roman" w:hAnsi="Trebuchet MS" w:cs="Calibri"/>
                      <w:b/>
                      <w:bCs/>
                      <w:color w:val="000000"/>
                    </w:rPr>
                  </w:pPr>
                  <w:r w:rsidRPr="003456F3">
                    <w:rPr>
                      <w:rFonts w:ascii="Trebuchet MS" w:eastAsia="Times New Roman" w:hAnsi="Trebuchet MS" w:cs="Calibri"/>
                      <w:b/>
                      <w:bCs/>
                      <w:color w:val="000000"/>
                    </w:rPr>
                    <w:t>Neeligibile</w:t>
                  </w:r>
                </w:p>
              </w:tc>
              <w:tc>
                <w:tcPr>
                  <w:tcW w:w="870" w:type="dxa"/>
                  <w:tcBorders>
                    <w:top w:val="nil"/>
                    <w:left w:val="nil"/>
                    <w:bottom w:val="single" w:sz="2" w:space="0" w:color="auto"/>
                    <w:right w:val="single" w:sz="4" w:space="0" w:color="auto"/>
                  </w:tcBorders>
                  <w:shd w:val="clear" w:color="auto" w:fill="auto"/>
                  <w:vAlign w:val="center"/>
                  <w:hideMark/>
                </w:tcPr>
                <w:p w14:paraId="51788B66" w14:textId="77777777" w:rsidR="00F203D7" w:rsidRPr="003456F3" w:rsidRDefault="00F203D7" w:rsidP="00995627">
                  <w:pPr>
                    <w:spacing w:after="0" w:line="240" w:lineRule="auto"/>
                    <w:ind w:left="-57" w:right="-57"/>
                    <w:jc w:val="center"/>
                    <w:rPr>
                      <w:rFonts w:ascii="Trebuchet MS" w:eastAsia="Times New Roman" w:hAnsi="Trebuchet MS" w:cs="Calibri"/>
                      <w:b/>
                      <w:bCs/>
                      <w:color w:val="000000"/>
                    </w:rPr>
                  </w:pPr>
                  <w:r w:rsidRPr="003456F3">
                    <w:rPr>
                      <w:rFonts w:ascii="Trebuchet MS" w:eastAsia="Times New Roman" w:hAnsi="Trebuchet MS" w:cs="Calibri"/>
                      <w:b/>
                      <w:bCs/>
                      <w:color w:val="000000"/>
                    </w:rPr>
                    <w:t>El</w:t>
                  </w:r>
                  <w:r w:rsidRPr="003456F3">
                    <w:rPr>
                      <w:rFonts w:ascii="Trebuchet MS" w:eastAsia="Times New Roman" w:hAnsi="Trebuchet MS" w:cs="Calibri"/>
                      <w:b/>
                      <w:bCs/>
                    </w:rPr>
                    <w:t>i</w:t>
                  </w:r>
                  <w:r w:rsidRPr="003456F3">
                    <w:rPr>
                      <w:rFonts w:ascii="Trebuchet MS" w:eastAsia="Times New Roman" w:hAnsi="Trebuchet MS" w:cs="Calibri"/>
                      <w:b/>
                      <w:bCs/>
                      <w:color w:val="000000"/>
                    </w:rPr>
                    <w:t>gibile</w:t>
                  </w:r>
                </w:p>
              </w:tc>
              <w:tc>
                <w:tcPr>
                  <w:tcW w:w="864" w:type="dxa"/>
                  <w:tcBorders>
                    <w:top w:val="nil"/>
                    <w:left w:val="nil"/>
                    <w:bottom w:val="single" w:sz="2" w:space="0" w:color="auto"/>
                    <w:right w:val="single" w:sz="8" w:space="0" w:color="auto"/>
                  </w:tcBorders>
                  <w:shd w:val="clear" w:color="auto" w:fill="auto"/>
                  <w:vAlign w:val="center"/>
                  <w:hideMark/>
                </w:tcPr>
                <w:p w14:paraId="1888A26C" w14:textId="77777777" w:rsidR="00F203D7" w:rsidRPr="003456F3" w:rsidRDefault="00F203D7" w:rsidP="00995627">
                  <w:pPr>
                    <w:spacing w:after="0" w:line="240" w:lineRule="auto"/>
                    <w:ind w:left="-57" w:right="-57"/>
                    <w:jc w:val="center"/>
                    <w:rPr>
                      <w:rFonts w:ascii="Trebuchet MS" w:eastAsia="Times New Roman" w:hAnsi="Trebuchet MS" w:cs="Calibri"/>
                      <w:b/>
                      <w:bCs/>
                      <w:color w:val="000000"/>
                      <w:spacing w:val="-8"/>
                    </w:rPr>
                  </w:pPr>
                  <w:r w:rsidRPr="003456F3">
                    <w:rPr>
                      <w:rFonts w:ascii="Trebuchet MS" w:eastAsia="Times New Roman" w:hAnsi="Trebuchet MS" w:cs="Calibri"/>
                      <w:b/>
                      <w:bCs/>
                      <w:color w:val="000000"/>
                      <w:spacing w:val="-8"/>
                    </w:rPr>
                    <w:t>Neeligibile</w:t>
                  </w:r>
                </w:p>
              </w:tc>
            </w:tr>
            <w:tr w:rsidR="00F203D7" w:rsidRPr="003456F3" w14:paraId="24DB4106" w14:textId="77777777" w:rsidTr="00995627">
              <w:trPr>
                <w:trHeight w:val="410"/>
              </w:trPr>
              <w:tc>
                <w:tcPr>
                  <w:tcW w:w="3347" w:type="dxa"/>
                  <w:vMerge w:val="restart"/>
                  <w:tcBorders>
                    <w:top w:val="nil"/>
                    <w:left w:val="single" w:sz="8" w:space="0" w:color="auto"/>
                    <w:right w:val="single" w:sz="2" w:space="0" w:color="auto"/>
                  </w:tcBorders>
                  <w:shd w:val="clear" w:color="auto" w:fill="auto"/>
                  <w:vAlign w:val="center"/>
                  <w:hideMark/>
                </w:tcPr>
                <w:p w14:paraId="3F699FE9" w14:textId="77777777" w:rsidR="00F203D7" w:rsidRPr="003456F3" w:rsidRDefault="00F203D7" w:rsidP="00995627">
                  <w:pPr>
                    <w:spacing w:after="0" w:line="240" w:lineRule="auto"/>
                    <w:jc w:val="center"/>
                    <w:rPr>
                      <w:rFonts w:ascii="Trebuchet MS" w:eastAsia="Times New Roman" w:hAnsi="Trebuchet MS" w:cs="Calibri"/>
                      <w:b/>
                      <w:bCs/>
                      <w:i/>
                      <w:color w:val="000000"/>
                    </w:rPr>
                  </w:pPr>
                  <w:r w:rsidRPr="003456F3">
                    <w:rPr>
                      <w:rFonts w:ascii="Trebuchet MS" w:eastAsia="Times New Roman" w:hAnsi="Trebuchet MS" w:cs="Calibri"/>
                      <w:b/>
                      <w:bCs/>
                      <w:i/>
                      <w:color w:val="000000"/>
                    </w:rPr>
                    <w:t>1</w:t>
                  </w:r>
                </w:p>
              </w:tc>
              <w:tc>
                <w:tcPr>
                  <w:tcW w:w="994" w:type="dxa"/>
                  <w:tcBorders>
                    <w:top w:val="single" w:sz="2" w:space="0" w:color="auto"/>
                    <w:left w:val="single" w:sz="2" w:space="0" w:color="auto"/>
                    <w:bottom w:val="single" w:sz="2" w:space="0" w:color="auto"/>
                    <w:right w:val="single" w:sz="2" w:space="0" w:color="auto"/>
                  </w:tcBorders>
                  <w:shd w:val="clear" w:color="auto" w:fill="auto"/>
                  <w:vAlign w:val="center"/>
                  <w:hideMark/>
                </w:tcPr>
                <w:p w14:paraId="52287E7E" w14:textId="77777777"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bCs/>
                      <w:i/>
                      <w:color w:val="000000"/>
                    </w:rPr>
                  </w:pPr>
                  <w:r w:rsidRPr="003456F3">
                    <w:rPr>
                      <w:rFonts w:ascii="Trebuchet MS" w:eastAsia="Times New Roman" w:hAnsi="Trebuchet MS" w:cs="Calibri"/>
                      <w:b/>
                      <w:bCs/>
                      <w:i/>
                      <w:color w:val="000000"/>
                    </w:rPr>
                    <w:t>2</w:t>
                  </w:r>
                </w:p>
              </w:tc>
              <w:tc>
                <w:tcPr>
                  <w:tcW w:w="994" w:type="dxa"/>
                  <w:tcBorders>
                    <w:top w:val="single" w:sz="2" w:space="0" w:color="auto"/>
                    <w:left w:val="single" w:sz="2" w:space="0" w:color="auto"/>
                    <w:bottom w:val="single" w:sz="2" w:space="0" w:color="auto"/>
                    <w:right w:val="single" w:sz="2" w:space="0" w:color="auto"/>
                  </w:tcBorders>
                  <w:shd w:val="clear" w:color="auto" w:fill="auto"/>
                  <w:vAlign w:val="center"/>
                  <w:hideMark/>
                </w:tcPr>
                <w:p w14:paraId="7689813C" w14:textId="77777777"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bCs/>
                      <w:i/>
                      <w:color w:val="000000"/>
                    </w:rPr>
                  </w:pPr>
                  <w:r w:rsidRPr="003456F3">
                    <w:rPr>
                      <w:rFonts w:ascii="Trebuchet MS" w:eastAsia="Times New Roman" w:hAnsi="Trebuchet MS" w:cs="Calibri"/>
                      <w:b/>
                      <w:bCs/>
                      <w:i/>
                      <w:color w:val="000000"/>
                    </w:rPr>
                    <w:t>3</w:t>
                  </w:r>
                </w:p>
              </w:tc>
              <w:tc>
                <w:tcPr>
                  <w:tcW w:w="994" w:type="dxa"/>
                  <w:tcBorders>
                    <w:top w:val="single" w:sz="2" w:space="0" w:color="auto"/>
                    <w:left w:val="single" w:sz="2" w:space="0" w:color="auto"/>
                    <w:bottom w:val="single" w:sz="2" w:space="0" w:color="auto"/>
                    <w:right w:val="single" w:sz="2" w:space="0" w:color="auto"/>
                  </w:tcBorders>
                  <w:shd w:val="clear" w:color="auto" w:fill="auto"/>
                  <w:vAlign w:val="center"/>
                  <w:hideMark/>
                </w:tcPr>
                <w:p w14:paraId="142FD65B" w14:textId="77777777"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bCs/>
                      <w:i/>
                      <w:color w:val="000000"/>
                    </w:rPr>
                  </w:pPr>
                  <w:r w:rsidRPr="003456F3">
                    <w:rPr>
                      <w:rFonts w:ascii="Trebuchet MS" w:eastAsia="Times New Roman" w:hAnsi="Trebuchet MS" w:cs="Calibri"/>
                      <w:b/>
                      <w:bCs/>
                      <w:i/>
                      <w:color w:val="000000"/>
                    </w:rPr>
                    <w:t>4</w:t>
                  </w:r>
                </w:p>
              </w:tc>
              <w:tc>
                <w:tcPr>
                  <w:tcW w:w="994" w:type="dxa"/>
                  <w:tcBorders>
                    <w:top w:val="single" w:sz="2" w:space="0" w:color="auto"/>
                    <w:left w:val="single" w:sz="2" w:space="0" w:color="auto"/>
                    <w:bottom w:val="single" w:sz="2" w:space="0" w:color="auto"/>
                    <w:right w:val="single" w:sz="2" w:space="0" w:color="auto"/>
                  </w:tcBorders>
                  <w:shd w:val="clear" w:color="auto" w:fill="auto"/>
                  <w:vAlign w:val="center"/>
                  <w:hideMark/>
                </w:tcPr>
                <w:p w14:paraId="0A3F28C5" w14:textId="77777777"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bCs/>
                      <w:i/>
                      <w:color w:val="000000"/>
                    </w:rPr>
                  </w:pPr>
                  <w:r w:rsidRPr="003456F3">
                    <w:rPr>
                      <w:rFonts w:ascii="Trebuchet MS" w:eastAsia="Times New Roman" w:hAnsi="Trebuchet MS" w:cs="Calibri"/>
                      <w:b/>
                      <w:bCs/>
                      <w:i/>
                      <w:color w:val="000000"/>
                    </w:rPr>
                    <w:t>5</w:t>
                  </w:r>
                </w:p>
              </w:tc>
              <w:tc>
                <w:tcPr>
                  <w:tcW w:w="870" w:type="dxa"/>
                  <w:tcBorders>
                    <w:top w:val="single" w:sz="2" w:space="0" w:color="auto"/>
                    <w:left w:val="single" w:sz="2" w:space="0" w:color="auto"/>
                    <w:bottom w:val="single" w:sz="2" w:space="0" w:color="auto"/>
                    <w:right w:val="single" w:sz="2" w:space="0" w:color="auto"/>
                  </w:tcBorders>
                  <w:shd w:val="clear" w:color="auto" w:fill="auto"/>
                  <w:vAlign w:val="center"/>
                  <w:hideMark/>
                </w:tcPr>
                <w:p w14:paraId="340BBA86" w14:textId="77777777"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bCs/>
                      <w:i/>
                      <w:color w:val="000000"/>
                    </w:rPr>
                  </w:pPr>
                  <w:r w:rsidRPr="003456F3">
                    <w:rPr>
                      <w:rFonts w:ascii="Trebuchet MS" w:eastAsia="Times New Roman" w:hAnsi="Trebuchet MS" w:cs="Calibri"/>
                      <w:b/>
                      <w:bCs/>
                      <w:i/>
                      <w:color w:val="000000"/>
                    </w:rPr>
                    <w:t>6</w:t>
                  </w:r>
                </w:p>
              </w:tc>
              <w:tc>
                <w:tcPr>
                  <w:tcW w:w="864" w:type="dxa"/>
                  <w:tcBorders>
                    <w:top w:val="single" w:sz="2" w:space="0" w:color="auto"/>
                    <w:left w:val="single" w:sz="2" w:space="0" w:color="auto"/>
                    <w:bottom w:val="single" w:sz="2" w:space="0" w:color="auto"/>
                    <w:right w:val="single" w:sz="2" w:space="0" w:color="auto"/>
                  </w:tcBorders>
                  <w:shd w:val="clear" w:color="auto" w:fill="auto"/>
                  <w:vAlign w:val="center"/>
                  <w:hideMark/>
                </w:tcPr>
                <w:p w14:paraId="40FF7FEB" w14:textId="77777777"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bCs/>
                      <w:i/>
                      <w:color w:val="000000"/>
                    </w:rPr>
                  </w:pPr>
                  <w:r w:rsidRPr="003456F3">
                    <w:rPr>
                      <w:rFonts w:ascii="Trebuchet MS" w:eastAsia="Times New Roman" w:hAnsi="Trebuchet MS" w:cs="Calibri"/>
                      <w:b/>
                      <w:bCs/>
                      <w:i/>
                      <w:color w:val="000000"/>
                    </w:rPr>
                    <w:t>7</w:t>
                  </w:r>
                </w:p>
              </w:tc>
            </w:tr>
            <w:tr w:rsidR="00F203D7" w:rsidRPr="003456F3" w14:paraId="06C7A9D1" w14:textId="77777777" w:rsidTr="00995627">
              <w:trPr>
                <w:trHeight w:val="410"/>
              </w:trPr>
              <w:tc>
                <w:tcPr>
                  <w:tcW w:w="3347" w:type="dxa"/>
                  <w:vMerge/>
                  <w:tcBorders>
                    <w:left w:val="single" w:sz="8" w:space="0" w:color="auto"/>
                    <w:bottom w:val="single" w:sz="8" w:space="0" w:color="auto"/>
                    <w:right w:val="single" w:sz="2" w:space="0" w:color="auto"/>
                  </w:tcBorders>
                  <w:shd w:val="clear" w:color="auto" w:fill="auto"/>
                  <w:vAlign w:val="center"/>
                </w:tcPr>
                <w:p w14:paraId="0A5A572E" w14:textId="77777777" w:rsidR="00F203D7" w:rsidRPr="003456F3" w:rsidRDefault="00F203D7" w:rsidP="00995627">
                  <w:pPr>
                    <w:spacing w:after="0" w:line="240" w:lineRule="auto"/>
                    <w:jc w:val="center"/>
                    <w:rPr>
                      <w:rFonts w:ascii="Trebuchet MS" w:eastAsia="Times New Roman" w:hAnsi="Trebuchet MS" w:cs="Calibri"/>
                      <w:b/>
                      <w:bCs/>
                      <w:i/>
                      <w:color w:val="000000"/>
                    </w:rPr>
                  </w:pPr>
                </w:p>
              </w:tc>
              <w:tc>
                <w:tcPr>
                  <w:tcW w:w="994" w:type="dxa"/>
                  <w:tcBorders>
                    <w:top w:val="single" w:sz="2" w:space="0" w:color="auto"/>
                    <w:left w:val="single" w:sz="2" w:space="0" w:color="auto"/>
                    <w:bottom w:val="single" w:sz="2" w:space="0" w:color="auto"/>
                    <w:right w:val="single" w:sz="2" w:space="0" w:color="auto"/>
                  </w:tcBorders>
                  <w:shd w:val="clear" w:color="auto" w:fill="auto"/>
                  <w:vAlign w:val="center"/>
                </w:tcPr>
                <w:p w14:paraId="46CF2493" w14:textId="77777777"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bCs/>
                      <w:i/>
                      <w:color w:val="000000"/>
                    </w:rPr>
                  </w:pPr>
                  <w:r w:rsidRPr="003456F3">
                    <w:rPr>
                      <w:rFonts w:ascii="Trebuchet MS" w:eastAsia="Times New Roman" w:hAnsi="Trebuchet MS" w:cs="Calibri"/>
                      <w:b/>
                      <w:bCs/>
                      <w:i/>
                      <w:color w:val="000000"/>
                    </w:rPr>
                    <w:t>euro</w:t>
                  </w:r>
                </w:p>
              </w:tc>
              <w:tc>
                <w:tcPr>
                  <w:tcW w:w="994" w:type="dxa"/>
                  <w:tcBorders>
                    <w:top w:val="single" w:sz="2" w:space="0" w:color="auto"/>
                    <w:left w:val="single" w:sz="2" w:space="0" w:color="auto"/>
                    <w:bottom w:val="single" w:sz="2" w:space="0" w:color="auto"/>
                    <w:right w:val="single" w:sz="2" w:space="0" w:color="auto"/>
                  </w:tcBorders>
                  <w:shd w:val="clear" w:color="auto" w:fill="auto"/>
                  <w:vAlign w:val="center"/>
                </w:tcPr>
                <w:p w14:paraId="13BB0355" w14:textId="77777777"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bCs/>
                      <w:i/>
                      <w:color w:val="000000"/>
                    </w:rPr>
                  </w:pPr>
                  <w:r w:rsidRPr="003456F3">
                    <w:rPr>
                      <w:rFonts w:ascii="Trebuchet MS" w:eastAsia="Times New Roman" w:hAnsi="Trebuchet MS" w:cs="Calibri"/>
                      <w:b/>
                      <w:bCs/>
                      <w:i/>
                      <w:color w:val="000000"/>
                    </w:rPr>
                    <w:t>euro</w:t>
                  </w:r>
                </w:p>
              </w:tc>
              <w:tc>
                <w:tcPr>
                  <w:tcW w:w="994" w:type="dxa"/>
                  <w:tcBorders>
                    <w:top w:val="single" w:sz="2" w:space="0" w:color="auto"/>
                    <w:left w:val="single" w:sz="2" w:space="0" w:color="auto"/>
                    <w:bottom w:val="single" w:sz="2" w:space="0" w:color="auto"/>
                    <w:right w:val="single" w:sz="2" w:space="0" w:color="auto"/>
                  </w:tcBorders>
                  <w:shd w:val="clear" w:color="auto" w:fill="auto"/>
                  <w:vAlign w:val="center"/>
                </w:tcPr>
                <w:p w14:paraId="087B84E3" w14:textId="77777777"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bCs/>
                      <w:i/>
                      <w:color w:val="000000"/>
                    </w:rPr>
                  </w:pPr>
                  <w:r w:rsidRPr="003456F3">
                    <w:rPr>
                      <w:rFonts w:ascii="Trebuchet MS" w:eastAsia="Times New Roman" w:hAnsi="Trebuchet MS" w:cs="Calibri"/>
                      <w:b/>
                      <w:bCs/>
                      <w:i/>
                      <w:color w:val="000000"/>
                    </w:rPr>
                    <w:t>euro</w:t>
                  </w:r>
                </w:p>
              </w:tc>
              <w:tc>
                <w:tcPr>
                  <w:tcW w:w="994" w:type="dxa"/>
                  <w:tcBorders>
                    <w:top w:val="single" w:sz="2" w:space="0" w:color="auto"/>
                    <w:left w:val="single" w:sz="2" w:space="0" w:color="auto"/>
                    <w:bottom w:val="single" w:sz="2" w:space="0" w:color="auto"/>
                    <w:right w:val="single" w:sz="2" w:space="0" w:color="auto"/>
                  </w:tcBorders>
                  <w:shd w:val="clear" w:color="auto" w:fill="auto"/>
                  <w:vAlign w:val="center"/>
                </w:tcPr>
                <w:p w14:paraId="05A5A401" w14:textId="77777777"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bCs/>
                      <w:i/>
                      <w:color w:val="000000"/>
                    </w:rPr>
                  </w:pPr>
                  <w:r w:rsidRPr="003456F3">
                    <w:rPr>
                      <w:rFonts w:ascii="Trebuchet MS" w:eastAsia="Times New Roman" w:hAnsi="Trebuchet MS" w:cs="Calibri"/>
                      <w:b/>
                      <w:bCs/>
                      <w:i/>
                      <w:color w:val="000000"/>
                    </w:rPr>
                    <w:t>euro</w:t>
                  </w:r>
                </w:p>
              </w:tc>
              <w:tc>
                <w:tcPr>
                  <w:tcW w:w="870" w:type="dxa"/>
                  <w:tcBorders>
                    <w:top w:val="single" w:sz="2" w:space="0" w:color="auto"/>
                    <w:left w:val="single" w:sz="2" w:space="0" w:color="auto"/>
                    <w:bottom w:val="single" w:sz="2" w:space="0" w:color="auto"/>
                    <w:right w:val="single" w:sz="2" w:space="0" w:color="auto"/>
                  </w:tcBorders>
                  <w:shd w:val="clear" w:color="auto" w:fill="auto"/>
                  <w:vAlign w:val="center"/>
                </w:tcPr>
                <w:p w14:paraId="3E915BEE" w14:textId="77777777"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bCs/>
                      <w:i/>
                      <w:color w:val="000000"/>
                    </w:rPr>
                  </w:pPr>
                  <w:r w:rsidRPr="003456F3">
                    <w:rPr>
                      <w:rFonts w:ascii="Trebuchet MS" w:eastAsia="Times New Roman" w:hAnsi="Trebuchet MS" w:cs="Calibri"/>
                      <w:b/>
                      <w:bCs/>
                      <w:i/>
                      <w:color w:val="000000"/>
                    </w:rPr>
                    <w:t>euro</w:t>
                  </w:r>
                </w:p>
              </w:tc>
              <w:tc>
                <w:tcPr>
                  <w:tcW w:w="864" w:type="dxa"/>
                  <w:tcBorders>
                    <w:top w:val="single" w:sz="2" w:space="0" w:color="auto"/>
                    <w:left w:val="single" w:sz="2" w:space="0" w:color="auto"/>
                    <w:bottom w:val="single" w:sz="2" w:space="0" w:color="auto"/>
                    <w:right w:val="single" w:sz="2" w:space="0" w:color="auto"/>
                  </w:tcBorders>
                  <w:shd w:val="clear" w:color="auto" w:fill="auto"/>
                  <w:vAlign w:val="center"/>
                </w:tcPr>
                <w:p w14:paraId="6980A1AF" w14:textId="77777777"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bCs/>
                      <w:i/>
                      <w:color w:val="000000"/>
                    </w:rPr>
                  </w:pPr>
                  <w:r w:rsidRPr="003456F3">
                    <w:rPr>
                      <w:rFonts w:ascii="Trebuchet MS" w:eastAsia="Times New Roman" w:hAnsi="Trebuchet MS" w:cs="Calibri"/>
                      <w:b/>
                      <w:bCs/>
                      <w:i/>
                      <w:color w:val="000000"/>
                    </w:rPr>
                    <w:t>euro</w:t>
                  </w:r>
                </w:p>
              </w:tc>
            </w:tr>
            <w:tr w:rsidR="00F203D7" w:rsidRPr="003456F3" w14:paraId="4F8ABE71" w14:textId="77777777" w:rsidTr="00995627">
              <w:trPr>
                <w:trHeight w:val="500"/>
              </w:trPr>
              <w:tc>
                <w:tcPr>
                  <w:tcW w:w="3347" w:type="dxa"/>
                  <w:tcBorders>
                    <w:top w:val="nil"/>
                    <w:left w:val="single" w:sz="8" w:space="0" w:color="auto"/>
                    <w:bottom w:val="single" w:sz="8" w:space="0" w:color="auto"/>
                    <w:right w:val="single" w:sz="4" w:space="0" w:color="auto"/>
                  </w:tcBorders>
                  <w:shd w:val="clear" w:color="auto" w:fill="auto"/>
                  <w:noWrap/>
                  <w:vAlign w:val="center"/>
                  <w:hideMark/>
                </w:tcPr>
                <w:p w14:paraId="34CA7857" w14:textId="77777777" w:rsidR="00F203D7" w:rsidRPr="003456F3" w:rsidRDefault="00F203D7" w:rsidP="00995627">
                  <w:pPr>
                    <w:pBdr>
                      <w:left w:val="single" w:sz="8" w:space="0" w:color="auto"/>
                    </w:pBdr>
                    <w:spacing w:before="100" w:beforeAutospacing="1" w:after="0" w:afterAutospacing="1" w:line="240" w:lineRule="auto"/>
                    <w:ind w:left="-57" w:right="-57"/>
                    <w:jc w:val="both"/>
                    <w:rPr>
                      <w:rFonts w:ascii="Trebuchet MS" w:eastAsia="Times New Roman" w:hAnsi="Trebuchet MS" w:cs="Calibri"/>
                      <w:b/>
                      <w:bCs/>
                      <w:color w:val="000000"/>
                    </w:rPr>
                  </w:pPr>
                  <w:r w:rsidRPr="003456F3">
                    <w:rPr>
                      <w:rFonts w:ascii="Trebuchet MS" w:eastAsia="Times New Roman" w:hAnsi="Trebuchet MS" w:cs="Calibri"/>
                      <w:b/>
                      <w:bCs/>
                      <w:color w:val="000000"/>
                    </w:rPr>
                    <w:t xml:space="preserve">Capitolul 1 </w:t>
                  </w:r>
                  <w:r w:rsidRPr="003456F3">
                    <w:rPr>
                      <w:rFonts w:ascii="Trebuchet MS" w:eastAsia="Times New Roman" w:hAnsi="Trebuchet MS" w:cs="Calibri"/>
                      <w:b/>
                      <w:bCs/>
                      <w:color w:val="000000"/>
                      <w:spacing w:val="-6"/>
                    </w:rPr>
                    <w:t>Cheltuieli pentru obţinerea si amenajarea terenului - total, din care:</w:t>
                  </w:r>
                  <w:r w:rsidRPr="003456F3">
                    <w:rPr>
                      <w:rFonts w:ascii="Trebuchet MS" w:eastAsia="Times New Roman" w:hAnsi="Trebuchet MS" w:cs="Calibri"/>
                      <w:b/>
                      <w:bCs/>
                      <w:color w:val="000000"/>
                    </w:rPr>
                    <w:t xml:space="preserve"> </w:t>
                  </w:r>
                </w:p>
              </w:tc>
              <w:tc>
                <w:tcPr>
                  <w:tcW w:w="994" w:type="dxa"/>
                  <w:tcBorders>
                    <w:top w:val="single" w:sz="2" w:space="0" w:color="auto"/>
                    <w:left w:val="nil"/>
                    <w:bottom w:val="single" w:sz="8" w:space="0" w:color="auto"/>
                    <w:right w:val="single" w:sz="4" w:space="0" w:color="auto"/>
                  </w:tcBorders>
                  <w:shd w:val="clear" w:color="auto" w:fill="auto"/>
                  <w:noWrap/>
                  <w:vAlign w:val="center"/>
                  <w:hideMark/>
                </w:tcPr>
                <w:p w14:paraId="56776B09"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c>
                <w:tcPr>
                  <w:tcW w:w="994" w:type="dxa"/>
                  <w:tcBorders>
                    <w:top w:val="single" w:sz="2" w:space="0" w:color="auto"/>
                    <w:left w:val="nil"/>
                    <w:bottom w:val="single" w:sz="8" w:space="0" w:color="auto"/>
                    <w:right w:val="single" w:sz="4" w:space="0" w:color="auto"/>
                  </w:tcBorders>
                  <w:shd w:val="clear" w:color="auto" w:fill="auto"/>
                  <w:noWrap/>
                  <w:vAlign w:val="center"/>
                  <w:hideMark/>
                </w:tcPr>
                <w:p w14:paraId="3E521269"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c>
                <w:tcPr>
                  <w:tcW w:w="994" w:type="dxa"/>
                  <w:tcBorders>
                    <w:top w:val="single" w:sz="2" w:space="0" w:color="auto"/>
                    <w:left w:val="nil"/>
                    <w:bottom w:val="single" w:sz="8" w:space="0" w:color="auto"/>
                    <w:right w:val="single" w:sz="4" w:space="0" w:color="auto"/>
                  </w:tcBorders>
                  <w:shd w:val="clear" w:color="auto" w:fill="auto"/>
                  <w:noWrap/>
                  <w:vAlign w:val="center"/>
                  <w:hideMark/>
                </w:tcPr>
                <w:p w14:paraId="6D990D53"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c>
                <w:tcPr>
                  <w:tcW w:w="994" w:type="dxa"/>
                  <w:tcBorders>
                    <w:top w:val="single" w:sz="2" w:space="0" w:color="auto"/>
                    <w:left w:val="nil"/>
                    <w:bottom w:val="single" w:sz="8" w:space="0" w:color="auto"/>
                    <w:right w:val="single" w:sz="4" w:space="0" w:color="auto"/>
                  </w:tcBorders>
                  <w:shd w:val="clear" w:color="auto" w:fill="auto"/>
                  <w:noWrap/>
                  <w:vAlign w:val="center"/>
                  <w:hideMark/>
                </w:tcPr>
                <w:p w14:paraId="23A1186C"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c>
                <w:tcPr>
                  <w:tcW w:w="870" w:type="dxa"/>
                  <w:tcBorders>
                    <w:top w:val="single" w:sz="2" w:space="0" w:color="auto"/>
                    <w:left w:val="nil"/>
                    <w:bottom w:val="single" w:sz="8" w:space="0" w:color="auto"/>
                    <w:right w:val="single" w:sz="4" w:space="0" w:color="auto"/>
                  </w:tcBorders>
                  <w:shd w:val="clear" w:color="auto" w:fill="auto"/>
                  <w:noWrap/>
                  <w:vAlign w:val="center"/>
                  <w:hideMark/>
                </w:tcPr>
                <w:p w14:paraId="7632B708"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c>
                <w:tcPr>
                  <w:tcW w:w="864" w:type="dxa"/>
                  <w:tcBorders>
                    <w:top w:val="single" w:sz="2" w:space="0" w:color="auto"/>
                    <w:left w:val="nil"/>
                    <w:bottom w:val="single" w:sz="8" w:space="0" w:color="auto"/>
                    <w:right w:val="single" w:sz="8" w:space="0" w:color="auto"/>
                  </w:tcBorders>
                  <w:shd w:val="clear" w:color="auto" w:fill="auto"/>
                  <w:noWrap/>
                  <w:vAlign w:val="center"/>
                  <w:hideMark/>
                </w:tcPr>
                <w:p w14:paraId="12A498E8"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r>
            <w:tr w:rsidR="00F203D7" w:rsidRPr="003456F3" w14:paraId="14B0A176" w14:textId="77777777" w:rsidTr="00995627">
              <w:trPr>
                <w:trHeight w:val="477"/>
              </w:trPr>
              <w:tc>
                <w:tcPr>
                  <w:tcW w:w="3347" w:type="dxa"/>
                  <w:tcBorders>
                    <w:top w:val="nil"/>
                    <w:left w:val="single" w:sz="8" w:space="0" w:color="auto"/>
                    <w:bottom w:val="single" w:sz="4" w:space="0" w:color="auto"/>
                    <w:right w:val="single" w:sz="4" w:space="0" w:color="auto"/>
                  </w:tcBorders>
                  <w:shd w:val="clear" w:color="auto" w:fill="auto"/>
                  <w:noWrap/>
                  <w:vAlign w:val="center"/>
                  <w:hideMark/>
                </w:tcPr>
                <w:p w14:paraId="18B8DDCE" w14:textId="77777777" w:rsidR="00F203D7" w:rsidRPr="003456F3" w:rsidRDefault="00F203D7" w:rsidP="00995627">
                  <w:pPr>
                    <w:pBdr>
                      <w:left w:val="single" w:sz="8" w:space="0" w:color="auto"/>
                    </w:pBdr>
                    <w:spacing w:before="100" w:beforeAutospacing="1" w:after="0" w:afterAutospacing="1" w:line="240" w:lineRule="auto"/>
                    <w:ind w:left="-57" w:right="-57"/>
                    <w:jc w:val="both"/>
                    <w:rPr>
                      <w:rFonts w:ascii="Trebuchet MS" w:eastAsia="Times New Roman" w:hAnsi="Trebuchet MS" w:cs="Calibri"/>
                      <w:color w:val="000000"/>
                    </w:rPr>
                  </w:pPr>
                  <w:r w:rsidRPr="003456F3">
                    <w:rPr>
                      <w:rFonts w:ascii="Trebuchet MS" w:eastAsia="Times New Roman" w:hAnsi="Trebuchet MS" w:cs="Calibri"/>
                      <w:color w:val="000000"/>
                    </w:rPr>
                    <w:t xml:space="preserve">1.1 Cheltuieli pentru obţinerea terenului </w:t>
                  </w:r>
                  <w:r w:rsidRPr="003456F3">
                    <w:rPr>
                      <w:rFonts w:ascii="Trebuchet MS" w:eastAsia="Times New Roman" w:hAnsi="Trebuchet MS" w:cs="Calibri"/>
                      <w:bCs/>
                      <w:color w:val="000000"/>
                    </w:rPr>
                    <w:t>(N</w:t>
                  </w:r>
                  <w:r w:rsidRPr="003456F3">
                    <w:rPr>
                      <w:rFonts w:ascii="Trebuchet MS" w:eastAsia="Times New Roman" w:hAnsi="Trebuchet MS" w:cs="Calibri"/>
                      <w:color w:val="000000"/>
                    </w:rPr>
                    <w:t>)</w:t>
                  </w:r>
                </w:p>
              </w:tc>
              <w:tc>
                <w:tcPr>
                  <w:tcW w:w="994" w:type="dxa"/>
                  <w:tcBorders>
                    <w:top w:val="nil"/>
                    <w:left w:val="nil"/>
                    <w:bottom w:val="single" w:sz="4" w:space="0" w:color="auto"/>
                    <w:right w:val="single" w:sz="4" w:space="0" w:color="auto"/>
                  </w:tcBorders>
                  <w:shd w:val="clear" w:color="000000" w:fill="339966"/>
                  <w:noWrap/>
                  <w:vAlign w:val="center"/>
                  <w:hideMark/>
                </w:tcPr>
                <w:p w14:paraId="0721D8C5" w14:textId="77777777" w:rsidR="00F203D7" w:rsidRPr="003456F3" w:rsidRDefault="00F203D7" w:rsidP="00995627">
                  <w:pPr>
                    <w:pBdr>
                      <w:left w:val="single" w:sz="8" w:space="0" w:color="auto"/>
                    </w:pBdr>
                    <w:spacing w:before="100" w:beforeAutospacing="1" w:after="0" w:afterAutospacing="1" w:line="240" w:lineRule="auto"/>
                    <w:jc w:val="right"/>
                    <w:rPr>
                      <w:rFonts w:ascii="Trebuchet MS" w:eastAsia="Times New Roman" w:hAnsi="Trebuchet MS" w:cs="Calibri"/>
                      <w:color w:val="000000"/>
                    </w:rPr>
                  </w:pPr>
                  <w:r w:rsidRPr="003456F3">
                    <w:rPr>
                      <w:rFonts w:ascii="Trebuchet MS" w:eastAsia="Times New Roman" w:hAnsi="Trebuchet MS" w:cs="Calibri"/>
                      <w:color w:val="000000"/>
                    </w:rPr>
                    <w:t> </w:t>
                  </w:r>
                </w:p>
              </w:tc>
              <w:tc>
                <w:tcPr>
                  <w:tcW w:w="994" w:type="dxa"/>
                  <w:tcBorders>
                    <w:top w:val="nil"/>
                    <w:left w:val="nil"/>
                    <w:bottom w:val="single" w:sz="4" w:space="0" w:color="auto"/>
                    <w:right w:val="single" w:sz="4" w:space="0" w:color="auto"/>
                  </w:tcBorders>
                  <w:shd w:val="clear" w:color="auto" w:fill="auto"/>
                  <w:noWrap/>
                  <w:vAlign w:val="center"/>
                  <w:hideMark/>
                </w:tcPr>
                <w:p w14:paraId="3885A222"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color w:val="000000"/>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000000" w:fill="339966"/>
                  <w:noWrap/>
                  <w:vAlign w:val="center"/>
                  <w:hideMark/>
                </w:tcPr>
                <w:p w14:paraId="79A9BE67" w14:textId="77777777" w:rsidR="00F203D7" w:rsidRPr="003456F3" w:rsidRDefault="00F203D7" w:rsidP="00995627">
                  <w:pPr>
                    <w:pBdr>
                      <w:left w:val="single" w:sz="8" w:space="0" w:color="auto"/>
                    </w:pBdr>
                    <w:spacing w:before="100" w:beforeAutospacing="1" w:after="0" w:afterAutospacing="1" w:line="240" w:lineRule="auto"/>
                    <w:jc w:val="right"/>
                    <w:rPr>
                      <w:rFonts w:ascii="Trebuchet MS" w:eastAsia="Times New Roman" w:hAnsi="Trebuchet MS" w:cs="Calibri"/>
                      <w:color w:val="000000"/>
                    </w:rPr>
                  </w:pPr>
                  <w:r w:rsidRPr="003456F3">
                    <w:rPr>
                      <w:rFonts w:ascii="Trebuchet MS" w:eastAsia="Times New Roman" w:hAnsi="Trebuchet MS" w:cs="Calibri"/>
                      <w:color w:val="000000"/>
                    </w:rPr>
                    <w:t> </w:t>
                  </w:r>
                </w:p>
              </w:tc>
              <w:tc>
                <w:tcPr>
                  <w:tcW w:w="994" w:type="dxa"/>
                  <w:tcBorders>
                    <w:top w:val="nil"/>
                    <w:left w:val="nil"/>
                    <w:bottom w:val="single" w:sz="4" w:space="0" w:color="auto"/>
                    <w:right w:val="single" w:sz="4" w:space="0" w:color="auto"/>
                  </w:tcBorders>
                  <w:shd w:val="clear" w:color="auto" w:fill="auto"/>
                  <w:noWrap/>
                  <w:vAlign w:val="center"/>
                  <w:hideMark/>
                </w:tcPr>
                <w:p w14:paraId="7FFA5D44"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870" w:type="dxa"/>
                  <w:tcBorders>
                    <w:top w:val="nil"/>
                    <w:left w:val="nil"/>
                    <w:bottom w:val="single" w:sz="4" w:space="0" w:color="auto"/>
                    <w:right w:val="nil"/>
                  </w:tcBorders>
                  <w:shd w:val="clear" w:color="000000" w:fill="339966"/>
                  <w:noWrap/>
                  <w:vAlign w:val="center"/>
                  <w:hideMark/>
                </w:tcPr>
                <w:p w14:paraId="42D8F09D" w14:textId="77777777" w:rsidR="00F203D7" w:rsidRPr="003456F3" w:rsidRDefault="00F203D7" w:rsidP="00995627">
                  <w:pPr>
                    <w:pBdr>
                      <w:left w:val="single" w:sz="8" w:space="0" w:color="auto"/>
                    </w:pBdr>
                    <w:spacing w:before="100" w:beforeAutospacing="1" w:after="0" w:afterAutospacing="1" w:line="240" w:lineRule="auto"/>
                    <w:jc w:val="right"/>
                    <w:rPr>
                      <w:rFonts w:ascii="Trebuchet MS" w:eastAsia="Times New Roman" w:hAnsi="Trebuchet MS" w:cs="Calibri"/>
                      <w:b/>
                      <w:bCs/>
                      <w:color w:val="000000"/>
                    </w:rPr>
                  </w:pPr>
                  <w:r w:rsidRPr="003456F3">
                    <w:rPr>
                      <w:rFonts w:ascii="Trebuchet MS" w:eastAsia="Times New Roman" w:hAnsi="Trebuchet MS" w:cs="Calibri"/>
                      <w:b/>
                      <w:bCs/>
                      <w:color w:val="000000"/>
                    </w:rPr>
                    <w:t> </w:t>
                  </w:r>
                </w:p>
              </w:tc>
              <w:tc>
                <w:tcPr>
                  <w:tcW w:w="864" w:type="dxa"/>
                  <w:tcBorders>
                    <w:top w:val="nil"/>
                    <w:left w:val="single" w:sz="4" w:space="0" w:color="auto"/>
                    <w:bottom w:val="single" w:sz="4" w:space="0" w:color="auto"/>
                    <w:right w:val="single" w:sz="8" w:space="0" w:color="auto"/>
                  </w:tcBorders>
                  <w:shd w:val="clear" w:color="auto" w:fill="auto"/>
                  <w:noWrap/>
                  <w:vAlign w:val="center"/>
                  <w:hideMark/>
                </w:tcPr>
                <w:p w14:paraId="17939B11"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r>
            <w:tr w:rsidR="00F203D7" w:rsidRPr="003456F3" w14:paraId="1D95B2B6" w14:textId="77777777" w:rsidTr="00995627">
              <w:trPr>
                <w:trHeight w:val="477"/>
              </w:trPr>
              <w:tc>
                <w:tcPr>
                  <w:tcW w:w="3347" w:type="dxa"/>
                  <w:tcBorders>
                    <w:top w:val="nil"/>
                    <w:left w:val="single" w:sz="8" w:space="0" w:color="auto"/>
                    <w:bottom w:val="single" w:sz="4" w:space="0" w:color="auto"/>
                    <w:right w:val="single" w:sz="4" w:space="0" w:color="auto"/>
                  </w:tcBorders>
                  <w:shd w:val="clear" w:color="auto" w:fill="auto"/>
                  <w:vAlign w:val="center"/>
                  <w:hideMark/>
                </w:tcPr>
                <w:p w14:paraId="572EEDE1" w14:textId="77777777" w:rsidR="00F203D7" w:rsidRPr="003456F3" w:rsidRDefault="00F203D7" w:rsidP="00995627">
                  <w:pPr>
                    <w:pBdr>
                      <w:left w:val="single" w:sz="8" w:space="0" w:color="auto"/>
                    </w:pBdr>
                    <w:spacing w:before="100" w:beforeAutospacing="1" w:after="0" w:afterAutospacing="1" w:line="240" w:lineRule="auto"/>
                    <w:ind w:left="-57" w:right="-57"/>
                    <w:jc w:val="both"/>
                    <w:rPr>
                      <w:rFonts w:ascii="Trebuchet MS" w:eastAsia="Times New Roman" w:hAnsi="Trebuchet MS" w:cs="Calibri"/>
                      <w:color w:val="000000"/>
                    </w:rPr>
                  </w:pPr>
                  <w:r w:rsidRPr="003456F3">
                    <w:rPr>
                      <w:rFonts w:ascii="Trebuchet MS" w:eastAsia="Times New Roman" w:hAnsi="Trebuchet MS" w:cs="Calibri"/>
                      <w:color w:val="000000"/>
                    </w:rPr>
                    <w:t xml:space="preserve">1.2 Cheltuieli pentru amenajarea terenului </w:t>
                  </w:r>
                </w:p>
              </w:tc>
              <w:tc>
                <w:tcPr>
                  <w:tcW w:w="994" w:type="dxa"/>
                  <w:tcBorders>
                    <w:top w:val="nil"/>
                    <w:left w:val="nil"/>
                    <w:bottom w:val="single" w:sz="4" w:space="0" w:color="auto"/>
                    <w:right w:val="single" w:sz="4" w:space="0" w:color="auto"/>
                  </w:tcBorders>
                  <w:shd w:val="clear" w:color="auto" w:fill="auto"/>
                  <w:noWrap/>
                  <w:vAlign w:val="center"/>
                  <w:hideMark/>
                </w:tcPr>
                <w:p w14:paraId="3E68AB8D"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508A1FC1"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5DF11FA7"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06584321"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870" w:type="dxa"/>
                  <w:tcBorders>
                    <w:top w:val="nil"/>
                    <w:left w:val="nil"/>
                    <w:bottom w:val="single" w:sz="4" w:space="0" w:color="auto"/>
                    <w:right w:val="single" w:sz="4" w:space="0" w:color="auto"/>
                  </w:tcBorders>
                  <w:shd w:val="clear" w:color="auto" w:fill="auto"/>
                  <w:noWrap/>
                  <w:vAlign w:val="center"/>
                  <w:hideMark/>
                </w:tcPr>
                <w:p w14:paraId="03140D54"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864" w:type="dxa"/>
                  <w:tcBorders>
                    <w:top w:val="nil"/>
                    <w:left w:val="nil"/>
                    <w:bottom w:val="single" w:sz="4" w:space="0" w:color="auto"/>
                    <w:right w:val="single" w:sz="8" w:space="0" w:color="auto"/>
                  </w:tcBorders>
                  <w:shd w:val="clear" w:color="auto" w:fill="auto"/>
                  <w:noWrap/>
                  <w:vAlign w:val="center"/>
                  <w:hideMark/>
                </w:tcPr>
                <w:p w14:paraId="334FF5CE"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r>
            <w:tr w:rsidR="00F203D7" w:rsidRPr="003456F3" w14:paraId="1554F509" w14:textId="77777777" w:rsidTr="00995627">
              <w:trPr>
                <w:trHeight w:val="477"/>
              </w:trPr>
              <w:tc>
                <w:tcPr>
                  <w:tcW w:w="3347" w:type="dxa"/>
                  <w:tcBorders>
                    <w:top w:val="nil"/>
                    <w:left w:val="single" w:sz="8" w:space="0" w:color="auto"/>
                    <w:bottom w:val="nil"/>
                    <w:right w:val="single" w:sz="4" w:space="0" w:color="auto"/>
                  </w:tcBorders>
                  <w:shd w:val="clear" w:color="auto" w:fill="auto"/>
                  <w:vAlign w:val="center"/>
                  <w:hideMark/>
                </w:tcPr>
                <w:p w14:paraId="12F5B68E" w14:textId="77777777" w:rsidR="00F203D7" w:rsidRPr="003456F3" w:rsidRDefault="00F203D7" w:rsidP="00995627">
                  <w:pPr>
                    <w:pBdr>
                      <w:left w:val="single" w:sz="8" w:space="0" w:color="auto"/>
                    </w:pBdr>
                    <w:spacing w:before="100" w:beforeAutospacing="1" w:after="0" w:afterAutospacing="1" w:line="240" w:lineRule="auto"/>
                    <w:ind w:left="-57" w:right="-57"/>
                    <w:jc w:val="both"/>
                    <w:rPr>
                      <w:rFonts w:ascii="Trebuchet MS" w:eastAsia="Times New Roman" w:hAnsi="Trebuchet MS" w:cs="Calibri"/>
                      <w:color w:val="000000"/>
                    </w:rPr>
                  </w:pPr>
                  <w:r w:rsidRPr="003456F3">
                    <w:rPr>
                      <w:rFonts w:ascii="Trebuchet MS" w:eastAsia="Times New Roman" w:hAnsi="Trebuchet MS" w:cs="Calibri"/>
                      <w:color w:val="000000"/>
                    </w:rPr>
                    <w:t xml:space="preserve">1.3 </w:t>
                  </w:r>
                  <w:r w:rsidRPr="003456F3">
                    <w:rPr>
                      <w:rFonts w:ascii="Trebuchet MS" w:eastAsia="Times New Roman" w:hAnsi="Trebuchet MS" w:cs="Calibri"/>
                      <w:color w:val="000000"/>
                      <w:spacing w:val="-4"/>
                    </w:rPr>
                    <w:t>Cheltuieli cu amenajări pentru protecţia mediului şi aducerea la starea iniţială</w:t>
                  </w:r>
                </w:p>
              </w:tc>
              <w:tc>
                <w:tcPr>
                  <w:tcW w:w="994" w:type="dxa"/>
                  <w:tcBorders>
                    <w:top w:val="nil"/>
                    <w:left w:val="nil"/>
                    <w:bottom w:val="nil"/>
                    <w:right w:val="single" w:sz="4" w:space="0" w:color="auto"/>
                  </w:tcBorders>
                  <w:shd w:val="clear" w:color="auto" w:fill="auto"/>
                  <w:noWrap/>
                  <w:vAlign w:val="center"/>
                  <w:hideMark/>
                </w:tcPr>
                <w:p w14:paraId="77690F2B"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nil"/>
                    <w:right w:val="single" w:sz="4" w:space="0" w:color="auto"/>
                  </w:tcBorders>
                  <w:shd w:val="clear" w:color="auto" w:fill="auto"/>
                  <w:noWrap/>
                  <w:vAlign w:val="center"/>
                  <w:hideMark/>
                </w:tcPr>
                <w:p w14:paraId="1477DD8F"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nil"/>
                    <w:right w:val="single" w:sz="4" w:space="0" w:color="auto"/>
                  </w:tcBorders>
                  <w:shd w:val="clear" w:color="auto" w:fill="auto"/>
                  <w:noWrap/>
                  <w:vAlign w:val="center"/>
                  <w:hideMark/>
                </w:tcPr>
                <w:p w14:paraId="557B7105"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nil"/>
                    <w:right w:val="single" w:sz="4" w:space="0" w:color="auto"/>
                  </w:tcBorders>
                  <w:shd w:val="clear" w:color="auto" w:fill="auto"/>
                  <w:noWrap/>
                  <w:vAlign w:val="center"/>
                  <w:hideMark/>
                </w:tcPr>
                <w:p w14:paraId="7BAB9DE3"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870" w:type="dxa"/>
                  <w:tcBorders>
                    <w:top w:val="nil"/>
                    <w:left w:val="nil"/>
                    <w:bottom w:val="nil"/>
                    <w:right w:val="single" w:sz="4" w:space="0" w:color="auto"/>
                  </w:tcBorders>
                  <w:shd w:val="clear" w:color="auto" w:fill="auto"/>
                  <w:noWrap/>
                  <w:vAlign w:val="center"/>
                  <w:hideMark/>
                </w:tcPr>
                <w:p w14:paraId="01D4FBD7"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864" w:type="dxa"/>
                  <w:tcBorders>
                    <w:top w:val="nil"/>
                    <w:left w:val="nil"/>
                    <w:bottom w:val="single" w:sz="8" w:space="0" w:color="auto"/>
                    <w:right w:val="single" w:sz="8" w:space="0" w:color="auto"/>
                  </w:tcBorders>
                  <w:shd w:val="clear" w:color="auto" w:fill="auto"/>
                  <w:noWrap/>
                  <w:vAlign w:val="center"/>
                  <w:hideMark/>
                </w:tcPr>
                <w:p w14:paraId="62CE09A5"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r>
            <w:tr w:rsidR="00F203D7" w:rsidRPr="003456F3" w14:paraId="31D8E64A" w14:textId="77777777" w:rsidTr="00995627">
              <w:trPr>
                <w:trHeight w:val="977"/>
              </w:trPr>
              <w:tc>
                <w:tcPr>
                  <w:tcW w:w="3347"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77490892" w14:textId="77777777" w:rsidR="00F203D7" w:rsidRPr="003456F3" w:rsidRDefault="00F203D7" w:rsidP="00995627">
                  <w:pPr>
                    <w:pBdr>
                      <w:left w:val="single" w:sz="8" w:space="0" w:color="auto"/>
                    </w:pBdr>
                    <w:spacing w:before="100" w:beforeAutospacing="1" w:after="0" w:afterAutospacing="1" w:line="240" w:lineRule="auto"/>
                    <w:ind w:left="-57" w:right="-57"/>
                    <w:jc w:val="both"/>
                    <w:rPr>
                      <w:rFonts w:ascii="Trebuchet MS" w:eastAsia="Times New Roman" w:hAnsi="Trebuchet MS" w:cs="Calibri"/>
                      <w:b/>
                      <w:bCs/>
                      <w:color w:val="000000"/>
                    </w:rPr>
                  </w:pPr>
                  <w:r w:rsidRPr="003456F3">
                    <w:rPr>
                      <w:rFonts w:ascii="Trebuchet MS" w:eastAsia="Times New Roman" w:hAnsi="Trebuchet MS" w:cs="Calibri"/>
                      <w:b/>
                      <w:bCs/>
                      <w:color w:val="000000"/>
                    </w:rPr>
                    <w:lastRenderedPageBreak/>
                    <w:t xml:space="preserve">Capitolul 2 </w:t>
                  </w:r>
                  <w:r w:rsidRPr="003456F3">
                    <w:rPr>
                      <w:rFonts w:ascii="Trebuchet MS" w:eastAsia="Times New Roman" w:hAnsi="Trebuchet MS" w:cs="Calibri"/>
                      <w:b/>
                      <w:bCs/>
                      <w:color w:val="000000"/>
                      <w:spacing w:val="-6"/>
                    </w:rPr>
                    <w:t>Cheltuieli pentru asigurarea utilităţilor necesare obiectivului - total</w:t>
                  </w:r>
                  <w:r w:rsidRPr="003456F3">
                    <w:rPr>
                      <w:rFonts w:ascii="Trebuchet MS" w:eastAsia="Times New Roman" w:hAnsi="Trebuchet MS" w:cs="Calibri"/>
                      <w:b/>
                      <w:bCs/>
                      <w:color w:val="000000"/>
                    </w:rPr>
                    <w:t xml:space="preserve"> </w:t>
                  </w:r>
                </w:p>
              </w:tc>
              <w:tc>
                <w:tcPr>
                  <w:tcW w:w="994" w:type="dxa"/>
                  <w:tcBorders>
                    <w:top w:val="single" w:sz="8" w:space="0" w:color="auto"/>
                    <w:left w:val="nil"/>
                    <w:bottom w:val="single" w:sz="8" w:space="0" w:color="auto"/>
                    <w:right w:val="single" w:sz="4" w:space="0" w:color="auto"/>
                  </w:tcBorders>
                  <w:shd w:val="clear" w:color="auto" w:fill="auto"/>
                  <w:noWrap/>
                  <w:vAlign w:val="center"/>
                  <w:hideMark/>
                </w:tcPr>
                <w:p w14:paraId="47DAD2FB"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c>
                <w:tcPr>
                  <w:tcW w:w="994" w:type="dxa"/>
                  <w:tcBorders>
                    <w:top w:val="single" w:sz="8" w:space="0" w:color="auto"/>
                    <w:left w:val="nil"/>
                    <w:bottom w:val="single" w:sz="8" w:space="0" w:color="auto"/>
                    <w:right w:val="single" w:sz="4" w:space="0" w:color="auto"/>
                  </w:tcBorders>
                  <w:shd w:val="clear" w:color="auto" w:fill="auto"/>
                  <w:noWrap/>
                  <w:vAlign w:val="center"/>
                  <w:hideMark/>
                </w:tcPr>
                <w:p w14:paraId="30DCD076"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c>
                <w:tcPr>
                  <w:tcW w:w="994" w:type="dxa"/>
                  <w:tcBorders>
                    <w:top w:val="single" w:sz="8" w:space="0" w:color="auto"/>
                    <w:left w:val="nil"/>
                    <w:bottom w:val="single" w:sz="8" w:space="0" w:color="auto"/>
                    <w:right w:val="single" w:sz="4" w:space="0" w:color="auto"/>
                  </w:tcBorders>
                  <w:shd w:val="clear" w:color="auto" w:fill="auto"/>
                  <w:noWrap/>
                  <w:vAlign w:val="center"/>
                  <w:hideMark/>
                </w:tcPr>
                <w:p w14:paraId="2235FA36"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c>
                <w:tcPr>
                  <w:tcW w:w="994" w:type="dxa"/>
                  <w:tcBorders>
                    <w:top w:val="single" w:sz="8" w:space="0" w:color="auto"/>
                    <w:left w:val="nil"/>
                    <w:bottom w:val="single" w:sz="8" w:space="0" w:color="auto"/>
                    <w:right w:val="single" w:sz="4" w:space="0" w:color="auto"/>
                  </w:tcBorders>
                  <w:shd w:val="clear" w:color="auto" w:fill="auto"/>
                  <w:noWrap/>
                  <w:vAlign w:val="center"/>
                  <w:hideMark/>
                </w:tcPr>
                <w:p w14:paraId="0BCCBE11"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c>
                <w:tcPr>
                  <w:tcW w:w="870" w:type="dxa"/>
                  <w:tcBorders>
                    <w:top w:val="single" w:sz="8" w:space="0" w:color="auto"/>
                    <w:left w:val="nil"/>
                    <w:bottom w:val="single" w:sz="8" w:space="0" w:color="auto"/>
                    <w:right w:val="single" w:sz="4" w:space="0" w:color="auto"/>
                  </w:tcBorders>
                  <w:shd w:val="clear" w:color="auto" w:fill="auto"/>
                  <w:noWrap/>
                  <w:vAlign w:val="center"/>
                  <w:hideMark/>
                </w:tcPr>
                <w:p w14:paraId="48A43A7D"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c>
                <w:tcPr>
                  <w:tcW w:w="864" w:type="dxa"/>
                  <w:tcBorders>
                    <w:top w:val="nil"/>
                    <w:left w:val="nil"/>
                    <w:bottom w:val="single" w:sz="8" w:space="0" w:color="auto"/>
                    <w:right w:val="single" w:sz="4" w:space="0" w:color="auto"/>
                  </w:tcBorders>
                  <w:shd w:val="clear" w:color="auto" w:fill="auto"/>
                  <w:noWrap/>
                  <w:vAlign w:val="center"/>
                  <w:hideMark/>
                </w:tcPr>
                <w:p w14:paraId="5F649C9C"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r>
            <w:tr w:rsidR="00F203D7" w:rsidRPr="003456F3" w14:paraId="0166937F" w14:textId="77777777" w:rsidTr="00995627">
              <w:trPr>
                <w:trHeight w:val="500"/>
              </w:trPr>
              <w:tc>
                <w:tcPr>
                  <w:tcW w:w="3347" w:type="dxa"/>
                  <w:tcBorders>
                    <w:top w:val="nil"/>
                    <w:left w:val="single" w:sz="8" w:space="0" w:color="auto"/>
                    <w:bottom w:val="single" w:sz="8" w:space="0" w:color="auto"/>
                    <w:right w:val="single" w:sz="4" w:space="0" w:color="auto"/>
                  </w:tcBorders>
                  <w:shd w:val="clear" w:color="auto" w:fill="auto"/>
                  <w:noWrap/>
                  <w:vAlign w:val="center"/>
                  <w:hideMark/>
                </w:tcPr>
                <w:p w14:paraId="690761A6" w14:textId="77777777" w:rsidR="00F203D7" w:rsidRPr="003456F3" w:rsidRDefault="00F203D7" w:rsidP="00995627">
                  <w:pPr>
                    <w:pBdr>
                      <w:left w:val="single" w:sz="8" w:space="0" w:color="auto"/>
                    </w:pBdr>
                    <w:spacing w:before="100" w:beforeAutospacing="1" w:after="0" w:afterAutospacing="1" w:line="240" w:lineRule="auto"/>
                    <w:ind w:left="-57" w:right="-57"/>
                    <w:jc w:val="both"/>
                    <w:rPr>
                      <w:rFonts w:ascii="Trebuchet MS" w:eastAsia="Times New Roman" w:hAnsi="Trebuchet MS" w:cs="Calibri"/>
                      <w:b/>
                      <w:bCs/>
                      <w:color w:val="000000"/>
                    </w:rPr>
                  </w:pPr>
                  <w:r w:rsidRPr="003456F3">
                    <w:rPr>
                      <w:rFonts w:ascii="Trebuchet MS" w:eastAsia="Times New Roman" w:hAnsi="Trebuchet MS" w:cs="Calibri"/>
                      <w:b/>
                      <w:bCs/>
                      <w:color w:val="000000"/>
                    </w:rPr>
                    <w:t xml:space="preserve">Capitolul 3 </w:t>
                  </w:r>
                  <w:r w:rsidRPr="003456F3">
                    <w:rPr>
                      <w:rFonts w:ascii="Trebuchet MS" w:eastAsia="Times New Roman" w:hAnsi="Trebuchet MS" w:cs="Calibri"/>
                      <w:b/>
                      <w:bCs/>
                      <w:color w:val="000000"/>
                      <w:spacing w:val="-6"/>
                    </w:rPr>
                    <w:t>Cheltuieli pentru proiectare şi asistenţă tehnică - total, din care:</w:t>
                  </w:r>
                  <w:r w:rsidRPr="003456F3">
                    <w:rPr>
                      <w:rFonts w:ascii="Trebuchet MS" w:eastAsia="Times New Roman" w:hAnsi="Trebuchet MS" w:cs="Calibri"/>
                      <w:b/>
                      <w:bCs/>
                      <w:color w:val="000000"/>
                    </w:rPr>
                    <w:t xml:space="preserve"> </w:t>
                  </w:r>
                </w:p>
              </w:tc>
              <w:tc>
                <w:tcPr>
                  <w:tcW w:w="994" w:type="dxa"/>
                  <w:tcBorders>
                    <w:top w:val="nil"/>
                    <w:left w:val="nil"/>
                    <w:bottom w:val="single" w:sz="8" w:space="0" w:color="auto"/>
                    <w:right w:val="single" w:sz="4" w:space="0" w:color="auto"/>
                  </w:tcBorders>
                  <w:shd w:val="clear" w:color="auto" w:fill="auto"/>
                  <w:noWrap/>
                  <w:vAlign w:val="center"/>
                  <w:hideMark/>
                </w:tcPr>
                <w:p w14:paraId="5B3A030E"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c>
                <w:tcPr>
                  <w:tcW w:w="994" w:type="dxa"/>
                  <w:tcBorders>
                    <w:top w:val="nil"/>
                    <w:left w:val="nil"/>
                    <w:bottom w:val="single" w:sz="8" w:space="0" w:color="auto"/>
                    <w:right w:val="single" w:sz="4" w:space="0" w:color="auto"/>
                  </w:tcBorders>
                  <w:shd w:val="clear" w:color="auto" w:fill="auto"/>
                  <w:noWrap/>
                  <w:vAlign w:val="center"/>
                  <w:hideMark/>
                </w:tcPr>
                <w:p w14:paraId="5B94238D"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c>
                <w:tcPr>
                  <w:tcW w:w="994" w:type="dxa"/>
                  <w:tcBorders>
                    <w:top w:val="nil"/>
                    <w:left w:val="nil"/>
                    <w:bottom w:val="single" w:sz="8" w:space="0" w:color="auto"/>
                    <w:right w:val="single" w:sz="4" w:space="0" w:color="auto"/>
                  </w:tcBorders>
                  <w:shd w:val="clear" w:color="auto" w:fill="auto"/>
                  <w:noWrap/>
                  <w:vAlign w:val="center"/>
                  <w:hideMark/>
                </w:tcPr>
                <w:p w14:paraId="5D24AE8A"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c>
                <w:tcPr>
                  <w:tcW w:w="994" w:type="dxa"/>
                  <w:tcBorders>
                    <w:top w:val="nil"/>
                    <w:left w:val="nil"/>
                    <w:bottom w:val="single" w:sz="8" w:space="0" w:color="auto"/>
                    <w:right w:val="single" w:sz="4" w:space="0" w:color="auto"/>
                  </w:tcBorders>
                  <w:shd w:val="clear" w:color="auto" w:fill="auto"/>
                  <w:noWrap/>
                  <w:vAlign w:val="center"/>
                  <w:hideMark/>
                </w:tcPr>
                <w:p w14:paraId="6348C790"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c>
                <w:tcPr>
                  <w:tcW w:w="870" w:type="dxa"/>
                  <w:tcBorders>
                    <w:top w:val="nil"/>
                    <w:left w:val="nil"/>
                    <w:bottom w:val="single" w:sz="8" w:space="0" w:color="auto"/>
                    <w:right w:val="single" w:sz="4" w:space="0" w:color="auto"/>
                  </w:tcBorders>
                  <w:shd w:val="clear" w:color="auto" w:fill="auto"/>
                  <w:noWrap/>
                  <w:vAlign w:val="center"/>
                  <w:hideMark/>
                </w:tcPr>
                <w:p w14:paraId="7A1CBA92"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c>
                <w:tcPr>
                  <w:tcW w:w="864" w:type="dxa"/>
                  <w:tcBorders>
                    <w:top w:val="nil"/>
                    <w:left w:val="nil"/>
                    <w:bottom w:val="single" w:sz="8" w:space="0" w:color="auto"/>
                    <w:right w:val="single" w:sz="4" w:space="0" w:color="auto"/>
                  </w:tcBorders>
                  <w:shd w:val="clear" w:color="auto" w:fill="auto"/>
                  <w:noWrap/>
                  <w:vAlign w:val="center"/>
                  <w:hideMark/>
                </w:tcPr>
                <w:p w14:paraId="3B2E7C62"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r>
            <w:tr w:rsidR="00F203D7" w:rsidRPr="003456F3" w14:paraId="4C9DBE6F" w14:textId="77777777" w:rsidTr="00995627">
              <w:trPr>
                <w:trHeight w:val="477"/>
              </w:trPr>
              <w:tc>
                <w:tcPr>
                  <w:tcW w:w="3347" w:type="dxa"/>
                  <w:tcBorders>
                    <w:top w:val="nil"/>
                    <w:left w:val="single" w:sz="8" w:space="0" w:color="auto"/>
                    <w:bottom w:val="single" w:sz="4" w:space="0" w:color="auto"/>
                    <w:right w:val="single" w:sz="4" w:space="0" w:color="auto"/>
                  </w:tcBorders>
                  <w:shd w:val="clear" w:color="auto" w:fill="auto"/>
                  <w:noWrap/>
                  <w:vAlign w:val="center"/>
                  <w:hideMark/>
                </w:tcPr>
                <w:p w14:paraId="57352516" w14:textId="77777777" w:rsidR="00F203D7" w:rsidRPr="003456F3" w:rsidRDefault="00F203D7" w:rsidP="00995627">
                  <w:pPr>
                    <w:pBdr>
                      <w:left w:val="single" w:sz="8" w:space="0" w:color="auto"/>
                    </w:pBdr>
                    <w:spacing w:before="100" w:beforeAutospacing="1" w:after="0" w:afterAutospacing="1" w:line="240" w:lineRule="auto"/>
                    <w:ind w:left="-57" w:right="-57"/>
                    <w:jc w:val="both"/>
                    <w:rPr>
                      <w:rFonts w:ascii="Trebuchet MS" w:eastAsia="Times New Roman" w:hAnsi="Trebuchet MS" w:cs="Calibri"/>
                      <w:color w:val="000000"/>
                    </w:rPr>
                  </w:pPr>
                  <w:r w:rsidRPr="003456F3">
                    <w:rPr>
                      <w:rFonts w:ascii="Trebuchet MS" w:eastAsia="Times New Roman" w:hAnsi="Trebuchet MS" w:cs="Calibri"/>
                      <w:color w:val="000000"/>
                    </w:rPr>
                    <w:t>3.1 Studii de teren</w:t>
                  </w:r>
                </w:p>
              </w:tc>
              <w:tc>
                <w:tcPr>
                  <w:tcW w:w="994" w:type="dxa"/>
                  <w:tcBorders>
                    <w:top w:val="nil"/>
                    <w:left w:val="nil"/>
                    <w:bottom w:val="single" w:sz="4" w:space="0" w:color="auto"/>
                    <w:right w:val="single" w:sz="4" w:space="0" w:color="auto"/>
                  </w:tcBorders>
                  <w:shd w:val="clear" w:color="auto" w:fill="auto"/>
                  <w:noWrap/>
                  <w:vAlign w:val="center"/>
                  <w:hideMark/>
                </w:tcPr>
                <w:p w14:paraId="2CDC8E71"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24515500"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5F36B392"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5093C852"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870" w:type="dxa"/>
                  <w:tcBorders>
                    <w:top w:val="nil"/>
                    <w:left w:val="nil"/>
                    <w:bottom w:val="single" w:sz="4" w:space="0" w:color="auto"/>
                    <w:right w:val="single" w:sz="4" w:space="0" w:color="auto"/>
                  </w:tcBorders>
                  <w:shd w:val="clear" w:color="auto" w:fill="auto"/>
                  <w:noWrap/>
                  <w:vAlign w:val="center"/>
                  <w:hideMark/>
                </w:tcPr>
                <w:p w14:paraId="5078DB4A"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864" w:type="dxa"/>
                  <w:tcBorders>
                    <w:top w:val="nil"/>
                    <w:left w:val="nil"/>
                    <w:bottom w:val="single" w:sz="4" w:space="0" w:color="auto"/>
                    <w:right w:val="single" w:sz="8" w:space="0" w:color="auto"/>
                  </w:tcBorders>
                  <w:shd w:val="clear" w:color="auto" w:fill="auto"/>
                  <w:noWrap/>
                  <w:vAlign w:val="center"/>
                  <w:hideMark/>
                </w:tcPr>
                <w:p w14:paraId="47817622"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r>
            <w:tr w:rsidR="00F203D7" w:rsidRPr="003456F3" w14:paraId="0D94ED90" w14:textId="77777777" w:rsidTr="00995627">
              <w:trPr>
                <w:trHeight w:val="477"/>
              </w:trPr>
              <w:tc>
                <w:tcPr>
                  <w:tcW w:w="3347" w:type="dxa"/>
                  <w:tcBorders>
                    <w:top w:val="nil"/>
                    <w:left w:val="single" w:sz="8" w:space="0" w:color="auto"/>
                    <w:bottom w:val="single" w:sz="4" w:space="0" w:color="auto"/>
                    <w:right w:val="single" w:sz="4" w:space="0" w:color="auto"/>
                  </w:tcBorders>
                  <w:shd w:val="clear" w:color="auto" w:fill="auto"/>
                  <w:vAlign w:val="center"/>
                  <w:hideMark/>
                </w:tcPr>
                <w:p w14:paraId="5A9F781F" w14:textId="77777777" w:rsidR="00F203D7" w:rsidRPr="003456F3" w:rsidRDefault="00F203D7" w:rsidP="00995627">
                  <w:pPr>
                    <w:pBdr>
                      <w:left w:val="single" w:sz="8" w:space="0" w:color="auto"/>
                    </w:pBdr>
                    <w:spacing w:before="100" w:beforeAutospacing="1" w:after="0" w:afterAutospacing="1" w:line="240" w:lineRule="auto"/>
                    <w:ind w:left="-57" w:right="-57"/>
                    <w:jc w:val="both"/>
                    <w:rPr>
                      <w:rFonts w:ascii="Trebuchet MS" w:eastAsia="Times New Roman" w:hAnsi="Trebuchet MS" w:cs="Calibri"/>
                      <w:color w:val="000000"/>
                    </w:rPr>
                  </w:pPr>
                  <w:r w:rsidRPr="003456F3">
                    <w:rPr>
                      <w:rFonts w:ascii="Trebuchet MS" w:eastAsia="Times New Roman" w:hAnsi="Trebuchet MS" w:cs="Calibri"/>
                      <w:color w:val="000000"/>
                    </w:rPr>
                    <w:t xml:space="preserve">3.2 </w:t>
                  </w:r>
                  <w:r w:rsidRPr="003456F3">
                    <w:rPr>
                      <w:rFonts w:ascii="Trebuchet MS" w:eastAsia="Times New Roman" w:hAnsi="Trebuchet MS" w:cs="Calibri"/>
                      <w:color w:val="000000"/>
                      <w:spacing w:val="-4"/>
                    </w:rPr>
                    <w:t>Obţinerea de avize, acorduri şi autorizaţii</w:t>
                  </w:r>
                  <w:r w:rsidRPr="003456F3">
                    <w:rPr>
                      <w:rFonts w:ascii="Trebuchet MS" w:eastAsia="Times New Roman" w:hAnsi="Trebuchet MS" w:cs="Calibri"/>
                      <w:color w:val="000000"/>
                    </w:rPr>
                    <w:t xml:space="preserve"> </w:t>
                  </w:r>
                </w:p>
              </w:tc>
              <w:tc>
                <w:tcPr>
                  <w:tcW w:w="994" w:type="dxa"/>
                  <w:tcBorders>
                    <w:top w:val="nil"/>
                    <w:left w:val="nil"/>
                    <w:bottom w:val="single" w:sz="4" w:space="0" w:color="auto"/>
                    <w:right w:val="single" w:sz="4" w:space="0" w:color="auto"/>
                  </w:tcBorders>
                  <w:shd w:val="clear" w:color="auto" w:fill="auto"/>
                  <w:noWrap/>
                  <w:vAlign w:val="center"/>
                  <w:hideMark/>
                </w:tcPr>
                <w:p w14:paraId="32D02843"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76A55480"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3FA79B40"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1BFBBDB2"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870" w:type="dxa"/>
                  <w:tcBorders>
                    <w:top w:val="nil"/>
                    <w:left w:val="nil"/>
                    <w:bottom w:val="single" w:sz="4" w:space="0" w:color="auto"/>
                    <w:right w:val="single" w:sz="4" w:space="0" w:color="auto"/>
                  </w:tcBorders>
                  <w:shd w:val="clear" w:color="auto" w:fill="auto"/>
                  <w:noWrap/>
                  <w:vAlign w:val="center"/>
                  <w:hideMark/>
                </w:tcPr>
                <w:p w14:paraId="23A9082B"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864" w:type="dxa"/>
                  <w:tcBorders>
                    <w:top w:val="nil"/>
                    <w:left w:val="nil"/>
                    <w:bottom w:val="single" w:sz="4" w:space="0" w:color="auto"/>
                    <w:right w:val="single" w:sz="8" w:space="0" w:color="auto"/>
                  </w:tcBorders>
                  <w:shd w:val="clear" w:color="auto" w:fill="auto"/>
                  <w:noWrap/>
                  <w:vAlign w:val="center"/>
                  <w:hideMark/>
                </w:tcPr>
                <w:p w14:paraId="26AB1D6F"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r>
            <w:tr w:rsidR="00F203D7" w:rsidRPr="003456F3" w14:paraId="15AB9833" w14:textId="77777777" w:rsidTr="00995627">
              <w:trPr>
                <w:trHeight w:val="477"/>
              </w:trPr>
              <w:tc>
                <w:tcPr>
                  <w:tcW w:w="3347" w:type="dxa"/>
                  <w:tcBorders>
                    <w:top w:val="nil"/>
                    <w:left w:val="single" w:sz="8" w:space="0" w:color="auto"/>
                    <w:bottom w:val="single" w:sz="4" w:space="0" w:color="auto"/>
                    <w:right w:val="single" w:sz="4" w:space="0" w:color="auto"/>
                  </w:tcBorders>
                  <w:shd w:val="clear" w:color="auto" w:fill="auto"/>
                  <w:vAlign w:val="center"/>
                  <w:hideMark/>
                </w:tcPr>
                <w:p w14:paraId="256A76AB" w14:textId="77777777" w:rsidR="00F203D7" w:rsidRPr="003456F3" w:rsidRDefault="00F203D7" w:rsidP="00995627">
                  <w:pPr>
                    <w:pBdr>
                      <w:left w:val="single" w:sz="8" w:space="0" w:color="auto"/>
                    </w:pBdr>
                    <w:spacing w:before="100" w:beforeAutospacing="1" w:after="0" w:afterAutospacing="1" w:line="240" w:lineRule="auto"/>
                    <w:ind w:left="-57" w:right="-57"/>
                    <w:jc w:val="both"/>
                    <w:rPr>
                      <w:rFonts w:ascii="Trebuchet MS" w:eastAsia="Times New Roman" w:hAnsi="Trebuchet MS" w:cs="Calibri"/>
                      <w:color w:val="000000"/>
                    </w:rPr>
                  </w:pPr>
                  <w:r w:rsidRPr="003456F3">
                    <w:rPr>
                      <w:rFonts w:ascii="Trebuchet MS" w:eastAsia="Times New Roman" w:hAnsi="Trebuchet MS" w:cs="Calibri"/>
                      <w:color w:val="000000"/>
                    </w:rPr>
                    <w:t>3.3 Proiectare şi inginerie</w:t>
                  </w:r>
                </w:p>
              </w:tc>
              <w:tc>
                <w:tcPr>
                  <w:tcW w:w="994" w:type="dxa"/>
                  <w:tcBorders>
                    <w:top w:val="nil"/>
                    <w:left w:val="nil"/>
                    <w:bottom w:val="single" w:sz="4" w:space="0" w:color="auto"/>
                    <w:right w:val="single" w:sz="4" w:space="0" w:color="auto"/>
                  </w:tcBorders>
                  <w:shd w:val="clear" w:color="auto" w:fill="auto"/>
                  <w:noWrap/>
                  <w:vAlign w:val="center"/>
                  <w:hideMark/>
                </w:tcPr>
                <w:p w14:paraId="0057514C"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30D6758D"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2E686AC2"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76D44FBE"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870" w:type="dxa"/>
                  <w:tcBorders>
                    <w:top w:val="nil"/>
                    <w:left w:val="nil"/>
                    <w:bottom w:val="single" w:sz="4" w:space="0" w:color="auto"/>
                    <w:right w:val="single" w:sz="4" w:space="0" w:color="auto"/>
                  </w:tcBorders>
                  <w:shd w:val="clear" w:color="auto" w:fill="auto"/>
                  <w:noWrap/>
                  <w:vAlign w:val="center"/>
                  <w:hideMark/>
                </w:tcPr>
                <w:p w14:paraId="4A041FDD"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864" w:type="dxa"/>
                  <w:tcBorders>
                    <w:top w:val="nil"/>
                    <w:left w:val="nil"/>
                    <w:bottom w:val="single" w:sz="4" w:space="0" w:color="auto"/>
                    <w:right w:val="single" w:sz="8" w:space="0" w:color="auto"/>
                  </w:tcBorders>
                  <w:shd w:val="clear" w:color="auto" w:fill="auto"/>
                  <w:noWrap/>
                  <w:vAlign w:val="center"/>
                  <w:hideMark/>
                </w:tcPr>
                <w:p w14:paraId="1B47343C"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r>
            <w:tr w:rsidR="00F203D7" w:rsidRPr="003456F3" w14:paraId="6A63B790" w14:textId="77777777" w:rsidTr="00995627">
              <w:trPr>
                <w:trHeight w:val="477"/>
              </w:trPr>
              <w:tc>
                <w:tcPr>
                  <w:tcW w:w="3347" w:type="dxa"/>
                  <w:tcBorders>
                    <w:top w:val="nil"/>
                    <w:left w:val="single" w:sz="8" w:space="0" w:color="auto"/>
                    <w:bottom w:val="single" w:sz="4" w:space="0" w:color="auto"/>
                    <w:right w:val="single" w:sz="4" w:space="0" w:color="auto"/>
                  </w:tcBorders>
                  <w:shd w:val="clear" w:color="auto" w:fill="auto"/>
                  <w:vAlign w:val="center"/>
                  <w:hideMark/>
                </w:tcPr>
                <w:p w14:paraId="72FA8B0E" w14:textId="77777777" w:rsidR="00F203D7" w:rsidRPr="003456F3" w:rsidRDefault="00F203D7" w:rsidP="00995627">
                  <w:pPr>
                    <w:pBdr>
                      <w:left w:val="single" w:sz="8" w:space="0" w:color="auto"/>
                    </w:pBdr>
                    <w:spacing w:before="100" w:beforeAutospacing="1" w:after="0" w:afterAutospacing="1" w:line="240" w:lineRule="auto"/>
                    <w:ind w:left="-57" w:right="-57"/>
                    <w:jc w:val="both"/>
                    <w:rPr>
                      <w:rFonts w:ascii="Trebuchet MS" w:eastAsia="Times New Roman" w:hAnsi="Trebuchet MS" w:cs="Calibri"/>
                      <w:color w:val="000000"/>
                    </w:rPr>
                  </w:pPr>
                  <w:r w:rsidRPr="003456F3">
                    <w:rPr>
                      <w:rFonts w:ascii="Trebuchet MS" w:eastAsia="Times New Roman" w:hAnsi="Trebuchet MS" w:cs="Calibri"/>
                      <w:color w:val="000000"/>
                    </w:rPr>
                    <w:t xml:space="preserve">3.4 Organizarea procedurilor de achiziţie </w:t>
                  </w:r>
                  <w:r w:rsidRPr="003456F3">
                    <w:rPr>
                      <w:rFonts w:ascii="Trebuchet MS" w:eastAsia="Times New Roman" w:hAnsi="Trebuchet MS" w:cs="Calibri"/>
                      <w:b/>
                      <w:bCs/>
                      <w:color w:val="000000"/>
                    </w:rPr>
                    <w:t>(N</w:t>
                  </w:r>
                  <w:r w:rsidRPr="003456F3">
                    <w:rPr>
                      <w:rFonts w:ascii="Trebuchet MS" w:eastAsia="Times New Roman" w:hAnsi="Trebuchet MS" w:cs="Calibri"/>
                      <w:color w:val="000000"/>
                    </w:rPr>
                    <w:t>)</w:t>
                  </w:r>
                </w:p>
              </w:tc>
              <w:tc>
                <w:tcPr>
                  <w:tcW w:w="994" w:type="dxa"/>
                  <w:tcBorders>
                    <w:top w:val="nil"/>
                    <w:left w:val="nil"/>
                    <w:bottom w:val="single" w:sz="4" w:space="0" w:color="auto"/>
                    <w:right w:val="single" w:sz="4" w:space="0" w:color="auto"/>
                  </w:tcBorders>
                  <w:shd w:val="clear" w:color="000000" w:fill="339966"/>
                  <w:noWrap/>
                  <w:vAlign w:val="center"/>
                  <w:hideMark/>
                </w:tcPr>
                <w:p w14:paraId="10B59093" w14:textId="77777777" w:rsidR="00F203D7" w:rsidRPr="003456F3" w:rsidRDefault="00F203D7" w:rsidP="00995627">
                  <w:pPr>
                    <w:pBdr>
                      <w:left w:val="single" w:sz="8" w:space="0" w:color="auto"/>
                    </w:pBdr>
                    <w:spacing w:before="100" w:beforeAutospacing="1" w:after="0" w:afterAutospacing="1" w:line="240" w:lineRule="auto"/>
                    <w:jc w:val="both"/>
                    <w:rPr>
                      <w:rFonts w:ascii="Trebuchet MS" w:eastAsia="Times New Roman" w:hAnsi="Trebuchet MS" w:cs="Calibri"/>
                      <w:color w:val="000000"/>
                    </w:rPr>
                  </w:pPr>
                  <w:r w:rsidRPr="003456F3">
                    <w:rPr>
                      <w:rFonts w:ascii="Trebuchet MS" w:eastAsia="Times New Roman" w:hAnsi="Trebuchet MS" w:cs="Calibri"/>
                      <w:color w:val="000000"/>
                    </w:rPr>
                    <w:t> </w:t>
                  </w:r>
                </w:p>
              </w:tc>
              <w:tc>
                <w:tcPr>
                  <w:tcW w:w="994" w:type="dxa"/>
                  <w:tcBorders>
                    <w:top w:val="nil"/>
                    <w:left w:val="nil"/>
                    <w:bottom w:val="single" w:sz="4" w:space="0" w:color="auto"/>
                    <w:right w:val="single" w:sz="4" w:space="0" w:color="auto"/>
                  </w:tcBorders>
                  <w:shd w:val="clear" w:color="auto" w:fill="auto"/>
                  <w:noWrap/>
                  <w:vAlign w:val="center"/>
                  <w:hideMark/>
                </w:tcPr>
                <w:p w14:paraId="20780DE1"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000000" w:fill="339966"/>
                  <w:noWrap/>
                  <w:vAlign w:val="center"/>
                  <w:hideMark/>
                </w:tcPr>
                <w:p w14:paraId="38B9263D" w14:textId="77777777" w:rsidR="00F203D7" w:rsidRPr="003456F3" w:rsidRDefault="00F203D7" w:rsidP="00995627">
                  <w:pPr>
                    <w:spacing w:after="0" w:line="240" w:lineRule="auto"/>
                    <w:jc w:val="both"/>
                    <w:rPr>
                      <w:rFonts w:ascii="Trebuchet MS" w:eastAsia="Times New Roman" w:hAnsi="Trebuchet MS" w:cs="Calibri"/>
                      <w:color w:val="000000"/>
                    </w:rPr>
                  </w:pPr>
                </w:p>
              </w:tc>
              <w:tc>
                <w:tcPr>
                  <w:tcW w:w="994" w:type="dxa"/>
                  <w:tcBorders>
                    <w:top w:val="nil"/>
                    <w:left w:val="nil"/>
                    <w:bottom w:val="single" w:sz="4" w:space="0" w:color="auto"/>
                    <w:right w:val="single" w:sz="4" w:space="0" w:color="auto"/>
                  </w:tcBorders>
                  <w:shd w:val="clear" w:color="auto" w:fill="auto"/>
                  <w:noWrap/>
                  <w:vAlign w:val="center"/>
                  <w:hideMark/>
                </w:tcPr>
                <w:p w14:paraId="31FCC029"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870" w:type="dxa"/>
                  <w:tcBorders>
                    <w:top w:val="nil"/>
                    <w:left w:val="nil"/>
                    <w:bottom w:val="single" w:sz="4" w:space="0" w:color="auto"/>
                    <w:right w:val="single" w:sz="4" w:space="0" w:color="auto"/>
                  </w:tcBorders>
                  <w:shd w:val="clear" w:color="auto" w:fill="339966"/>
                  <w:noWrap/>
                  <w:vAlign w:val="center"/>
                  <w:hideMark/>
                </w:tcPr>
                <w:p w14:paraId="4864C21B" w14:textId="77777777" w:rsidR="00F203D7" w:rsidRPr="003456F3" w:rsidRDefault="00F203D7" w:rsidP="00995627">
                  <w:pPr>
                    <w:spacing w:after="0" w:line="240" w:lineRule="auto"/>
                    <w:jc w:val="both"/>
                    <w:rPr>
                      <w:rFonts w:ascii="Trebuchet MS" w:eastAsia="Times New Roman" w:hAnsi="Trebuchet MS" w:cs="Calibri"/>
                      <w:b/>
                      <w:bCs/>
                      <w:color w:val="000000"/>
                    </w:rPr>
                  </w:pPr>
                </w:p>
              </w:tc>
              <w:tc>
                <w:tcPr>
                  <w:tcW w:w="864" w:type="dxa"/>
                  <w:tcBorders>
                    <w:top w:val="nil"/>
                    <w:left w:val="nil"/>
                    <w:bottom w:val="single" w:sz="4" w:space="0" w:color="auto"/>
                    <w:right w:val="single" w:sz="8" w:space="0" w:color="auto"/>
                  </w:tcBorders>
                  <w:shd w:val="clear" w:color="auto" w:fill="auto"/>
                  <w:noWrap/>
                  <w:vAlign w:val="center"/>
                  <w:hideMark/>
                </w:tcPr>
                <w:p w14:paraId="5C775E26"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r>
            <w:tr w:rsidR="00F203D7" w:rsidRPr="003456F3" w14:paraId="3D413FA1" w14:textId="77777777" w:rsidTr="00995627">
              <w:trPr>
                <w:trHeight w:val="477"/>
              </w:trPr>
              <w:tc>
                <w:tcPr>
                  <w:tcW w:w="3347" w:type="dxa"/>
                  <w:tcBorders>
                    <w:top w:val="nil"/>
                    <w:left w:val="single" w:sz="8" w:space="0" w:color="auto"/>
                    <w:bottom w:val="single" w:sz="4" w:space="0" w:color="auto"/>
                    <w:right w:val="single" w:sz="4" w:space="0" w:color="auto"/>
                  </w:tcBorders>
                  <w:shd w:val="clear" w:color="auto" w:fill="auto"/>
                  <w:vAlign w:val="center"/>
                  <w:hideMark/>
                </w:tcPr>
                <w:p w14:paraId="0E85EE66" w14:textId="77777777" w:rsidR="00F203D7" w:rsidRPr="003456F3" w:rsidRDefault="00F203D7" w:rsidP="00995627">
                  <w:pPr>
                    <w:pBdr>
                      <w:left w:val="single" w:sz="8" w:space="0" w:color="auto"/>
                    </w:pBdr>
                    <w:spacing w:before="100" w:beforeAutospacing="1" w:after="0" w:afterAutospacing="1" w:line="240" w:lineRule="auto"/>
                    <w:ind w:left="-57" w:right="-57"/>
                    <w:jc w:val="both"/>
                    <w:rPr>
                      <w:rFonts w:ascii="Trebuchet MS" w:eastAsia="Times New Roman" w:hAnsi="Trebuchet MS" w:cs="Calibri"/>
                      <w:color w:val="000000"/>
                    </w:rPr>
                  </w:pPr>
                  <w:r w:rsidRPr="003456F3">
                    <w:rPr>
                      <w:rFonts w:ascii="Trebuchet MS" w:eastAsia="Times New Roman" w:hAnsi="Trebuchet MS" w:cs="Calibri"/>
                      <w:color w:val="000000"/>
                    </w:rPr>
                    <w:t>3.5 Consultanţă</w:t>
                  </w:r>
                </w:p>
              </w:tc>
              <w:tc>
                <w:tcPr>
                  <w:tcW w:w="994" w:type="dxa"/>
                  <w:tcBorders>
                    <w:top w:val="nil"/>
                    <w:left w:val="nil"/>
                    <w:bottom w:val="single" w:sz="4" w:space="0" w:color="auto"/>
                    <w:right w:val="single" w:sz="4" w:space="0" w:color="auto"/>
                  </w:tcBorders>
                  <w:shd w:val="clear" w:color="auto" w:fill="auto"/>
                  <w:noWrap/>
                  <w:vAlign w:val="center"/>
                  <w:hideMark/>
                </w:tcPr>
                <w:p w14:paraId="431785CA"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78745BD7"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22F42F8F"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0CD13C85"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870" w:type="dxa"/>
                  <w:tcBorders>
                    <w:top w:val="nil"/>
                    <w:left w:val="nil"/>
                    <w:bottom w:val="single" w:sz="4" w:space="0" w:color="auto"/>
                    <w:right w:val="single" w:sz="4" w:space="0" w:color="auto"/>
                  </w:tcBorders>
                  <w:shd w:val="clear" w:color="auto" w:fill="auto"/>
                  <w:noWrap/>
                  <w:vAlign w:val="center"/>
                  <w:hideMark/>
                </w:tcPr>
                <w:p w14:paraId="520B7D4D"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864" w:type="dxa"/>
                  <w:tcBorders>
                    <w:top w:val="nil"/>
                    <w:left w:val="nil"/>
                    <w:bottom w:val="single" w:sz="4" w:space="0" w:color="auto"/>
                    <w:right w:val="single" w:sz="8" w:space="0" w:color="auto"/>
                  </w:tcBorders>
                  <w:shd w:val="clear" w:color="auto" w:fill="auto"/>
                  <w:noWrap/>
                  <w:vAlign w:val="center"/>
                  <w:hideMark/>
                </w:tcPr>
                <w:p w14:paraId="1DD2DBA6"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r>
            <w:tr w:rsidR="00F203D7" w:rsidRPr="003456F3" w14:paraId="5C97FC5E" w14:textId="77777777" w:rsidTr="00995627">
              <w:trPr>
                <w:trHeight w:val="500"/>
              </w:trPr>
              <w:tc>
                <w:tcPr>
                  <w:tcW w:w="3347" w:type="dxa"/>
                  <w:tcBorders>
                    <w:top w:val="nil"/>
                    <w:left w:val="single" w:sz="8" w:space="0" w:color="auto"/>
                    <w:bottom w:val="nil"/>
                    <w:right w:val="single" w:sz="4" w:space="0" w:color="auto"/>
                  </w:tcBorders>
                  <w:shd w:val="clear" w:color="auto" w:fill="auto"/>
                  <w:vAlign w:val="center"/>
                  <w:hideMark/>
                </w:tcPr>
                <w:p w14:paraId="0B32D28B" w14:textId="77777777" w:rsidR="00F203D7" w:rsidRPr="003456F3" w:rsidRDefault="00F203D7" w:rsidP="00995627">
                  <w:pPr>
                    <w:pBdr>
                      <w:left w:val="single" w:sz="8" w:space="0" w:color="auto"/>
                    </w:pBdr>
                    <w:spacing w:before="100" w:beforeAutospacing="1" w:after="0" w:afterAutospacing="1" w:line="240" w:lineRule="auto"/>
                    <w:ind w:left="-57" w:right="-57"/>
                    <w:jc w:val="both"/>
                    <w:rPr>
                      <w:rFonts w:ascii="Trebuchet MS" w:eastAsia="Times New Roman" w:hAnsi="Trebuchet MS" w:cs="Calibri"/>
                      <w:color w:val="000000"/>
                    </w:rPr>
                  </w:pPr>
                  <w:r w:rsidRPr="003456F3">
                    <w:rPr>
                      <w:rFonts w:ascii="Trebuchet MS" w:eastAsia="Times New Roman" w:hAnsi="Trebuchet MS" w:cs="Calibri"/>
                      <w:color w:val="000000"/>
                    </w:rPr>
                    <w:t>3.6 Asistenţă tehnică</w:t>
                  </w:r>
                </w:p>
              </w:tc>
              <w:tc>
                <w:tcPr>
                  <w:tcW w:w="994" w:type="dxa"/>
                  <w:tcBorders>
                    <w:top w:val="nil"/>
                    <w:left w:val="nil"/>
                    <w:bottom w:val="nil"/>
                    <w:right w:val="single" w:sz="4" w:space="0" w:color="auto"/>
                  </w:tcBorders>
                  <w:shd w:val="clear" w:color="auto" w:fill="auto"/>
                  <w:noWrap/>
                  <w:vAlign w:val="center"/>
                  <w:hideMark/>
                </w:tcPr>
                <w:p w14:paraId="37C3C3D0"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6C3BC792"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nil"/>
                    <w:right w:val="single" w:sz="4" w:space="0" w:color="auto"/>
                  </w:tcBorders>
                  <w:shd w:val="clear" w:color="auto" w:fill="auto"/>
                  <w:noWrap/>
                  <w:vAlign w:val="center"/>
                  <w:hideMark/>
                </w:tcPr>
                <w:p w14:paraId="4C64110B"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nil"/>
                    <w:right w:val="single" w:sz="4" w:space="0" w:color="auto"/>
                  </w:tcBorders>
                  <w:shd w:val="clear" w:color="auto" w:fill="auto"/>
                  <w:noWrap/>
                  <w:vAlign w:val="center"/>
                  <w:hideMark/>
                </w:tcPr>
                <w:p w14:paraId="35EEA724"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870" w:type="dxa"/>
                  <w:tcBorders>
                    <w:top w:val="nil"/>
                    <w:left w:val="nil"/>
                    <w:bottom w:val="single" w:sz="4" w:space="0" w:color="auto"/>
                    <w:right w:val="nil"/>
                  </w:tcBorders>
                  <w:shd w:val="clear" w:color="auto" w:fill="auto"/>
                  <w:noWrap/>
                  <w:vAlign w:val="center"/>
                  <w:hideMark/>
                </w:tcPr>
                <w:p w14:paraId="1F8EE93F"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864" w:type="dxa"/>
                  <w:tcBorders>
                    <w:top w:val="nil"/>
                    <w:left w:val="single" w:sz="4" w:space="0" w:color="auto"/>
                    <w:bottom w:val="single" w:sz="4" w:space="0" w:color="auto"/>
                    <w:right w:val="single" w:sz="8" w:space="0" w:color="auto"/>
                  </w:tcBorders>
                  <w:shd w:val="clear" w:color="auto" w:fill="auto"/>
                  <w:noWrap/>
                  <w:vAlign w:val="center"/>
                  <w:hideMark/>
                </w:tcPr>
                <w:p w14:paraId="4896CF35"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r>
            <w:tr w:rsidR="00F203D7" w:rsidRPr="003456F3" w14:paraId="760AEBE8" w14:textId="77777777" w:rsidTr="00995627">
              <w:trPr>
                <w:trHeight w:val="500"/>
              </w:trPr>
              <w:tc>
                <w:tcPr>
                  <w:tcW w:w="3347"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4DB9935D" w14:textId="77777777" w:rsidR="00F203D7" w:rsidRPr="003456F3" w:rsidRDefault="00F203D7" w:rsidP="00995627">
                  <w:pPr>
                    <w:pBdr>
                      <w:left w:val="single" w:sz="8" w:space="0" w:color="auto"/>
                    </w:pBdr>
                    <w:spacing w:before="100" w:beforeAutospacing="1" w:after="0" w:afterAutospacing="1" w:line="240" w:lineRule="auto"/>
                    <w:ind w:left="-57" w:right="-57"/>
                    <w:jc w:val="both"/>
                    <w:rPr>
                      <w:rFonts w:ascii="Trebuchet MS" w:eastAsia="Times New Roman" w:hAnsi="Trebuchet MS" w:cs="Calibri"/>
                      <w:b/>
                      <w:bCs/>
                      <w:color w:val="000000"/>
                    </w:rPr>
                  </w:pPr>
                  <w:r w:rsidRPr="003456F3">
                    <w:rPr>
                      <w:rFonts w:ascii="Trebuchet MS" w:eastAsia="Times New Roman" w:hAnsi="Trebuchet MS" w:cs="Calibri"/>
                      <w:b/>
                      <w:bCs/>
                      <w:color w:val="000000"/>
                    </w:rPr>
                    <w:t xml:space="preserve">Capitolul 4 Cheltuieli pentru investiţia de bază - total, din care: </w:t>
                  </w:r>
                </w:p>
              </w:tc>
              <w:tc>
                <w:tcPr>
                  <w:tcW w:w="994" w:type="dxa"/>
                  <w:tcBorders>
                    <w:top w:val="single" w:sz="8" w:space="0" w:color="auto"/>
                    <w:left w:val="nil"/>
                    <w:bottom w:val="single" w:sz="8" w:space="0" w:color="auto"/>
                    <w:right w:val="single" w:sz="4" w:space="0" w:color="auto"/>
                  </w:tcBorders>
                  <w:shd w:val="clear" w:color="auto" w:fill="auto"/>
                  <w:noWrap/>
                  <w:vAlign w:val="center"/>
                  <w:hideMark/>
                </w:tcPr>
                <w:p w14:paraId="6357423B"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
                      <w:bCs/>
                    </w:rPr>
                  </w:pPr>
                  <w:r w:rsidRPr="003456F3">
                    <w:rPr>
                      <w:rFonts w:ascii="Trebuchet MS" w:eastAsia="Times New Roman" w:hAnsi="Trebuchet MS" w:cs="Calibri"/>
                      <w:b/>
                      <w:bCs/>
                    </w:rPr>
                    <w:t>0</w:t>
                  </w:r>
                </w:p>
              </w:tc>
              <w:tc>
                <w:tcPr>
                  <w:tcW w:w="994" w:type="dxa"/>
                  <w:tcBorders>
                    <w:top w:val="single" w:sz="8" w:space="0" w:color="auto"/>
                    <w:left w:val="nil"/>
                    <w:bottom w:val="single" w:sz="8" w:space="0" w:color="auto"/>
                    <w:right w:val="single" w:sz="4" w:space="0" w:color="auto"/>
                  </w:tcBorders>
                  <w:shd w:val="clear" w:color="auto" w:fill="auto"/>
                  <w:noWrap/>
                  <w:vAlign w:val="center"/>
                  <w:hideMark/>
                </w:tcPr>
                <w:p w14:paraId="2594BD68"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
                      <w:bCs/>
                    </w:rPr>
                  </w:pPr>
                  <w:r w:rsidRPr="003456F3">
                    <w:rPr>
                      <w:rFonts w:ascii="Trebuchet MS" w:eastAsia="Times New Roman" w:hAnsi="Trebuchet MS" w:cs="Calibri"/>
                      <w:b/>
                      <w:bCs/>
                    </w:rPr>
                    <w:t>0</w:t>
                  </w:r>
                </w:p>
              </w:tc>
              <w:tc>
                <w:tcPr>
                  <w:tcW w:w="994" w:type="dxa"/>
                  <w:tcBorders>
                    <w:top w:val="single" w:sz="8" w:space="0" w:color="auto"/>
                    <w:left w:val="nil"/>
                    <w:bottom w:val="single" w:sz="8" w:space="0" w:color="auto"/>
                    <w:right w:val="single" w:sz="4" w:space="0" w:color="auto"/>
                  </w:tcBorders>
                  <w:shd w:val="clear" w:color="auto" w:fill="auto"/>
                  <w:noWrap/>
                  <w:vAlign w:val="center"/>
                  <w:hideMark/>
                </w:tcPr>
                <w:p w14:paraId="56330ECE"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
                      <w:bCs/>
                    </w:rPr>
                  </w:pPr>
                  <w:r w:rsidRPr="003456F3">
                    <w:rPr>
                      <w:rFonts w:ascii="Trebuchet MS" w:eastAsia="Times New Roman" w:hAnsi="Trebuchet MS" w:cs="Calibri"/>
                      <w:b/>
                      <w:bCs/>
                    </w:rPr>
                    <w:t>0</w:t>
                  </w:r>
                </w:p>
              </w:tc>
              <w:tc>
                <w:tcPr>
                  <w:tcW w:w="994" w:type="dxa"/>
                  <w:tcBorders>
                    <w:top w:val="single" w:sz="8" w:space="0" w:color="auto"/>
                    <w:left w:val="nil"/>
                    <w:bottom w:val="single" w:sz="8" w:space="0" w:color="auto"/>
                    <w:right w:val="single" w:sz="4" w:space="0" w:color="auto"/>
                  </w:tcBorders>
                  <w:shd w:val="clear" w:color="auto" w:fill="auto"/>
                  <w:noWrap/>
                  <w:vAlign w:val="center"/>
                  <w:hideMark/>
                </w:tcPr>
                <w:p w14:paraId="7FCBCE5F"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
                      <w:bCs/>
                    </w:rPr>
                  </w:pPr>
                  <w:r w:rsidRPr="003456F3">
                    <w:rPr>
                      <w:rFonts w:ascii="Trebuchet MS" w:eastAsia="Times New Roman" w:hAnsi="Trebuchet MS" w:cs="Calibri"/>
                      <w:b/>
                      <w:bCs/>
                    </w:rPr>
                    <w:t>0</w:t>
                  </w:r>
                </w:p>
              </w:tc>
              <w:tc>
                <w:tcPr>
                  <w:tcW w:w="870" w:type="dxa"/>
                  <w:tcBorders>
                    <w:top w:val="single" w:sz="8" w:space="0" w:color="auto"/>
                    <w:left w:val="nil"/>
                    <w:bottom w:val="single" w:sz="8" w:space="0" w:color="auto"/>
                    <w:right w:val="single" w:sz="4" w:space="0" w:color="auto"/>
                  </w:tcBorders>
                  <w:shd w:val="clear" w:color="auto" w:fill="auto"/>
                  <w:noWrap/>
                  <w:vAlign w:val="center"/>
                  <w:hideMark/>
                </w:tcPr>
                <w:p w14:paraId="48B91509"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
                      <w:bCs/>
                    </w:rPr>
                  </w:pPr>
                  <w:r w:rsidRPr="003456F3">
                    <w:rPr>
                      <w:rFonts w:ascii="Trebuchet MS" w:eastAsia="Times New Roman" w:hAnsi="Trebuchet MS" w:cs="Calibri"/>
                      <w:b/>
                      <w:bCs/>
                    </w:rPr>
                    <w:t>0</w:t>
                  </w:r>
                </w:p>
              </w:tc>
              <w:tc>
                <w:tcPr>
                  <w:tcW w:w="864" w:type="dxa"/>
                  <w:tcBorders>
                    <w:top w:val="single" w:sz="8" w:space="0" w:color="auto"/>
                    <w:left w:val="nil"/>
                    <w:bottom w:val="single" w:sz="8" w:space="0" w:color="auto"/>
                    <w:right w:val="single" w:sz="8" w:space="0" w:color="auto"/>
                  </w:tcBorders>
                  <w:shd w:val="clear" w:color="auto" w:fill="auto"/>
                  <w:noWrap/>
                  <w:vAlign w:val="center"/>
                  <w:hideMark/>
                </w:tcPr>
                <w:p w14:paraId="7F68E44A"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
                      <w:bCs/>
                    </w:rPr>
                  </w:pPr>
                  <w:r w:rsidRPr="003456F3">
                    <w:rPr>
                      <w:rFonts w:ascii="Trebuchet MS" w:eastAsia="Times New Roman" w:hAnsi="Trebuchet MS" w:cs="Calibri"/>
                      <w:b/>
                      <w:bCs/>
                    </w:rPr>
                    <w:t>0</w:t>
                  </w:r>
                </w:p>
              </w:tc>
            </w:tr>
            <w:tr w:rsidR="00F203D7" w:rsidRPr="003456F3" w14:paraId="6667773D" w14:textId="77777777" w:rsidTr="00995627">
              <w:trPr>
                <w:trHeight w:val="477"/>
              </w:trPr>
              <w:tc>
                <w:tcPr>
                  <w:tcW w:w="3347" w:type="dxa"/>
                  <w:tcBorders>
                    <w:top w:val="nil"/>
                    <w:left w:val="single" w:sz="8" w:space="0" w:color="auto"/>
                    <w:bottom w:val="single" w:sz="4" w:space="0" w:color="auto"/>
                    <w:right w:val="single" w:sz="4" w:space="0" w:color="auto"/>
                  </w:tcBorders>
                  <w:shd w:val="clear" w:color="auto" w:fill="auto"/>
                  <w:vAlign w:val="center"/>
                  <w:hideMark/>
                </w:tcPr>
                <w:p w14:paraId="1C091B65" w14:textId="77777777" w:rsidR="00F203D7" w:rsidRPr="003456F3" w:rsidRDefault="00F203D7" w:rsidP="00995627">
                  <w:pPr>
                    <w:pBdr>
                      <w:left w:val="single" w:sz="8" w:space="0" w:color="auto"/>
                    </w:pBdr>
                    <w:spacing w:before="100" w:beforeAutospacing="1" w:after="0" w:afterAutospacing="1" w:line="240" w:lineRule="auto"/>
                    <w:ind w:left="-57" w:right="-57"/>
                    <w:jc w:val="both"/>
                    <w:rPr>
                      <w:rFonts w:ascii="Trebuchet MS" w:eastAsia="Times New Roman" w:hAnsi="Trebuchet MS" w:cs="Calibri"/>
                      <w:color w:val="000000"/>
                    </w:rPr>
                  </w:pPr>
                  <w:r w:rsidRPr="003456F3">
                    <w:rPr>
                      <w:rFonts w:ascii="Trebuchet MS" w:eastAsia="Times New Roman" w:hAnsi="Trebuchet MS" w:cs="Calibri"/>
                      <w:color w:val="000000"/>
                    </w:rPr>
                    <w:t>4.1 Construcţii şi instalaţii</w:t>
                  </w:r>
                  <w:r w:rsidRPr="003456F3">
                    <w:rPr>
                      <w:rFonts w:ascii="Trebuchet MS" w:eastAsia="Times New Roman" w:hAnsi="Trebuchet MS" w:cs="Calibri"/>
                      <w:b/>
                      <w:bCs/>
                      <w:color w:val="000000"/>
                    </w:rPr>
                    <w:t xml:space="preserve"> </w:t>
                  </w:r>
                </w:p>
              </w:tc>
              <w:tc>
                <w:tcPr>
                  <w:tcW w:w="994" w:type="dxa"/>
                  <w:tcBorders>
                    <w:top w:val="nil"/>
                    <w:left w:val="nil"/>
                    <w:bottom w:val="single" w:sz="4" w:space="0" w:color="auto"/>
                    <w:right w:val="single" w:sz="4" w:space="0" w:color="auto"/>
                  </w:tcBorders>
                  <w:shd w:val="clear" w:color="auto" w:fill="auto"/>
                  <w:noWrap/>
                  <w:vAlign w:val="center"/>
                  <w:hideMark/>
                </w:tcPr>
                <w:p w14:paraId="246CABC3"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780628E9"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1F5C6104"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36029F5C"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870" w:type="dxa"/>
                  <w:tcBorders>
                    <w:top w:val="nil"/>
                    <w:left w:val="nil"/>
                    <w:bottom w:val="single" w:sz="4" w:space="0" w:color="auto"/>
                    <w:right w:val="nil"/>
                  </w:tcBorders>
                  <w:shd w:val="clear" w:color="auto" w:fill="auto"/>
                  <w:noWrap/>
                  <w:vAlign w:val="center"/>
                  <w:hideMark/>
                </w:tcPr>
                <w:p w14:paraId="1DA85C26"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864" w:type="dxa"/>
                  <w:tcBorders>
                    <w:top w:val="nil"/>
                    <w:left w:val="single" w:sz="4" w:space="0" w:color="auto"/>
                    <w:bottom w:val="single" w:sz="4" w:space="0" w:color="auto"/>
                    <w:right w:val="single" w:sz="8" w:space="0" w:color="auto"/>
                  </w:tcBorders>
                  <w:shd w:val="clear" w:color="auto" w:fill="auto"/>
                  <w:noWrap/>
                  <w:vAlign w:val="center"/>
                  <w:hideMark/>
                </w:tcPr>
                <w:p w14:paraId="5EE3DB78"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r>
            <w:tr w:rsidR="00F203D7" w:rsidRPr="003456F3" w14:paraId="523421BF" w14:textId="77777777" w:rsidTr="00995627">
              <w:trPr>
                <w:trHeight w:val="477"/>
              </w:trPr>
              <w:tc>
                <w:tcPr>
                  <w:tcW w:w="3347" w:type="dxa"/>
                  <w:tcBorders>
                    <w:top w:val="nil"/>
                    <w:left w:val="single" w:sz="8" w:space="0" w:color="auto"/>
                    <w:bottom w:val="single" w:sz="4" w:space="0" w:color="auto"/>
                    <w:right w:val="single" w:sz="4" w:space="0" w:color="auto"/>
                  </w:tcBorders>
                  <w:shd w:val="clear" w:color="auto" w:fill="auto"/>
                  <w:vAlign w:val="center"/>
                  <w:hideMark/>
                </w:tcPr>
                <w:p w14:paraId="2A564789" w14:textId="77777777" w:rsidR="00F203D7" w:rsidRPr="003456F3" w:rsidRDefault="00F203D7" w:rsidP="00995627">
                  <w:pPr>
                    <w:pBdr>
                      <w:left w:val="single" w:sz="8" w:space="0" w:color="auto"/>
                    </w:pBdr>
                    <w:spacing w:before="100" w:beforeAutospacing="1" w:after="0" w:afterAutospacing="1" w:line="240" w:lineRule="auto"/>
                    <w:ind w:left="-57" w:right="-57"/>
                    <w:jc w:val="both"/>
                    <w:rPr>
                      <w:rFonts w:ascii="Trebuchet MS" w:eastAsia="Times New Roman" w:hAnsi="Trebuchet MS" w:cs="Calibri"/>
                      <w:color w:val="000000"/>
                    </w:rPr>
                  </w:pPr>
                  <w:r w:rsidRPr="003456F3">
                    <w:rPr>
                      <w:rFonts w:ascii="Trebuchet MS" w:eastAsia="Times New Roman" w:hAnsi="Trebuchet MS" w:cs="Calibri"/>
                      <w:color w:val="000000"/>
                    </w:rPr>
                    <w:t xml:space="preserve">4.2 Montaj utilaj tehnologic </w:t>
                  </w:r>
                  <w:r w:rsidRPr="003456F3">
                    <w:rPr>
                      <w:rFonts w:ascii="Trebuchet MS" w:eastAsia="Times New Roman" w:hAnsi="Trebuchet MS" w:cs="Calibri"/>
                      <w:b/>
                      <w:bCs/>
                      <w:color w:val="000000"/>
                    </w:rPr>
                    <w:t xml:space="preserve"> </w:t>
                  </w:r>
                </w:p>
              </w:tc>
              <w:tc>
                <w:tcPr>
                  <w:tcW w:w="994" w:type="dxa"/>
                  <w:tcBorders>
                    <w:top w:val="nil"/>
                    <w:left w:val="nil"/>
                    <w:bottom w:val="single" w:sz="4" w:space="0" w:color="auto"/>
                    <w:right w:val="single" w:sz="4" w:space="0" w:color="auto"/>
                  </w:tcBorders>
                  <w:shd w:val="clear" w:color="auto" w:fill="auto"/>
                  <w:noWrap/>
                  <w:vAlign w:val="center"/>
                  <w:hideMark/>
                </w:tcPr>
                <w:p w14:paraId="4B032D95" w14:textId="77777777" w:rsidR="00F203D7" w:rsidRPr="003456F3" w:rsidRDefault="00F203D7" w:rsidP="00995627">
                  <w:pPr>
                    <w:spacing w:after="0" w:line="240" w:lineRule="auto"/>
                    <w:ind w:left="-85" w:right="-85"/>
                    <w:jc w:val="both"/>
                    <w:rPr>
                      <w:rFonts w:ascii="Trebuchet MS" w:eastAsia="Times New Roman" w:hAnsi="Trebuchet MS" w:cs="Calibri"/>
                      <w:bCs/>
                    </w:rPr>
                  </w:pPr>
                </w:p>
              </w:tc>
              <w:tc>
                <w:tcPr>
                  <w:tcW w:w="994" w:type="dxa"/>
                  <w:tcBorders>
                    <w:top w:val="nil"/>
                    <w:left w:val="nil"/>
                    <w:bottom w:val="single" w:sz="4" w:space="0" w:color="auto"/>
                    <w:right w:val="single" w:sz="4" w:space="0" w:color="auto"/>
                  </w:tcBorders>
                  <w:shd w:val="clear" w:color="auto" w:fill="auto"/>
                  <w:noWrap/>
                  <w:vAlign w:val="center"/>
                  <w:hideMark/>
                </w:tcPr>
                <w:p w14:paraId="53F88CA9"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01391FF1"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078B0D49"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870" w:type="dxa"/>
                  <w:tcBorders>
                    <w:top w:val="nil"/>
                    <w:left w:val="nil"/>
                    <w:bottom w:val="single" w:sz="4" w:space="0" w:color="auto"/>
                    <w:right w:val="nil"/>
                  </w:tcBorders>
                  <w:shd w:val="clear" w:color="auto" w:fill="auto"/>
                  <w:noWrap/>
                  <w:vAlign w:val="center"/>
                  <w:hideMark/>
                </w:tcPr>
                <w:p w14:paraId="7C896DDA"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864" w:type="dxa"/>
                  <w:tcBorders>
                    <w:top w:val="nil"/>
                    <w:left w:val="single" w:sz="4" w:space="0" w:color="auto"/>
                    <w:bottom w:val="single" w:sz="4" w:space="0" w:color="auto"/>
                    <w:right w:val="single" w:sz="8" w:space="0" w:color="auto"/>
                  </w:tcBorders>
                  <w:shd w:val="clear" w:color="auto" w:fill="auto"/>
                  <w:noWrap/>
                  <w:vAlign w:val="center"/>
                  <w:hideMark/>
                </w:tcPr>
                <w:p w14:paraId="3F4842B6"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r>
            <w:tr w:rsidR="00F203D7" w:rsidRPr="003456F3" w14:paraId="2DA30A5A" w14:textId="77777777" w:rsidTr="00995627">
              <w:trPr>
                <w:trHeight w:val="477"/>
              </w:trPr>
              <w:tc>
                <w:tcPr>
                  <w:tcW w:w="3347" w:type="dxa"/>
                  <w:tcBorders>
                    <w:top w:val="nil"/>
                    <w:left w:val="single" w:sz="8" w:space="0" w:color="auto"/>
                    <w:bottom w:val="single" w:sz="4" w:space="0" w:color="auto"/>
                    <w:right w:val="single" w:sz="4" w:space="0" w:color="auto"/>
                  </w:tcBorders>
                  <w:shd w:val="clear" w:color="auto" w:fill="auto"/>
                  <w:vAlign w:val="center"/>
                  <w:hideMark/>
                </w:tcPr>
                <w:p w14:paraId="34FF903A" w14:textId="77777777" w:rsidR="00F203D7" w:rsidRPr="003456F3" w:rsidRDefault="00F203D7" w:rsidP="00995627">
                  <w:pPr>
                    <w:pBdr>
                      <w:left w:val="single" w:sz="8" w:space="0" w:color="auto"/>
                    </w:pBdr>
                    <w:spacing w:before="100" w:beforeAutospacing="1" w:after="0" w:afterAutospacing="1" w:line="240" w:lineRule="auto"/>
                    <w:ind w:left="-57" w:right="-57"/>
                    <w:jc w:val="both"/>
                    <w:rPr>
                      <w:rFonts w:ascii="Trebuchet MS" w:eastAsia="Times New Roman" w:hAnsi="Trebuchet MS" w:cs="Calibri"/>
                      <w:color w:val="000000"/>
                    </w:rPr>
                  </w:pPr>
                  <w:r w:rsidRPr="003456F3">
                    <w:rPr>
                      <w:rFonts w:ascii="Trebuchet MS" w:eastAsia="Times New Roman" w:hAnsi="Trebuchet MS" w:cs="Calibri"/>
                      <w:color w:val="000000"/>
                    </w:rPr>
                    <w:t xml:space="preserve">4.3 Utilaje şi echipamente tehnologice şi funcţionale cu montaj </w:t>
                  </w:r>
                </w:p>
              </w:tc>
              <w:tc>
                <w:tcPr>
                  <w:tcW w:w="994" w:type="dxa"/>
                  <w:tcBorders>
                    <w:top w:val="nil"/>
                    <w:left w:val="nil"/>
                    <w:bottom w:val="single" w:sz="4" w:space="0" w:color="auto"/>
                    <w:right w:val="single" w:sz="4" w:space="0" w:color="auto"/>
                  </w:tcBorders>
                  <w:shd w:val="clear" w:color="auto" w:fill="auto"/>
                  <w:noWrap/>
                  <w:vAlign w:val="center"/>
                  <w:hideMark/>
                </w:tcPr>
                <w:p w14:paraId="4B4CD3DE"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5D68BA79"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15C69119"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7DB91716"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870" w:type="dxa"/>
                  <w:tcBorders>
                    <w:top w:val="nil"/>
                    <w:left w:val="nil"/>
                    <w:bottom w:val="single" w:sz="4" w:space="0" w:color="auto"/>
                    <w:right w:val="nil"/>
                  </w:tcBorders>
                  <w:shd w:val="clear" w:color="auto" w:fill="auto"/>
                  <w:noWrap/>
                  <w:vAlign w:val="center"/>
                  <w:hideMark/>
                </w:tcPr>
                <w:p w14:paraId="40B7B13C"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864" w:type="dxa"/>
                  <w:tcBorders>
                    <w:top w:val="nil"/>
                    <w:left w:val="single" w:sz="4" w:space="0" w:color="auto"/>
                    <w:bottom w:val="single" w:sz="4" w:space="0" w:color="auto"/>
                    <w:right w:val="single" w:sz="8" w:space="0" w:color="auto"/>
                  </w:tcBorders>
                  <w:shd w:val="clear" w:color="auto" w:fill="auto"/>
                  <w:noWrap/>
                  <w:vAlign w:val="center"/>
                  <w:hideMark/>
                </w:tcPr>
                <w:p w14:paraId="62172994"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r>
            <w:tr w:rsidR="00F203D7" w:rsidRPr="003456F3" w14:paraId="6817B7A4" w14:textId="77777777" w:rsidTr="00995627">
              <w:trPr>
                <w:trHeight w:val="954"/>
              </w:trPr>
              <w:tc>
                <w:tcPr>
                  <w:tcW w:w="3347" w:type="dxa"/>
                  <w:tcBorders>
                    <w:top w:val="nil"/>
                    <w:left w:val="single" w:sz="8" w:space="0" w:color="auto"/>
                    <w:bottom w:val="single" w:sz="4" w:space="0" w:color="auto"/>
                    <w:right w:val="single" w:sz="4" w:space="0" w:color="auto"/>
                  </w:tcBorders>
                  <w:shd w:val="clear" w:color="auto" w:fill="auto"/>
                  <w:vAlign w:val="center"/>
                  <w:hideMark/>
                </w:tcPr>
                <w:p w14:paraId="62D0F4A3" w14:textId="77777777" w:rsidR="00F203D7" w:rsidRPr="003456F3" w:rsidRDefault="00F203D7" w:rsidP="00995627">
                  <w:pPr>
                    <w:pBdr>
                      <w:left w:val="single" w:sz="8" w:space="0" w:color="auto"/>
                    </w:pBdr>
                    <w:spacing w:before="100" w:beforeAutospacing="1" w:after="0" w:afterAutospacing="1" w:line="240" w:lineRule="auto"/>
                    <w:ind w:left="-57" w:right="-57"/>
                    <w:jc w:val="both"/>
                    <w:rPr>
                      <w:rFonts w:ascii="Trebuchet MS" w:eastAsia="Times New Roman" w:hAnsi="Trebuchet MS" w:cs="Calibri"/>
                      <w:color w:val="000000"/>
                    </w:rPr>
                  </w:pPr>
                  <w:r w:rsidRPr="003456F3">
                    <w:rPr>
                      <w:rFonts w:ascii="Trebuchet MS" w:eastAsia="Times New Roman" w:hAnsi="Trebuchet MS" w:cs="Calibri"/>
                      <w:color w:val="000000"/>
                    </w:rPr>
                    <w:t xml:space="preserve">4.4 Utilaje şi echipamente fără montaj, mijloace de transport noi solicitate prin proiect, alte achiziţii specifice </w:t>
                  </w:r>
                  <w:r w:rsidRPr="003456F3">
                    <w:rPr>
                      <w:rFonts w:ascii="Trebuchet MS" w:eastAsia="Times New Roman" w:hAnsi="Trebuchet MS" w:cs="Calibri"/>
                      <w:b/>
                      <w:bCs/>
                      <w:color w:val="000000"/>
                    </w:rPr>
                    <w:t xml:space="preserve"> </w:t>
                  </w:r>
                </w:p>
              </w:tc>
              <w:tc>
                <w:tcPr>
                  <w:tcW w:w="994" w:type="dxa"/>
                  <w:tcBorders>
                    <w:top w:val="nil"/>
                    <w:left w:val="nil"/>
                    <w:bottom w:val="single" w:sz="4" w:space="0" w:color="auto"/>
                    <w:right w:val="single" w:sz="4" w:space="0" w:color="auto"/>
                  </w:tcBorders>
                  <w:shd w:val="clear" w:color="auto" w:fill="auto"/>
                  <w:noWrap/>
                  <w:vAlign w:val="center"/>
                  <w:hideMark/>
                </w:tcPr>
                <w:p w14:paraId="0545F82C"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684E5320"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1FD7D3BC"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35E2965C"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870" w:type="dxa"/>
                  <w:tcBorders>
                    <w:top w:val="nil"/>
                    <w:left w:val="nil"/>
                    <w:bottom w:val="single" w:sz="4" w:space="0" w:color="auto"/>
                    <w:right w:val="nil"/>
                  </w:tcBorders>
                  <w:shd w:val="clear" w:color="auto" w:fill="auto"/>
                  <w:noWrap/>
                  <w:vAlign w:val="center"/>
                  <w:hideMark/>
                </w:tcPr>
                <w:p w14:paraId="50AF10B3"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864" w:type="dxa"/>
                  <w:tcBorders>
                    <w:top w:val="nil"/>
                    <w:left w:val="single" w:sz="4" w:space="0" w:color="auto"/>
                    <w:bottom w:val="single" w:sz="4" w:space="0" w:color="auto"/>
                    <w:right w:val="single" w:sz="8" w:space="0" w:color="auto"/>
                  </w:tcBorders>
                  <w:shd w:val="clear" w:color="auto" w:fill="auto"/>
                  <w:noWrap/>
                  <w:vAlign w:val="center"/>
                  <w:hideMark/>
                </w:tcPr>
                <w:p w14:paraId="67209597"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r>
            <w:tr w:rsidR="00F203D7" w:rsidRPr="003456F3" w14:paraId="0F4B37C7" w14:textId="77777777" w:rsidTr="00995627">
              <w:trPr>
                <w:trHeight w:val="477"/>
              </w:trPr>
              <w:tc>
                <w:tcPr>
                  <w:tcW w:w="3347" w:type="dxa"/>
                  <w:tcBorders>
                    <w:top w:val="nil"/>
                    <w:left w:val="single" w:sz="8" w:space="0" w:color="auto"/>
                    <w:bottom w:val="single" w:sz="4" w:space="0" w:color="auto"/>
                    <w:right w:val="single" w:sz="4" w:space="0" w:color="auto"/>
                  </w:tcBorders>
                  <w:shd w:val="clear" w:color="auto" w:fill="auto"/>
                  <w:vAlign w:val="center"/>
                  <w:hideMark/>
                </w:tcPr>
                <w:p w14:paraId="70ECFD18" w14:textId="77777777" w:rsidR="00F203D7" w:rsidRPr="003456F3" w:rsidRDefault="00F203D7" w:rsidP="00995627">
                  <w:pPr>
                    <w:pBdr>
                      <w:left w:val="single" w:sz="8" w:space="0" w:color="auto"/>
                    </w:pBdr>
                    <w:spacing w:before="100" w:beforeAutospacing="1" w:after="0" w:afterAutospacing="1" w:line="240" w:lineRule="auto"/>
                    <w:ind w:left="-57" w:right="-57"/>
                    <w:jc w:val="both"/>
                    <w:rPr>
                      <w:rFonts w:ascii="Trebuchet MS" w:eastAsia="Times New Roman" w:hAnsi="Trebuchet MS" w:cs="Calibri"/>
                      <w:color w:val="000000"/>
                    </w:rPr>
                  </w:pPr>
                  <w:r w:rsidRPr="003456F3">
                    <w:rPr>
                      <w:rFonts w:ascii="Trebuchet MS" w:eastAsia="Times New Roman" w:hAnsi="Trebuchet MS" w:cs="Calibri"/>
                      <w:color w:val="000000"/>
                    </w:rPr>
                    <w:t xml:space="preserve">4.5 Dotări </w:t>
                  </w:r>
                  <w:r w:rsidRPr="003456F3">
                    <w:rPr>
                      <w:rFonts w:ascii="Trebuchet MS" w:eastAsia="Times New Roman" w:hAnsi="Trebuchet MS" w:cs="Calibri"/>
                      <w:b/>
                      <w:bCs/>
                      <w:color w:val="000000"/>
                    </w:rPr>
                    <w:t xml:space="preserve"> </w:t>
                  </w:r>
                </w:p>
              </w:tc>
              <w:tc>
                <w:tcPr>
                  <w:tcW w:w="994" w:type="dxa"/>
                  <w:tcBorders>
                    <w:top w:val="nil"/>
                    <w:left w:val="nil"/>
                    <w:bottom w:val="single" w:sz="4" w:space="0" w:color="auto"/>
                    <w:right w:val="single" w:sz="4" w:space="0" w:color="auto"/>
                  </w:tcBorders>
                  <w:shd w:val="clear" w:color="auto" w:fill="auto"/>
                  <w:noWrap/>
                  <w:vAlign w:val="center"/>
                  <w:hideMark/>
                </w:tcPr>
                <w:p w14:paraId="4EB67ED9"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4A2D31DC"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42DE9565"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701620AD"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870" w:type="dxa"/>
                  <w:tcBorders>
                    <w:top w:val="nil"/>
                    <w:left w:val="nil"/>
                    <w:bottom w:val="single" w:sz="4" w:space="0" w:color="auto"/>
                    <w:right w:val="nil"/>
                  </w:tcBorders>
                  <w:shd w:val="clear" w:color="auto" w:fill="auto"/>
                  <w:noWrap/>
                  <w:vAlign w:val="center"/>
                  <w:hideMark/>
                </w:tcPr>
                <w:p w14:paraId="1BF076A6"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864" w:type="dxa"/>
                  <w:tcBorders>
                    <w:top w:val="nil"/>
                    <w:left w:val="single" w:sz="4" w:space="0" w:color="auto"/>
                    <w:bottom w:val="single" w:sz="4" w:space="0" w:color="auto"/>
                    <w:right w:val="single" w:sz="8" w:space="0" w:color="auto"/>
                  </w:tcBorders>
                  <w:shd w:val="clear" w:color="auto" w:fill="auto"/>
                  <w:noWrap/>
                  <w:vAlign w:val="center"/>
                  <w:hideMark/>
                </w:tcPr>
                <w:p w14:paraId="7304840F"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r>
            <w:tr w:rsidR="00F203D7" w:rsidRPr="003456F3" w14:paraId="000EE12F" w14:textId="77777777" w:rsidTr="00995627">
              <w:trPr>
                <w:trHeight w:val="500"/>
              </w:trPr>
              <w:tc>
                <w:tcPr>
                  <w:tcW w:w="3347" w:type="dxa"/>
                  <w:tcBorders>
                    <w:top w:val="nil"/>
                    <w:left w:val="single" w:sz="8" w:space="0" w:color="auto"/>
                    <w:bottom w:val="nil"/>
                    <w:right w:val="single" w:sz="4" w:space="0" w:color="auto"/>
                  </w:tcBorders>
                  <w:shd w:val="clear" w:color="auto" w:fill="auto"/>
                  <w:vAlign w:val="center"/>
                  <w:hideMark/>
                </w:tcPr>
                <w:p w14:paraId="53A77860" w14:textId="77777777" w:rsidR="00F203D7" w:rsidRPr="003456F3" w:rsidRDefault="00F203D7" w:rsidP="00995627">
                  <w:pPr>
                    <w:pBdr>
                      <w:left w:val="single" w:sz="8" w:space="0" w:color="auto"/>
                    </w:pBdr>
                    <w:spacing w:before="100" w:beforeAutospacing="1" w:after="0" w:afterAutospacing="1" w:line="240" w:lineRule="auto"/>
                    <w:ind w:left="-57" w:right="-57"/>
                    <w:jc w:val="both"/>
                    <w:rPr>
                      <w:rFonts w:ascii="Trebuchet MS" w:eastAsia="Times New Roman" w:hAnsi="Trebuchet MS" w:cs="Calibri"/>
                      <w:color w:val="000000"/>
                    </w:rPr>
                  </w:pPr>
                  <w:r w:rsidRPr="003456F3">
                    <w:rPr>
                      <w:rFonts w:ascii="Trebuchet MS" w:eastAsia="Times New Roman" w:hAnsi="Trebuchet MS" w:cs="Calibri"/>
                      <w:color w:val="000000"/>
                    </w:rPr>
                    <w:t>4.6 Active necorporale</w:t>
                  </w:r>
                </w:p>
              </w:tc>
              <w:tc>
                <w:tcPr>
                  <w:tcW w:w="994" w:type="dxa"/>
                  <w:tcBorders>
                    <w:top w:val="nil"/>
                    <w:left w:val="nil"/>
                    <w:bottom w:val="nil"/>
                    <w:right w:val="single" w:sz="4" w:space="0" w:color="auto"/>
                  </w:tcBorders>
                  <w:shd w:val="clear" w:color="auto" w:fill="auto"/>
                  <w:noWrap/>
                  <w:vAlign w:val="center"/>
                  <w:hideMark/>
                </w:tcPr>
                <w:p w14:paraId="5AC1E5B9"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nil"/>
                    <w:right w:val="single" w:sz="4" w:space="0" w:color="auto"/>
                  </w:tcBorders>
                  <w:shd w:val="clear" w:color="auto" w:fill="auto"/>
                  <w:noWrap/>
                  <w:vAlign w:val="center"/>
                  <w:hideMark/>
                </w:tcPr>
                <w:p w14:paraId="5B96C4CB"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nil"/>
                    <w:right w:val="single" w:sz="4" w:space="0" w:color="auto"/>
                  </w:tcBorders>
                  <w:shd w:val="clear" w:color="auto" w:fill="auto"/>
                  <w:noWrap/>
                  <w:vAlign w:val="center"/>
                  <w:hideMark/>
                </w:tcPr>
                <w:p w14:paraId="420890BD"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nil"/>
                    <w:right w:val="single" w:sz="4" w:space="0" w:color="auto"/>
                  </w:tcBorders>
                  <w:shd w:val="clear" w:color="auto" w:fill="auto"/>
                  <w:noWrap/>
                  <w:vAlign w:val="center"/>
                  <w:hideMark/>
                </w:tcPr>
                <w:p w14:paraId="5DA57933"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870" w:type="dxa"/>
                  <w:tcBorders>
                    <w:top w:val="nil"/>
                    <w:left w:val="nil"/>
                    <w:bottom w:val="single" w:sz="4" w:space="0" w:color="auto"/>
                    <w:right w:val="nil"/>
                  </w:tcBorders>
                  <w:shd w:val="clear" w:color="auto" w:fill="auto"/>
                  <w:noWrap/>
                  <w:vAlign w:val="center"/>
                  <w:hideMark/>
                </w:tcPr>
                <w:p w14:paraId="302791DD"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c>
                <w:tcPr>
                  <w:tcW w:w="864" w:type="dxa"/>
                  <w:tcBorders>
                    <w:top w:val="nil"/>
                    <w:left w:val="single" w:sz="4" w:space="0" w:color="auto"/>
                    <w:bottom w:val="single" w:sz="4" w:space="0" w:color="auto"/>
                    <w:right w:val="single" w:sz="8" w:space="0" w:color="auto"/>
                  </w:tcBorders>
                  <w:shd w:val="clear" w:color="auto" w:fill="auto"/>
                  <w:noWrap/>
                  <w:vAlign w:val="center"/>
                  <w:hideMark/>
                </w:tcPr>
                <w:p w14:paraId="79139A2E"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Cs/>
                    </w:rPr>
                  </w:pPr>
                  <w:r w:rsidRPr="003456F3">
                    <w:rPr>
                      <w:rFonts w:ascii="Trebuchet MS" w:eastAsia="Times New Roman" w:hAnsi="Trebuchet MS" w:cs="Calibri"/>
                      <w:bCs/>
                    </w:rPr>
                    <w:t>0</w:t>
                  </w:r>
                </w:p>
              </w:tc>
            </w:tr>
            <w:tr w:rsidR="00F203D7" w:rsidRPr="003456F3" w14:paraId="7AC3329F" w14:textId="77777777" w:rsidTr="00995627">
              <w:trPr>
                <w:trHeight w:val="500"/>
              </w:trPr>
              <w:tc>
                <w:tcPr>
                  <w:tcW w:w="3347"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55E16EF6" w14:textId="77777777" w:rsidR="00F203D7" w:rsidRPr="003456F3" w:rsidRDefault="00F203D7" w:rsidP="00995627">
                  <w:pPr>
                    <w:pBdr>
                      <w:left w:val="single" w:sz="8" w:space="0" w:color="auto"/>
                    </w:pBdr>
                    <w:spacing w:before="100" w:beforeAutospacing="1" w:after="0" w:afterAutospacing="1" w:line="240" w:lineRule="auto"/>
                    <w:ind w:left="-57" w:right="-57"/>
                    <w:jc w:val="both"/>
                    <w:rPr>
                      <w:rFonts w:ascii="Trebuchet MS" w:eastAsia="Times New Roman" w:hAnsi="Trebuchet MS" w:cs="Calibri"/>
                      <w:b/>
                      <w:bCs/>
                      <w:color w:val="000000"/>
                    </w:rPr>
                  </w:pPr>
                  <w:r w:rsidRPr="003456F3">
                    <w:rPr>
                      <w:rFonts w:ascii="Trebuchet MS" w:eastAsia="Times New Roman" w:hAnsi="Trebuchet MS" w:cs="Calibri"/>
                      <w:b/>
                      <w:bCs/>
                      <w:color w:val="000000"/>
                    </w:rPr>
                    <w:t xml:space="preserve">Capitolul 5 </w:t>
                  </w:r>
                  <w:r w:rsidRPr="003456F3">
                    <w:rPr>
                      <w:rFonts w:ascii="Trebuchet MS" w:eastAsia="Times New Roman" w:hAnsi="Trebuchet MS" w:cs="Calibri"/>
                      <w:b/>
                      <w:bCs/>
                      <w:color w:val="000000"/>
                      <w:spacing w:val="-6"/>
                    </w:rPr>
                    <w:t>Alte cheltuieli - total, din care:</w:t>
                  </w:r>
                  <w:r w:rsidRPr="003456F3">
                    <w:rPr>
                      <w:rFonts w:ascii="Trebuchet MS" w:eastAsia="Times New Roman" w:hAnsi="Trebuchet MS" w:cs="Calibri"/>
                      <w:b/>
                      <w:bCs/>
                      <w:color w:val="000000"/>
                    </w:rPr>
                    <w:t xml:space="preserve"> </w:t>
                  </w:r>
                </w:p>
              </w:tc>
              <w:tc>
                <w:tcPr>
                  <w:tcW w:w="994" w:type="dxa"/>
                  <w:tcBorders>
                    <w:top w:val="single" w:sz="8" w:space="0" w:color="auto"/>
                    <w:left w:val="nil"/>
                    <w:bottom w:val="single" w:sz="8" w:space="0" w:color="auto"/>
                    <w:right w:val="single" w:sz="4" w:space="0" w:color="auto"/>
                  </w:tcBorders>
                  <w:shd w:val="clear" w:color="auto" w:fill="auto"/>
                  <w:noWrap/>
                  <w:vAlign w:val="center"/>
                  <w:hideMark/>
                </w:tcPr>
                <w:p w14:paraId="446AB79F"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
                      <w:bCs/>
                    </w:rPr>
                  </w:pPr>
                  <w:r w:rsidRPr="003456F3">
                    <w:rPr>
                      <w:rFonts w:ascii="Trebuchet MS" w:eastAsia="Times New Roman" w:hAnsi="Trebuchet MS" w:cs="Calibri"/>
                      <w:b/>
                      <w:bCs/>
                    </w:rPr>
                    <w:t>0</w:t>
                  </w:r>
                </w:p>
              </w:tc>
              <w:tc>
                <w:tcPr>
                  <w:tcW w:w="994" w:type="dxa"/>
                  <w:tcBorders>
                    <w:top w:val="single" w:sz="8" w:space="0" w:color="auto"/>
                    <w:left w:val="nil"/>
                    <w:bottom w:val="single" w:sz="8" w:space="0" w:color="auto"/>
                    <w:right w:val="single" w:sz="4" w:space="0" w:color="auto"/>
                  </w:tcBorders>
                  <w:shd w:val="clear" w:color="auto" w:fill="auto"/>
                  <w:noWrap/>
                  <w:vAlign w:val="center"/>
                  <w:hideMark/>
                </w:tcPr>
                <w:p w14:paraId="4D133796"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
                      <w:bCs/>
                    </w:rPr>
                  </w:pPr>
                  <w:r w:rsidRPr="003456F3">
                    <w:rPr>
                      <w:rFonts w:ascii="Trebuchet MS" w:eastAsia="Times New Roman" w:hAnsi="Trebuchet MS" w:cs="Calibri"/>
                      <w:b/>
                      <w:bCs/>
                    </w:rPr>
                    <w:t>0</w:t>
                  </w:r>
                </w:p>
              </w:tc>
              <w:tc>
                <w:tcPr>
                  <w:tcW w:w="994" w:type="dxa"/>
                  <w:tcBorders>
                    <w:top w:val="single" w:sz="8" w:space="0" w:color="auto"/>
                    <w:left w:val="nil"/>
                    <w:bottom w:val="single" w:sz="8" w:space="0" w:color="auto"/>
                    <w:right w:val="single" w:sz="4" w:space="0" w:color="auto"/>
                  </w:tcBorders>
                  <w:shd w:val="clear" w:color="auto" w:fill="auto"/>
                  <w:noWrap/>
                  <w:vAlign w:val="center"/>
                  <w:hideMark/>
                </w:tcPr>
                <w:p w14:paraId="754853C0"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
                      <w:bCs/>
                    </w:rPr>
                  </w:pPr>
                  <w:r w:rsidRPr="003456F3">
                    <w:rPr>
                      <w:rFonts w:ascii="Trebuchet MS" w:eastAsia="Times New Roman" w:hAnsi="Trebuchet MS" w:cs="Calibri"/>
                      <w:b/>
                      <w:bCs/>
                    </w:rPr>
                    <w:t>0</w:t>
                  </w:r>
                </w:p>
              </w:tc>
              <w:tc>
                <w:tcPr>
                  <w:tcW w:w="994" w:type="dxa"/>
                  <w:tcBorders>
                    <w:top w:val="single" w:sz="8" w:space="0" w:color="auto"/>
                    <w:left w:val="nil"/>
                    <w:bottom w:val="single" w:sz="8" w:space="0" w:color="auto"/>
                    <w:right w:val="single" w:sz="4" w:space="0" w:color="auto"/>
                  </w:tcBorders>
                  <w:shd w:val="clear" w:color="auto" w:fill="auto"/>
                  <w:noWrap/>
                  <w:vAlign w:val="center"/>
                  <w:hideMark/>
                </w:tcPr>
                <w:p w14:paraId="72C1D9EB"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
                      <w:bCs/>
                    </w:rPr>
                  </w:pPr>
                  <w:r w:rsidRPr="003456F3">
                    <w:rPr>
                      <w:rFonts w:ascii="Trebuchet MS" w:eastAsia="Times New Roman" w:hAnsi="Trebuchet MS" w:cs="Calibri"/>
                      <w:b/>
                      <w:bCs/>
                    </w:rPr>
                    <w:t>0</w:t>
                  </w:r>
                </w:p>
              </w:tc>
              <w:tc>
                <w:tcPr>
                  <w:tcW w:w="870" w:type="dxa"/>
                  <w:tcBorders>
                    <w:top w:val="single" w:sz="8" w:space="0" w:color="auto"/>
                    <w:left w:val="nil"/>
                    <w:bottom w:val="single" w:sz="8" w:space="0" w:color="auto"/>
                    <w:right w:val="single" w:sz="4" w:space="0" w:color="auto"/>
                  </w:tcBorders>
                  <w:shd w:val="clear" w:color="auto" w:fill="auto"/>
                  <w:noWrap/>
                  <w:vAlign w:val="center"/>
                  <w:hideMark/>
                </w:tcPr>
                <w:p w14:paraId="11D1FF3D"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
                      <w:bCs/>
                    </w:rPr>
                  </w:pPr>
                  <w:r w:rsidRPr="003456F3">
                    <w:rPr>
                      <w:rFonts w:ascii="Trebuchet MS" w:eastAsia="Times New Roman" w:hAnsi="Trebuchet MS" w:cs="Calibri"/>
                      <w:b/>
                      <w:bCs/>
                    </w:rPr>
                    <w:t>0</w:t>
                  </w:r>
                </w:p>
              </w:tc>
              <w:tc>
                <w:tcPr>
                  <w:tcW w:w="864" w:type="dxa"/>
                  <w:tcBorders>
                    <w:top w:val="single" w:sz="8" w:space="0" w:color="auto"/>
                    <w:left w:val="nil"/>
                    <w:bottom w:val="single" w:sz="8" w:space="0" w:color="auto"/>
                    <w:right w:val="single" w:sz="8" w:space="0" w:color="auto"/>
                  </w:tcBorders>
                  <w:shd w:val="clear" w:color="auto" w:fill="auto"/>
                  <w:noWrap/>
                  <w:vAlign w:val="center"/>
                  <w:hideMark/>
                </w:tcPr>
                <w:p w14:paraId="40398C2B" w14:textId="77777777" w:rsidR="00F203D7" w:rsidRPr="003456F3" w:rsidRDefault="00F203D7" w:rsidP="00995627">
                  <w:pPr>
                    <w:pBdr>
                      <w:left w:val="single" w:sz="8" w:space="0" w:color="auto"/>
                    </w:pBdr>
                    <w:spacing w:before="100" w:beforeAutospacing="1" w:after="0" w:afterAutospacing="1" w:line="240" w:lineRule="auto"/>
                    <w:ind w:left="-85" w:right="-85"/>
                    <w:jc w:val="both"/>
                    <w:rPr>
                      <w:rFonts w:ascii="Trebuchet MS" w:eastAsia="Times New Roman" w:hAnsi="Trebuchet MS" w:cs="Calibri"/>
                      <w:b/>
                      <w:bCs/>
                    </w:rPr>
                  </w:pPr>
                  <w:r w:rsidRPr="003456F3">
                    <w:rPr>
                      <w:rFonts w:ascii="Trebuchet MS" w:eastAsia="Times New Roman" w:hAnsi="Trebuchet MS" w:cs="Calibri"/>
                      <w:b/>
                      <w:bCs/>
                    </w:rPr>
                    <w:t>0</w:t>
                  </w:r>
                </w:p>
              </w:tc>
            </w:tr>
            <w:tr w:rsidR="00F203D7" w:rsidRPr="003456F3" w14:paraId="773EA5D0" w14:textId="77777777" w:rsidTr="00995627">
              <w:trPr>
                <w:trHeight w:val="477"/>
              </w:trPr>
              <w:tc>
                <w:tcPr>
                  <w:tcW w:w="3347" w:type="dxa"/>
                  <w:tcBorders>
                    <w:top w:val="nil"/>
                    <w:left w:val="single" w:sz="8" w:space="0" w:color="auto"/>
                    <w:bottom w:val="single" w:sz="4" w:space="0" w:color="auto"/>
                    <w:right w:val="single" w:sz="4" w:space="0" w:color="auto"/>
                  </w:tcBorders>
                  <w:shd w:val="clear" w:color="auto" w:fill="auto"/>
                  <w:vAlign w:val="center"/>
                  <w:hideMark/>
                </w:tcPr>
                <w:p w14:paraId="2D79F845" w14:textId="77777777" w:rsidR="00F203D7" w:rsidRPr="003456F3" w:rsidRDefault="00F203D7" w:rsidP="00995627">
                  <w:pPr>
                    <w:pBdr>
                      <w:left w:val="single" w:sz="8" w:space="0" w:color="auto"/>
                    </w:pBdr>
                    <w:spacing w:before="100" w:beforeAutospacing="1" w:after="0" w:afterAutospacing="1" w:line="240" w:lineRule="auto"/>
                    <w:ind w:left="-57" w:right="-57"/>
                    <w:rPr>
                      <w:rFonts w:ascii="Trebuchet MS" w:eastAsia="Times New Roman" w:hAnsi="Trebuchet MS" w:cs="Calibri"/>
                      <w:color w:val="000000"/>
                    </w:rPr>
                  </w:pPr>
                  <w:r w:rsidRPr="003456F3">
                    <w:rPr>
                      <w:rFonts w:ascii="Trebuchet MS" w:eastAsia="Times New Roman" w:hAnsi="Trebuchet MS" w:cs="Calibri"/>
                      <w:color w:val="000000"/>
                    </w:rPr>
                    <w:t xml:space="preserve">5.1 Organizare de şantier </w:t>
                  </w:r>
                  <w:r w:rsidRPr="003456F3">
                    <w:rPr>
                      <w:rFonts w:ascii="Trebuchet MS" w:eastAsia="Times New Roman" w:hAnsi="Trebuchet MS" w:cs="Calibri"/>
                      <w:b/>
                      <w:bCs/>
                      <w:color w:val="000000"/>
                    </w:rPr>
                    <w:t xml:space="preserve"> </w:t>
                  </w:r>
                </w:p>
              </w:tc>
              <w:tc>
                <w:tcPr>
                  <w:tcW w:w="994" w:type="dxa"/>
                  <w:tcBorders>
                    <w:top w:val="nil"/>
                    <w:left w:val="nil"/>
                    <w:bottom w:val="single" w:sz="4" w:space="0" w:color="auto"/>
                    <w:right w:val="single" w:sz="4" w:space="0" w:color="auto"/>
                  </w:tcBorders>
                  <w:shd w:val="clear" w:color="auto" w:fill="auto"/>
                  <w:noWrap/>
                  <w:vAlign w:val="center"/>
                  <w:hideMark/>
                </w:tcPr>
                <w:p w14:paraId="3B36484E"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2C80BEFD"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622BC3E7"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44076682"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870" w:type="dxa"/>
                  <w:tcBorders>
                    <w:top w:val="nil"/>
                    <w:left w:val="nil"/>
                    <w:bottom w:val="single" w:sz="4" w:space="0" w:color="auto"/>
                    <w:right w:val="nil"/>
                  </w:tcBorders>
                  <w:shd w:val="clear" w:color="auto" w:fill="auto"/>
                  <w:noWrap/>
                  <w:vAlign w:val="center"/>
                  <w:hideMark/>
                </w:tcPr>
                <w:p w14:paraId="6AF47126"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864" w:type="dxa"/>
                  <w:tcBorders>
                    <w:top w:val="nil"/>
                    <w:left w:val="single" w:sz="4" w:space="0" w:color="auto"/>
                    <w:bottom w:val="single" w:sz="4" w:space="0" w:color="auto"/>
                    <w:right w:val="single" w:sz="8" w:space="0" w:color="auto"/>
                  </w:tcBorders>
                  <w:shd w:val="clear" w:color="auto" w:fill="auto"/>
                  <w:noWrap/>
                  <w:vAlign w:val="center"/>
                  <w:hideMark/>
                </w:tcPr>
                <w:p w14:paraId="3EA5BC89"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r>
            <w:tr w:rsidR="00F203D7" w:rsidRPr="003456F3" w14:paraId="01646804" w14:textId="77777777" w:rsidTr="00995627">
              <w:trPr>
                <w:trHeight w:val="954"/>
              </w:trPr>
              <w:tc>
                <w:tcPr>
                  <w:tcW w:w="3347" w:type="dxa"/>
                  <w:tcBorders>
                    <w:top w:val="nil"/>
                    <w:left w:val="single" w:sz="8" w:space="0" w:color="auto"/>
                    <w:bottom w:val="single" w:sz="4" w:space="0" w:color="auto"/>
                    <w:right w:val="single" w:sz="4" w:space="0" w:color="auto"/>
                  </w:tcBorders>
                  <w:shd w:val="clear" w:color="auto" w:fill="auto"/>
                  <w:vAlign w:val="center"/>
                  <w:hideMark/>
                </w:tcPr>
                <w:p w14:paraId="396C18CB" w14:textId="77777777" w:rsidR="00F203D7" w:rsidRPr="003456F3" w:rsidRDefault="00F203D7" w:rsidP="00995627">
                  <w:pPr>
                    <w:pBdr>
                      <w:left w:val="single" w:sz="8" w:space="0" w:color="auto"/>
                    </w:pBdr>
                    <w:spacing w:before="100" w:beforeAutospacing="1" w:after="0" w:afterAutospacing="1" w:line="240" w:lineRule="auto"/>
                    <w:ind w:left="-57" w:right="-57"/>
                    <w:rPr>
                      <w:rFonts w:ascii="Trebuchet MS" w:eastAsia="Times New Roman" w:hAnsi="Trebuchet MS" w:cs="Calibri"/>
                      <w:color w:val="000000"/>
                    </w:rPr>
                  </w:pPr>
                  <w:r w:rsidRPr="003456F3">
                    <w:rPr>
                      <w:rFonts w:ascii="Trebuchet MS" w:eastAsia="Times New Roman" w:hAnsi="Trebuchet MS" w:cs="Calibri"/>
                      <w:color w:val="000000"/>
                    </w:rPr>
                    <w:t>5.1.1 Lucrări de construcţii şi instalaţii aferente organizării de şantier</w:t>
                  </w:r>
                  <w:r w:rsidRPr="003456F3">
                    <w:rPr>
                      <w:rFonts w:ascii="Trebuchet MS" w:eastAsia="Times New Roman" w:hAnsi="Trebuchet MS" w:cs="Calibri"/>
                      <w:b/>
                      <w:bCs/>
                      <w:color w:val="000000"/>
                    </w:rPr>
                    <w:t xml:space="preserve"> </w:t>
                  </w:r>
                </w:p>
              </w:tc>
              <w:tc>
                <w:tcPr>
                  <w:tcW w:w="994" w:type="dxa"/>
                  <w:tcBorders>
                    <w:top w:val="nil"/>
                    <w:left w:val="nil"/>
                    <w:bottom w:val="single" w:sz="4" w:space="0" w:color="auto"/>
                    <w:right w:val="single" w:sz="4" w:space="0" w:color="auto"/>
                  </w:tcBorders>
                  <w:shd w:val="clear" w:color="auto" w:fill="auto"/>
                  <w:noWrap/>
                  <w:vAlign w:val="center"/>
                  <w:hideMark/>
                </w:tcPr>
                <w:p w14:paraId="030003E2"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32A1AA4D"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7F0F2476"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02F6C792"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870" w:type="dxa"/>
                  <w:tcBorders>
                    <w:top w:val="nil"/>
                    <w:left w:val="nil"/>
                    <w:bottom w:val="single" w:sz="4" w:space="0" w:color="auto"/>
                    <w:right w:val="nil"/>
                  </w:tcBorders>
                  <w:shd w:val="clear" w:color="auto" w:fill="auto"/>
                  <w:noWrap/>
                  <w:vAlign w:val="center"/>
                  <w:hideMark/>
                </w:tcPr>
                <w:p w14:paraId="5052D387"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864" w:type="dxa"/>
                  <w:tcBorders>
                    <w:top w:val="nil"/>
                    <w:left w:val="single" w:sz="4" w:space="0" w:color="auto"/>
                    <w:bottom w:val="single" w:sz="4" w:space="0" w:color="auto"/>
                    <w:right w:val="single" w:sz="8" w:space="0" w:color="auto"/>
                  </w:tcBorders>
                  <w:shd w:val="clear" w:color="auto" w:fill="auto"/>
                  <w:noWrap/>
                  <w:vAlign w:val="center"/>
                  <w:hideMark/>
                </w:tcPr>
                <w:p w14:paraId="1489B153"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r>
            <w:tr w:rsidR="00F203D7" w:rsidRPr="003456F3" w14:paraId="49583430" w14:textId="77777777" w:rsidTr="00995627">
              <w:trPr>
                <w:trHeight w:val="477"/>
              </w:trPr>
              <w:tc>
                <w:tcPr>
                  <w:tcW w:w="3347" w:type="dxa"/>
                  <w:tcBorders>
                    <w:top w:val="nil"/>
                    <w:left w:val="single" w:sz="8" w:space="0" w:color="auto"/>
                    <w:bottom w:val="single" w:sz="4" w:space="0" w:color="auto"/>
                    <w:right w:val="single" w:sz="4" w:space="0" w:color="auto"/>
                  </w:tcBorders>
                  <w:shd w:val="clear" w:color="auto" w:fill="auto"/>
                  <w:vAlign w:val="center"/>
                  <w:hideMark/>
                </w:tcPr>
                <w:p w14:paraId="03F71109" w14:textId="77777777" w:rsidR="00F203D7" w:rsidRPr="003456F3" w:rsidRDefault="00F203D7" w:rsidP="00995627">
                  <w:pPr>
                    <w:pBdr>
                      <w:left w:val="single" w:sz="8" w:space="0" w:color="auto"/>
                    </w:pBdr>
                    <w:spacing w:before="100" w:beforeAutospacing="1" w:after="0" w:afterAutospacing="1" w:line="240" w:lineRule="auto"/>
                    <w:ind w:left="-57" w:right="-57"/>
                    <w:rPr>
                      <w:rFonts w:ascii="Trebuchet MS" w:eastAsia="Times New Roman" w:hAnsi="Trebuchet MS" w:cs="Calibri"/>
                      <w:color w:val="000000"/>
                    </w:rPr>
                  </w:pPr>
                  <w:r w:rsidRPr="003456F3">
                    <w:rPr>
                      <w:rFonts w:ascii="Trebuchet MS" w:eastAsia="Times New Roman" w:hAnsi="Trebuchet MS" w:cs="Calibri"/>
                      <w:color w:val="000000"/>
                    </w:rPr>
                    <w:t>5.1.2 Cheltuieli conexe organizării şantierului</w:t>
                  </w:r>
                  <w:r w:rsidRPr="003456F3">
                    <w:rPr>
                      <w:rFonts w:ascii="Trebuchet MS" w:eastAsia="Times New Roman" w:hAnsi="Trebuchet MS" w:cs="Calibri"/>
                      <w:b/>
                      <w:bCs/>
                      <w:color w:val="000000"/>
                    </w:rPr>
                    <w:t xml:space="preserve"> </w:t>
                  </w:r>
                </w:p>
              </w:tc>
              <w:tc>
                <w:tcPr>
                  <w:tcW w:w="994" w:type="dxa"/>
                  <w:tcBorders>
                    <w:top w:val="nil"/>
                    <w:left w:val="nil"/>
                    <w:bottom w:val="single" w:sz="4" w:space="0" w:color="auto"/>
                    <w:right w:val="single" w:sz="4" w:space="0" w:color="auto"/>
                  </w:tcBorders>
                  <w:shd w:val="clear" w:color="auto" w:fill="auto"/>
                  <w:noWrap/>
                  <w:vAlign w:val="center"/>
                  <w:hideMark/>
                </w:tcPr>
                <w:p w14:paraId="385546DC"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3A8C3AED"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30BD57E3"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6AE1655F"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870" w:type="dxa"/>
                  <w:tcBorders>
                    <w:top w:val="nil"/>
                    <w:left w:val="nil"/>
                    <w:bottom w:val="single" w:sz="4" w:space="0" w:color="auto"/>
                    <w:right w:val="nil"/>
                  </w:tcBorders>
                  <w:shd w:val="clear" w:color="auto" w:fill="auto"/>
                  <w:noWrap/>
                  <w:vAlign w:val="center"/>
                  <w:hideMark/>
                </w:tcPr>
                <w:p w14:paraId="63FAD968"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864" w:type="dxa"/>
                  <w:tcBorders>
                    <w:top w:val="nil"/>
                    <w:left w:val="single" w:sz="4" w:space="0" w:color="auto"/>
                    <w:bottom w:val="single" w:sz="4" w:space="0" w:color="auto"/>
                    <w:right w:val="single" w:sz="8" w:space="0" w:color="auto"/>
                  </w:tcBorders>
                  <w:shd w:val="clear" w:color="auto" w:fill="auto"/>
                  <w:noWrap/>
                  <w:vAlign w:val="center"/>
                  <w:hideMark/>
                </w:tcPr>
                <w:p w14:paraId="29735A34"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r>
            <w:tr w:rsidR="00F203D7" w:rsidRPr="003456F3" w14:paraId="0B211E9A" w14:textId="77777777" w:rsidTr="00995627">
              <w:trPr>
                <w:trHeight w:val="477"/>
              </w:trPr>
              <w:tc>
                <w:tcPr>
                  <w:tcW w:w="3347" w:type="dxa"/>
                  <w:tcBorders>
                    <w:top w:val="nil"/>
                    <w:left w:val="single" w:sz="8" w:space="0" w:color="auto"/>
                    <w:bottom w:val="single" w:sz="4" w:space="0" w:color="auto"/>
                    <w:right w:val="single" w:sz="4" w:space="0" w:color="auto"/>
                  </w:tcBorders>
                  <w:shd w:val="clear" w:color="auto" w:fill="auto"/>
                  <w:vAlign w:val="center"/>
                  <w:hideMark/>
                </w:tcPr>
                <w:p w14:paraId="57D6F139" w14:textId="77777777" w:rsidR="00F203D7" w:rsidRPr="003456F3" w:rsidRDefault="00F203D7" w:rsidP="00995627">
                  <w:pPr>
                    <w:pBdr>
                      <w:left w:val="single" w:sz="8" w:space="0" w:color="auto"/>
                    </w:pBdr>
                    <w:spacing w:before="100" w:beforeAutospacing="1" w:after="0" w:afterAutospacing="1" w:line="240" w:lineRule="auto"/>
                    <w:ind w:left="-57" w:right="-57"/>
                    <w:rPr>
                      <w:rFonts w:ascii="Trebuchet MS" w:eastAsia="Times New Roman" w:hAnsi="Trebuchet MS" w:cs="Calibri"/>
                      <w:color w:val="000000"/>
                    </w:rPr>
                  </w:pPr>
                  <w:r w:rsidRPr="003456F3">
                    <w:rPr>
                      <w:rFonts w:ascii="Trebuchet MS" w:eastAsia="Times New Roman" w:hAnsi="Trebuchet MS" w:cs="Calibri"/>
                      <w:color w:val="000000"/>
                    </w:rPr>
                    <w:t xml:space="preserve">5.2 Comisioane, taxe, cote legale, costuri de finanţare </w:t>
                  </w:r>
                </w:p>
              </w:tc>
              <w:tc>
                <w:tcPr>
                  <w:tcW w:w="994" w:type="dxa"/>
                  <w:tcBorders>
                    <w:top w:val="nil"/>
                    <w:left w:val="nil"/>
                    <w:bottom w:val="single" w:sz="4" w:space="0" w:color="auto"/>
                    <w:right w:val="single" w:sz="4" w:space="0" w:color="auto"/>
                  </w:tcBorders>
                  <w:shd w:val="clear" w:color="auto" w:fill="auto"/>
                  <w:noWrap/>
                  <w:vAlign w:val="center"/>
                  <w:hideMark/>
                </w:tcPr>
                <w:p w14:paraId="6BF1051A"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185D97C8"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59948555"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auto" w:fill="auto"/>
                  <w:noWrap/>
                  <w:vAlign w:val="center"/>
                  <w:hideMark/>
                </w:tcPr>
                <w:p w14:paraId="31CBF821"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870" w:type="dxa"/>
                  <w:tcBorders>
                    <w:top w:val="nil"/>
                    <w:left w:val="nil"/>
                    <w:bottom w:val="single" w:sz="4" w:space="0" w:color="auto"/>
                    <w:right w:val="nil"/>
                  </w:tcBorders>
                  <w:shd w:val="clear" w:color="auto" w:fill="auto"/>
                  <w:noWrap/>
                  <w:vAlign w:val="center"/>
                  <w:hideMark/>
                </w:tcPr>
                <w:p w14:paraId="78FAD331"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864" w:type="dxa"/>
                  <w:tcBorders>
                    <w:top w:val="nil"/>
                    <w:left w:val="single" w:sz="4" w:space="0" w:color="auto"/>
                    <w:bottom w:val="single" w:sz="4" w:space="0" w:color="auto"/>
                    <w:right w:val="single" w:sz="8" w:space="0" w:color="auto"/>
                  </w:tcBorders>
                  <w:shd w:val="clear" w:color="auto" w:fill="auto"/>
                  <w:noWrap/>
                  <w:vAlign w:val="center"/>
                  <w:hideMark/>
                </w:tcPr>
                <w:p w14:paraId="4984EA66"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r>
            <w:tr w:rsidR="00F203D7" w:rsidRPr="003456F3" w14:paraId="3396C5F0" w14:textId="77777777" w:rsidTr="00995627">
              <w:trPr>
                <w:trHeight w:val="500"/>
              </w:trPr>
              <w:tc>
                <w:tcPr>
                  <w:tcW w:w="3347" w:type="dxa"/>
                  <w:tcBorders>
                    <w:top w:val="nil"/>
                    <w:left w:val="single" w:sz="8" w:space="0" w:color="auto"/>
                    <w:bottom w:val="nil"/>
                    <w:right w:val="single" w:sz="4" w:space="0" w:color="auto"/>
                  </w:tcBorders>
                  <w:shd w:val="clear" w:color="auto" w:fill="auto"/>
                  <w:vAlign w:val="center"/>
                  <w:hideMark/>
                </w:tcPr>
                <w:p w14:paraId="109FC1BB" w14:textId="77777777" w:rsidR="00F203D7" w:rsidRPr="003456F3" w:rsidRDefault="00F203D7" w:rsidP="00995627">
                  <w:pPr>
                    <w:pBdr>
                      <w:left w:val="single" w:sz="8" w:space="0" w:color="auto"/>
                    </w:pBdr>
                    <w:spacing w:before="100" w:beforeAutospacing="1" w:after="0" w:afterAutospacing="1" w:line="240" w:lineRule="auto"/>
                    <w:ind w:left="-57" w:right="-57"/>
                    <w:rPr>
                      <w:rFonts w:ascii="Trebuchet MS" w:eastAsia="Times New Roman" w:hAnsi="Trebuchet MS" w:cs="Calibri"/>
                      <w:color w:val="000000"/>
                    </w:rPr>
                  </w:pPr>
                  <w:r w:rsidRPr="003456F3">
                    <w:rPr>
                      <w:rFonts w:ascii="Trebuchet MS" w:eastAsia="Times New Roman" w:hAnsi="Trebuchet MS" w:cs="Calibri"/>
                      <w:color w:val="000000"/>
                    </w:rPr>
                    <w:t xml:space="preserve">5.3 Cheltuieli diverse şi neprevăzute </w:t>
                  </w:r>
                  <w:r w:rsidRPr="003456F3">
                    <w:rPr>
                      <w:rFonts w:ascii="Trebuchet MS" w:eastAsia="Times New Roman" w:hAnsi="Trebuchet MS" w:cs="Calibri"/>
                      <w:b/>
                      <w:bCs/>
                      <w:color w:val="000000"/>
                    </w:rPr>
                    <w:t>(N</w:t>
                  </w:r>
                  <w:r w:rsidRPr="003456F3">
                    <w:rPr>
                      <w:rFonts w:ascii="Trebuchet MS" w:eastAsia="Times New Roman" w:hAnsi="Trebuchet MS" w:cs="Calibri"/>
                      <w:b/>
                      <w:color w:val="000000"/>
                    </w:rPr>
                    <w:t>)</w:t>
                  </w:r>
                  <w:r w:rsidRPr="003456F3">
                    <w:rPr>
                      <w:rFonts w:ascii="Trebuchet MS" w:eastAsia="Times New Roman" w:hAnsi="Trebuchet MS" w:cs="Calibri"/>
                      <w:b/>
                      <w:bCs/>
                      <w:color w:val="000000"/>
                    </w:rPr>
                    <w:t xml:space="preserve"> </w:t>
                  </w:r>
                </w:p>
              </w:tc>
              <w:tc>
                <w:tcPr>
                  <w:tcW w:w="994" w:type="dxa"/>
                  <w:tcBorders>
                    <w:top w:val="nil"/>
                    <w:left w:val="nil"/>
                    <w:bottom w:val="nil"/>
                    <w:right w:val="single" w:sz="4" w:space="0" w:color="auto"/>
                  </w:tcBorders>
                  <w:shd w:val="clear" w:color="auto" w:fill="009900"/>
                  <w:noWrap/>
                  <w:vAlign w:val="center"/>
                </w:tcPr>
                <w:p w14:paraId="5BD7D6DC" w14:textId="77777777" w:rsidR="00F203D7" w:rsidRPr="003456F3" w:rsidRDefault="00F203D7" w:rsidP="00995627">
                  <w:pPr>
                    <w:spacing w:after="0" w:line="240" w:lineRule="auto"/>
                    <w:ind w:left="-85" w:right="-85"/>
                    <w:jc w:val="right"/>
                    <w:rPr>
                      <w:rFonts w:ascii="Trebuchet MS" w:eastAsia="Times New Roman" w:hAnsi="Trebuchet MS" w:cs="Calibri"/>
                      <w:bCs/>
                    </w:rPr>
                  </w:pPr>
                </w:p>
              </w:tc>
              <w:tc>
                <w:tcPr>
                  <w:tcW w:w="994" w:type="dxa"/>
                  <w:tcBorders>
                    <w:top w:val="nil"/>
                    <w:left w:val="nil"/>
                    <w:bottom w:val="nil"/>
                    <w:right w:val="single" w:sz="4" w:space="0" w:color="auto"/>
                  </w:tcBorders>
                  <w:shd w:val="clear" w:color="auto" w:fill="auto"/>
                  <w:noWrap/>
                  <w:vAlign w:val="center"/>
                  <w:hideMark/>
                </w:tcPr>
                <w:p w14:paraId="025A8B0B"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nil"/>
                    <w:right w:val="single" w:sz="4" w:space="0" w:color="auto"/>
                  </w:tcBorders>
                  <w:shd w:val="clear" w:color="auto" w:fill="009900"/>
                  <w:noWrap/>
                  <w:vAlign w:val="center"/>
                  <w:hideMark/>
                </w:tcPr>
                <w:p w14:paraId="6694E5A8" w14:textId="77777777" w:rsidR="00F203D7" w:rsidRPr="003456F3" w:rsidRDefault="00F203D7" w:rsidP="00995627">
                  <w:pPr>
                    <w:spacing w:after="0" w:line="240" w:lineRule="auto"/>
                    <w:ind w:left="-85" w:right="-85"/>
                    <w:jc w:val="right"/>
                    <w:rPr>
                      <w:rFonts w:ascii="Trebuchet MS" w:eastAsia="Times New Roman" w:hAnsi="Trebuchet MS" w:cs="Calibri"/>
                      <w:bCs/>
                    </w:rPr>
                  </w:pPr>
                </w:p>
              </w:tc>
              <w:tc>
                <w:tcPr>
                  <w:tcW w:w="994" w:type="dxa"/>
                  <w:tcBorders>
                    <w:top w:val="nil"/>
                    <w:left w:val="nil"/>
                    <w:bottom w:val="nil"/>
                    <w:right w:val="single" w:sz="4" w:space="0" w:color="auto"/>
                  </w:tcBorders>
                  <w:shd w:val="clear" w:color="auto" w:fill="auto"/>
                  <w:noWrap/>
                  <w:vAlign w:val="center"/>
                  <w:hideMark/>
                </w:tcPr>
                <w:p w14:paraId="793B54DE"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870" w:type="dxa"/>
                  <w:tcBorders>
                    <w:top w:val="nil"/>
                    <w:left w:val="nil"/>
                    <w:bottom w:val="single" w:sz="8" w:space="0" w:color="auto"/>
                    <w:right w:val="nil"/>
                  </w:tcBorders>
                  <w:shd w:val="clear" w:color="auto" w:fill="009900"/>
                  <w:noWrap/>
                  <w:vAlign w:val="center"/>
                  <w:hideMark/>
                </w:tcPr>
                <w:p w14:paraId="7433BCA2" w14:textId="77777777" w:rsidR="00F203D7" w:rsidRPr="003456F3" w:rsidRDefault="00F203D7" w:rsidP="00995627">
                  <w:pPr>
                    <w:spacing w:after="0" w:line="240" w:lineRule="auto"/>
                    <w:ind w:left="-85" w:right="-85"/>
                    <w:jc w:val="right"/>
                    <w:rPr>
                      <w:rFonts w:ascii="Trebuchet MS" w:eastAsia="Times New Roman" w:hAnsi="Trebuchet MS" w:cs="Calibri"/>
                      <w:bCs/>
                    </w:rPr>
                  </w:pPr>
                </w:p>
              </w:tc>
              <w:tc>
                <w:tcPr>
                  <w:tcW w:w="864" w:type="dxa"/>
                  <w:tcBorders>
                    <w:top w:val="nil"/>
                    <w:left w:val="single" w:sz="4" w:space="0" w:color="auto"/>
                    <w:bottom w:val="single" w:sz="8" w:space="0" w:color="auto"/>
                    <w:right w:val="single" w:sz="8" w:space="0" w:color="auto"/>
                  </w:tcBorders>
                  <w:shd w:val="clear" w:color="auto" w:fill="auto"/>
                  <w:noWrap/>
                  <w:vAlign w:val="center"/>
                  <w:hideMark/>
                </w:tcPr>
                <w:p w14:paraId="7FD899F2"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r>
            <w:tr w:rsidR="00F203D7" w:rsidRPr="003456F3" w14:paraId="2736AF39" w14:textId="77777777" w:rsidTr="00995627">
              <w:trPr>
                <w:trHeight w:val="500"/>
              </w:trPr>
              <w:tc>
                <w:tcPr>
                  <w:tcW w:w="3347"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3A3446C1" w14:textId="77777777" w:rsidR="00F203D7" w:rsidRPr="003456F3" w:rsidRDefault="00F203D7" w:rsidP="00995627">
                  <w:pPr>
                    <w:pBdr>
                      <w:left w:val="single" w:sz="8" w:space="0" w:color="auto"/>
                    </w:pBdr>
                    <w:spacing w:before="100" w:beforeAutospacing="1" w:after="0" w:afterAutospacing="1" w:line="240" w:lineRule="auto"/>
                    <w:ind w:left="-57" w:right="-57"/>
                    <w:rPr>
                      <w:rFonts w:ascii="Trebuchet MS" w:eastAsia="Times New Roman" w:hAnsi="Trebuchet MS" w:cs="Calibri"/>
                      <w:b/>
                      <w:bCs/>
                      <w:color w:val="000000"/>
                    </w:rPr>
                  </w:pPr>
                  <w:r w:rsidRPr="003456F3">
                    <w:rPr>
                      <w:rFonts w:ascii="Trebuchet MS" w:eastAsia="Times New Roman" w:hAnsi="Trebuchet MS" w:cs="Calibri"/>
                      <w:b/>
                      <w:bCs/>
                      <w:color w:val="000000"/>
                    </w:rPr>
                    <w:t xml:space="preserve">Capitolul 6 Cheltuieli pentru darea în exploatare - total, din care: </w:t>
                  </w:r>
                </w:p>
              </w:tc>
              <w:tc>
                <w:tcPr>
                  <w:tcW w:w="994" w:type="dxa"/>
                  <w:tcBorders>
                    <w:top w:val="single" w:sz="8" w:space="0" w:color="auto"/>
                    <w:left w:val="nil"/>
                    <w:bottom w:val="single" w:sz="8" w:space="0" w:color="auto"/>
                    <w:right w:val="single" w:sz="4" w:space="0" w:color="auto"/>
                  </w:tcBorders>
                  <w:shd w:val="clear" w:color="auto" w:fill="auto"/>
                  <w:noWrap/>
                  <w:vAlign w:val="center"/>
                  <w:hideMark/>
                </w:tcPr>
                <w:p w14:paraId="028B274B"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c>
                <w:tcPr>
                  <w:tcW w:w="994" w:type="dxa"/>
                  <w:tcBorders>
                    <w:top w:val="single" w:sz="8" w:space="0" w:color="auto"/>
                    <w:left w:val="nil"/>
                    <w:bottom w:val="single" w:sz="8" w:space="0" w:color="auto"/>
                    <w:right w:val="single" w:sz="4" w:space="0" w:color="auto"/>
                  </w:tcBorders>
                  <w:shd w:val="clear" w:color="auto" w:fill="auto"/>
                  <w:noWrap/>
                  <w:vAlign w:val="center"/>
                  <w:hideMark/>
                </w:tcPr>
                <w:p w14:paraId="2F6F1F2B"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c>
                <w:tcPr>
                  <w:tcW w:w="994" w:type="dxa"/>
                  <w:tcBorders>
                    <w:top w:val="single" w:sz="8" w:space="0" w:color="auto"/>
                    <w:left w:val="nil"/>
                    <w:bottom w:val="single" w:sz="8" w:space="0" w:color="auto"/>
                    <w:right w:val="single" w:sz="4" w:space="0" w:color="auto"/>
                  </w:tcBorders>
                  <w:shd w:val="clear" w:color="auto" w:fill="auto"/>
                  <w:noWrap/>
                  <w:vAlign w:val="center"/>
                  <w:hideMark/>
                </w:tcPr>
                <w:p w14:paraId="550B93EE"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c>
                <w:tcPr>
                  <w:tcW w:w="994" w:type="dxa"/>
                  <w:tcBorders>
                    <w:top w:val="single" w:sz="8" w:space="0" w:color="auto"/>
                    <w:left w:val="nil"/>
                    <w:bottom w:val="single" w:sz="8" w:space="0" w:color="auto"/>
                    <w:right w:val="single" w:sz="4" w:space="0" w:color="auto"/>
                  </w:tcBorders>
                  <w:shd w:val="clear" w:color="auto" w:fill="auto"/>
                  <w:noWrap/>
                  <w:vAlign w:val="center"/>
                  <w:hideMark/>
                </w:tcPr>
                <w:p w14:paraId="3837041A"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c>
                <w:tcPr>
                  <w:tcW w:w="870" w:type="dxa"/>
                  <w:tcBorders>
                    <w:top w:val="nil"/>
                    <w:left w:val="nil"/>
                    <w:bottom w:val="single" w:sz="8" w:space="0" w:color="auto"/>
                    <w:right w:val="single" w:sz="4" w:space="0" w:color="auto"/>
                  </w:tcBorders>
                  <w:shd w:val="clear" w:color="auto" w:fill="auto"/>
                  <w:noWrap/>
                  <w:vAlign w:val="center"/>
                  <w:hideMark/>
                </w:tcPr>
                <w:p w14:paraId="31A52FD7"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c>
                <w:tcPr>
                  <w:tcW w:w="864" w:type="dxa"/>
                  <w:tcBorders>
                    <w:top w:val="nil"/>
                    <w:left w:val="nil"/>
                    <w:bottom w:val="single" w:sz="8" w:space="0" w:color="auto"/>
                    <w:right w:val="single" w:sz="8" w:space="0" w:color="auto"/>
                  </w:tcBorders>
                  <w:shd w:val="clear" w:color="auto" w:fill="auto"/>
                  <w:noWrap/>
                  <w:vAlign w:val="center"/>
                  <w:hideMark/>
                </w:tcPr>
                <w:p w14:paraId="29290F24"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r>
            <w:tr w:rsidR="00F203D7" w:rsidRPr="003456F3" w14:paraId="56DE4D4B" w14:textId="77777777" w:rsidTr="00995627">
              <w:trPr>
                <w:trHeight w:val="477"/>
              </w:trPr>
              <w:tc>
                <w:tcPr>
                  <w:tcW w:w="3347" w:type="dxa"/>
                  <w:tcBorders>
                    <w:top w:val="nil"/>
                    <w:left w:val="single" w:sz="8" w:space="0" w:color="auto"/>
                    <w:bottom w:val="single" w:sz="4" w:space="0" w:color="auto"/>
                    <w:right w:val="single" w:sz="4" w:space="0" w:color="auto"/>
                  </w:tcBorders>
                  <w:shd w:val="clear" w:color="auto" w:fill="auto"/>
                  <w:vAlign w:val="center"/>
                  <w:hideMark/>
                </w:tcPr>
                <w:p w14:paraId="77ECDAB2" w14:textId="77777777" w:rsidR="00F203D7" w:rsidRPr="003456F3" w:rsidRDefault="00F203D7" w:rsidP="00995627">
                  <w:pPr>
                    <w:pBdr>
                      <w:left w:val="single" w:sz="8" w:space="0" w:color="auto"/>
                    </w:pBdr>
                    <w:spacing w:before="100" w:beforeAutospacing="1" w:after="0" w:afterAutospacing="1" w:line="240" w:lineRule="auto"/>
                    <w:ind w:left="-57" w:right="-57"/>
                    <w:rPr>
                      <w:rFonts w:ascii="Trebuchet MS" w:eastAsia="Times New Roman" w:hAnsi="Trebuchet MS" w:cs="Calibri"/>
                      <w:color w:val="000000"/>
                    </w:rPr>
                  </w:pPr>
                  <w:r w:rsidRPr="003456F3">
                    <w:rPr>
                      <w:rFonts w:ascii="Trebuchet MS" w:eastAsia="Times New Roman" w:hAnsi="Trebuchet MS" w:cs="Calibri"/>
                      <w:color w:val="000000"/>
                    </w:rPr>
                    <w:lastRenderedPageBreak/>
                    <w:t xml:space="preserve">6.1 Pregătirea personalului de exploatare </w:t>
                  </w:r>
                  <w:r w:rsidRPr="003456F3">
                    <w:rPr>
                      <w:rFonts w:ascii="Trebuchet MS" w:eastAsia="Times New Roman" w:hAnsi="Trebuchet MS" w:cs="Calibri"/>
                      <w:b/>
                      <w:bCs/>
                      <w:color w:val="000000"/>
                    </w:rPr>
                    <w:t>(N)</w:t>
                  </w:r>
                </w:p>
              </w:tc>
              <w:tc>
                <w:tcPr>
                  <w:tcW w:w="994" w:type="dxa"/>
                  <w:tcBorders>
                    <w:top w:val="nil"/>
                    <w:left w:val="nil"/>
                    <w:bottom w:val="single" w:sz="4" w:space="0" w:color="auto"/>
                    <w:right w:val="single" w:sz="4" w:space="0" w:color="auto"/>
                  </w:tcBorders>
                  <w:shd w:val="clear" w:color="000000" w:fill="339966"/>
                  <w:noWrap/>
                  <w:vAlign w:val="center"/>
                  <w:hideMark/>
                </w:tcPr>
                <w:p w14:paraId="548ED952" w14:textId="77777777" w:rsidR="00F203D7" w:rsidRPr="003456F3" w:rsidRDefault="00F203D7" w:rsidP="00995627">
                  <w:pPr>
                    <w:pBdr>
                      <w:left w:val="single" w:sz="8" w:space="0" w:color="auto"/>
                    </w:pBdr>
                    <w:spacing w:before="100" w:beforeAutospacing="1" w:after="0" w:afterAutospacing="1" w:line="240" w:lineRule="auto"/>
                    <w:jc w:val="right"/>
                    <w:rPr>
                      <w:rFonts w:ascii="Trebuchet MS" w:eastAsia="Times New Roman" w:hAnsi="Trebuchet MS" w:cs="Calibri"/>
                      <w:color w:val="000000"/>
                    </w:rPr>
                  </w:pPr>
                  <w:r w:rsidRPr="003456F3">
                    <w:rPr>
                      <w:rFonts w:ascii="Trebuchet MS" w:eastAsia="Times New Roman" w:hAnsi="Trebuchet MS" w:cs="Calibri"/>
                      <w:color w:val="000000"/>
                    </w:rPr>
                    <w:t> </w:t>
                  </w:r>
                </w:p>
              </w:tc>
              <w:tc>
                <w:tcPr>
                  <w:tcW w:w="994" w:type="dxa"/>
                  <w:tcBorders>
                    <w:top w:val="nil"/>
                    <w:left w:val="nil"/>
                    <w:bottom w:val="single" w:sz="4" w:space="0" w:color="auto"/>
                    <w:right w:val="single" w:sz="4" w:space="0" w:color="auto"/>
                  </w:tcBorders>
                  <w:shd w:val="clear" w:color="auto" w:fill="auto"/>
                  <w:noWrap/>
                  <w:vAlign w:val="center"/>
                  <w:hideMark/>
                </w:tcPr>
                <w:p w14:paraId="073405F8"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single" w:sz="4" w:space="0" w:color="auto"/>
                    <w:right w:val="single" w:sz="4" w:space="0" w:color="auto"/>
                  </w:tcBorders>
                  <w:shd w:val="clear" w:color="000000" w:fill="339966"/>
                  <w:noWrap/>
                  <w:vAlign w:val="center"/>
                  <w:hideMark/>
                </w:tcPr>
                <w:p w14:paraId="71D5B323" w14:textId="77777777" w:rsidR="00F203D7" w:rsidRPr="003456F3" w:rsidRDefault="00F203D7" w:rsidP="00995627">
                  <w:pPr>
                    <w:pBdr>
                      <w:left w:val="single" w:sz="8" w:space="0" w:color="auto"/>
                    </w:pBdr>
                    <w:spacing w:before="100" w:beforeAutospacing="1" w:after="0" w:afterAutospacing="1" w:line="240" w:lineRule="auto"/>
                    <w:jc w:val="right"/>
                    <w:rPr>
                      <w:rFonts w:ascii="Trebuchet MS" w:eastAsia="Times New Roman" w:hAnsi="Trebuchet MS" w:cs="Calibri"/>
                      <w:color w:val="000000"/>
                    </w:rPr>
                  </w:pPr>
                  <w:r w:rsidRPr="003456F3">
                    <w:rPr>
                      <w:rFonts w:ascii="Trebuchet MS" w:eastAsia="Times New Roman" w:hAnsi="Trebuchet MS" w:cs="Calibri"/>
                      <w:color w:val="000000"/>
                    </w:rPr>
                    <w:t> </w:t>
                  </w:r>
                </w:p>
              </w:tc>
              <w:tc>
                <w:tcPr>
                  <w:tcW w:w="994" w:type="dxa"/>
                  <w:tcBorders>
                    <w:top w:val="nil"/>
                    <w:left w:val="nil"/>
                    <w:bottom w:val="single" w:sz="4" w:space="0" w:color="auto"/>
                    <w:right w:val="single" w:sz="4" w:space="0" w:color="auto"/>
                  </w:tcBorders>
                  <w:shd w:val="clear" w:color="auto" w:fill="auto"/>
                  <w:noWrap/>
                  <w:vAlign w:val="center"/>
                  <w:hideMark/>
                </w:tcPr>
                <w:p w14:paraId="2E4640D3"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870" w:type="dxa"/>
                  <w:tcBorders>
                    <w:top w:val="nil"/>
                    <w:left w:val="nil"/>
                    <w:bottom w:val="single" w:sz="4" w:space="0" w:color="auto"/>
                    <w:right w:val="nil"/>
                  </w:tcBorders>
                  <w:shd w:val="clear" w:color="000000" w:fill="339966"/>
                  <w:noWrap/>
                  <w:vAlign w:val="center"/>
                  <w:hideMark/>
                </w:tcPr>
                <w:p w14:paraId="5831A2E9" w14:textId="77777777" w:rsidR="00F203D7" w:rsidRPr="003456F3" w:rsidRDefault="00F203D7" w:rsidP="00995627">
                  <w:pPr>
                    <w:pBdr>
                      <w:left w:val="single" w:sz="8" w:space="0" w:color="auto"/>
                    </w:pBdr>
                    <w:spacing w:before="100" w:beforeAutospacing="1" w:after="0" w:afterAutospacing="1" w:line="240" w:lineRule="auto"/>
                    <w:jc w:val="right"/>
                    <w:rPr>
                      <w:rFonts w:ascii="Trebuchet MS" w:eastAsia="Times New Roman" w:hAnsi="Trebuchet MS" w:cs="Calibri"/>
                      <w:color w:val="000000"/>
                    </w:rPr>
                  </w:pPr>
                  <w:r w:rsidRPr="003456F3">
                    <w:rPr>
                      <w:rFonts w:ascii="Trebuchet MS" w:eastAsia="Times New Roman" w:hAnsi="Trebuchet MS" w:cs="Calibri"/>
                      <w:color w:val="000000"/>
                    </w:rPr>
                    <w:t> </w:t>
                  </w:r>
                </w:p>
              </w:tc>
              <w:tc>
                <w:tcPr>
                  <w:tcW w:w="864" w:type="dxa"/>
                  <w:tcBorders>
                    <w:top w:val="nil"/>
                    <w:left w:val="single" w:sz="4" w:space="0" w:color="auto"/>
                    <w:bottom w:val="single" w:sz="4" w:space="0" w:color="auto"/>
                    <w:right w:val="single" w:sz="8" w:space="0" w:color="auto"/>
                  </w:tcBorders>
                  <w:shd w:val="clear" w:color="auto" w:fill="auto"/>
                  <w:noWrap/>
                  <w:vAlign w:val="center"/>
                  <w:hideMark/>
                </w:tcPr>
                <w:p w14:paraId="0343B0B2"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r>
            <w:tr w:rsidR="00F203D7" w:rsidRPr="003456F3" w14:paraId="5815DE2A" w14:textId="77777777" w:rsidTr="00995627">
              <w:trPr>
                <w:trHeight w:val="500"/>
              </w:trPr>
              <w:tc>
                <w:tcPr>
                  <w:tcW w:w="3347" w:type="dxa"/>
                  <w:tcBorders>
                    <w:top w:val="nil"/>
                    <w:left w:val="single" w:sz="8" w:space="0" w:color="auto"/>
                    <w:bottom w:val="nil"/>
                    <w:right w:val="single" w:sz="4" w:space="0" w:color="auto"/>
                  </w:tcBorders>
                  <w:shd w:val="clear" w:color="auto" w:fill="auto"/>
                  <w:vAlign w:val="center"/>
                  <w:hideMark/>
                </w:tcPr>
                <w:p w14:paraId="29480BAB" w14:textId="77777777" w:rsidR="00F203D7" w:rsidRPr="003456F3" w:rsidRDefault="00F203D7" w:rsidP="00995627">
                  <w:pPr>
                    <w:pBdr>
                      <w:left w:val="single" w:sz="8" w:space="0" w:color="auto"/>
                    </w:pBdr>
                    <w:spacing w:before="100" w:beforeAutospacing="1" w:after="0" w:afterAutospacing="1" w:line="240" w:lineRule="auto"/>
                    <w:ind w:left="-57" w:right="-57"/>
                    <w:rPr>
                      <w:rFonts w:ascii="Trebuchet MS" w:eastAsia="Times New Roman" w:hAnsi="Trebuchet MS" w:cs="Calibri"/>
                      <w:color w:val="000000"/>
                    </w:rPr>
                  </w:pPr>
                  <w:r w:rsidRPr="003456F3">
                    <w:rPr>
                      <w:rFonts w:ascii="Trebuchet MS" w:eastAsia="Times New Roman" w:hAnsi="Trebuchet MS" w:cs="Calibri"/>
                      <w:color w:val="000000"/>
                    </w:rPr>
                    <w:t xml:space="preserve">6.2 Probe tehnologice, încercări, rodaje, expertize la recepţie </w:t>
                  </w:r>
                </w:p>
              </w:tc>
              <w:tc>
                <w:tcPr>
                  <w:tcW w:w="994" w:type="dxa"/>
                  <w:tcBorders>
                    <w:top w:val="nil"/>
                    <w:left w:val="nil"/>
                    <w:bottom w:val="nil"/>
                    <w:right w:val="single" w:sz="4" w:space="0" w:color="auto"/>
                  </w:tcBorders>
                  <w:shd w:val="clear" w:color="auto" w:fill="auto"/>
                  <w:noWrap/>
                  <w:vAlign w:val="center"/>
                  <w:hideMark/>
                </w:tcPr>
                <w:p w14:paraId="4BF46C4C"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nil"/>
                    <w:right w:val="single" w:sz="4" w:space="0" w:color="auto"/>
                  </w:tcBorders>
                  <w:shd w:val="clear" w:color="auto" w:fill="auto"/>
                  <w:noWrap/>
                  <w:vAlign w:val="center"/>
                  <w:hideMark/>
                </w:tcPr>
                <w:p w14:paraId="7AEB7CE4"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nil"/>
                    <w:right w:val="single" w:sz="4" w:space="0" w:color="auto"/>
                  </w:tcBorders>
                  <w:shd w:val="clear" w:color="auto" w:fill="auto"/>
                  <w:noWrap/>
                  <w:vAlign w:val="center"/>
                  <w:hideMark/>
                </w:tcPr>
                <w:p w14:paraId="37233C80"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994" w:type="dxa"/>
                  <w:tcBorders>
                    <w:top w:val="nil"/>
                    <w:left w:val="nil"/>
                    <w:bottom w:val="nil"/>
                    <w:right w:val="single" w:sz="4" w:space="0" w:color="auto"/>
                  </w:tcBorders>
                  <w:shd w:val="clear" w:color="auto" w:fill="auto"/>
                  <w:noWrap/>
                  <w:vAlign w:val="center"/>
                  <w:hideMark/>
                </w:tcPr>
                <w:p w14:paraId="5DD4D623" w14:textId="77777777" w:rsidR="00F203D7" w:rsidRPr="003456F3" w:rsidRDefault="00F203D7" w:rsidP="00995627">
                  <w:pPr>
                    <w:spacing w:after="0" w:line="240" w:lineRule="auto"/>
                    <w:ind w:left="-85" w:right="-85"/>
                    <w:jc w:val="right"/>
                    <w:rPr>
                      <w:rFonts w:ascii="Trebuchet MS" w:eastAsia="Times New Roman" w:hAnsi="Trebuchet MS" w:cs="Calibri"/>
                      <w:bCs/>
                    </w:rPr>
                  </w:pPr>
                </w:p>
              </w:tc>
              <w:tc>
                <w:tcPr>
                  <w:tcW w:w="870" w:type="dxa"/>
                  <w:tcBorders>
                    <w:top w:val="nil"/>
                    <w:left w:val="nil"/>
                    <w:bottom w:val="nil"/>
                    <w:right w:val="single" w:sz="4" w:space="0" w:color="auto"/>
                  </w:tcBorders>
                  <w:shd w:val="clear" w:color="auto" w:fill="auto"/>
                  <w:noWrap/>
                  <w:vAlign w:val="center"/>
                  <w:hideMark/>
                </w:tcPr>
                <w:p w14:paraId="4927DC2C"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c>
                <w:tcPr>
                  <w:tcW w:w="864" w:type="dxa"/>
                  <w:tcBorders>
                    <w:top w:val="nil"/>
                    <w:left w:val="nil"/>
                    <w:bottom w:val="nil"/>
                    <w:right w:val="single" w:sz="8" w:space="0" w:color="auto"/>
                  </w:tcBorders>
                  <w:shd w:val="clear" w:color="auto" w:fill="auto"/>
                  <w:noWrap/>
                  <w:vAlign w:val="center"/>
                  <w:hideMark/>
                </w:tcPr>
                <w:p w14:paraId="19366D90"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Cs/>
                    </w:rPr>
                  </w:pPr>
                  <w:r w:rsidRPr="003456F3">
                    <w:rPr>
                      <w:rFonts w:ascii="Trebuchet MS" w:eastAsia="Times New Roman" w:hAnsi="Trebuchet MS" w:cs="Calibri"/>
                      <w:bCs/>
                    </w:rPr>
                    <w:t>0</w:t>
                  </w:r>
                </w:p>
              </w:tc>
            </w:tr>
            <w:tr w:rsidR="00F203D7" w:rsidRPr="003456F3" w14:paraId="10FE289E" w14:textId="77777777" w:rsidTr="00995627">
              <w:trPr>
                <w:trHeight w:val="500"/>
              </w:trPr>
              <w:tc>
                <w:tcPr>
                  <w:tcW w:w="3347"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59F8DB94" w14:textId="77777777" w:rsidR="00F203D7" w:rsidRPr="003456F3" w:rsidRDefault="00F203D7" w:rsidP="00995627">
                  <w:pPr>
                    <w:pBdr>
                      <w:left w:val="single" w:sz="8" w:space="0" w:color="auto"/>
                    </w:pBdr>
                    <w:spacing w:before="100" w:beforeAutospacing="1" w:after="0" w:afterAutospacing="1" w:line="240" w:lineRule="auto"/>
                    <w:ind w:left="-57" w:right="-57"/>
                    <w:rPr>
                      <w:rFonts w:ascii="Trebuchet MS" w:eastAsia="Times New Roman" w:hAnsi="Trebuchet MS" w:cs="Calibri"/>
                      <w:b/>
                      <w:bCs/>
                      <w:color w:val="000000"/>
                    </w:rPr>
                  </w:pPr>
                  <w:r w:rsidRPr="003456F3">
                    <w:rPr>
                      <w:rFonts w:ascii="Trebuchet MS" w:eastAsia="Times New Roman" w:hAnsi="Trebuchet MS" w:cs="Calibri"/>
                      <w:b/>
                      <w:bCs/>
                      <w:color w:val="000000"/>
                    </w:rPr>
                    <w:t xml:space="preserve">TOTAL  GENERAL  </w:t>
                  </w:r>
                </w:p>
              </w:tc>
              <w:tc>
                <w:tcPr>
                  <w:tcW w:w="994" w:type="dxa"/>
                  <w:tcBorders>
                    <w:top w:val="single" w:sz="8" w:space="0" w:color="auto"/>
                    <w:left w:val="nil"/>
                    <w:bottom w:val="single" w:sz="8" w:space="0" w:color="auto"/>
                    <w:right w:val="single" w:sz="4" w:space="0" w:color="auto"/>
                  </w:tcBorders>
                  <w:shd w:val="clear" w:color="auto" w:fill="auto"/>
                  <w:noWrap/>
                  <w:vAlign w:val="center"/>
                  <w:hideMark/>
                </w:tcPr>
                <w:p w14:paraId="3B0CB34E"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c>
                <w:tcPr>
                  <w:tcW w:w="994" w:type="dxa"/>
                  <w:tcBorders>
                    <w:top w:val="single" w:sz="8" w:space="0" w:color="auto"/>
                    <w:left w:val="nil"/>
                    <w:bottom w:val="single" w:sz="8" w:space="0" w:color="auto"/>
                    <w:right w:val="single" w:sz="4" w:space="0" w:color="auto"/>
                  </w:tcBorders>
                  <w:shd w:val="clear" w:color="auto" w:fill="auto"/>
                  <w:noWrap/>
                  <w:vAlign w:val="center"/>
                  <w:hideMark/>
                </w:tcPr>
                <w:p w14:paraId="71477872"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c>
                <w:tcPr>
                  <w:tcW w:w="994" w:type="dxa"/>
                  <w:tcBorders>
                    <w:top w:val="single" w:sz="8" w:space="0" w:color="auto"/>
                    <w:left w:val="nil"/>
                    <w:bottom w:val="single" w:sz="8" w:space="0" w:color="auto"/>
                    <w:right w:val="single" w:sz="4" w:space="0" w:color="auto"/>
                  </w:tcBorders>
                  <w:shd w:val="clear" w:color="auto" w:fill="auto"/>
                  <w:noWrap/>
                  <w:vAlign w:val="center"/>
                  <w:hideMark/>
                </w:tcPr>
                <w:p w14:paraId="5DE4A7B2"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c>
                <w:tcPr>
                  <w:tcW w:w="994" w:type="dxa"/>
                  <w:tcBorders>
                    <w:top w:val="single" w:sz="8" w:space="0" w:color="auto"/>
                    <w:left w:val="nil"/>
                    <w:bottom w:val="single" w:sz="8" w:space="0" w:color="auto"/>
                    <w:right w:val="single" w:sz="4" w:space="0" w:color="auto"/>
                  </w:tcBorders>
                  <w:shd w:val="clear" w:color="auto" w:fill="auto"/>
                  <w:noWrap/>
                  <w:vAlign w:val="center"/>
                  <w:hideMark/>
                </w:tcPr>
                <w:p w14:paraId="2802424A"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c>
                <w:tcPr>
                  <w:tcW w:w="870" w:type="dxa"/>
                  <w:tcBorders>
                    <w:top w:val="single" w:sz="8" w:space="0" w:color="auto"/>
                    <w:left w:val="nil"/>
                    <w:bottom w:val="single" w:sz="8" w:space="0" w:color="auto"/>
                    <w:right w:val="nil"/>
                  </w:tcBorders>
                  <w:shd w:val="clear" w:color="auto" w:fill="auto"/>
                  <w:noWrap/>
                  <w:vAlign w:val="center"/>
                  <w:hideMark/>
                </w:tcPr>
                <w:p w14:paraId="79B5D690"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c>
                <w:tcPr>
                  <w:tcW w:w="864" w:type="dxa"/>
                  <w:tcBorders>
                    <w:top w:val="single" w:sz="8" w:space="0" w:color="auto"/>
                    <w:left w:val="single" w:sz="4" w:space="0" w:color="auto"/>
                    <w:bottom w:val="single" w:sz="8" w:space="0" w:color="auto"/>
                    <w:right w:val="single" w:sz="8" w:space="0" w:color="auto"/>
                  </w:tcBorders>
                  <w:shd w:val="clear" w:color="auto" w:fill="auto"/>
                  <w:noWrap/>
                  <w:vAlign w:val="center"/>
                  <w:hideMark/>
                </w:tcPr>
                <w:p w14:paraId="4FF54FAB"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r>
            <w:tr w:rsidR="00F203D7" w:rsidRPr="003456F3" w14:paraId="2AE2E2F3" w14:textId="77777777" w:rsidTr="00995627">
              <w:trPr>
                <w:trHeight w:val="477"/>
              </w:trPr>
              <w:tc>
                <w:tcPr>
                  <w:tcW w:w="3347" w:type="dxa"/>
                  <w:tcBorders>
                    <w:top w:val="nil"/>
                    <w:left w:val="single" w:sz="8" w:space="0" w:color="auto"/>
                    <w:bottom w:val="single" w:sz="4" w:space="0" w:color="auto"/>
                    <w:right w:val="single" w:sz="4" w:space="0" w:color="auto"/>
                  </w:tcBorders>
                  <w:shd w:val="clear" w:color="auto" w:fill="auto"/>
                  <w:noWrap/>
                  <w:vAlign w:val="center"/>
                  <w:hideMark/>
                </w:tcPr>
                <w:p w14:paraId="0168F28B" w14:textId="77777777" w:rsidR="00F203D7" w:rsidRPr="003456F3" w:rsidRDefault="00F203D7" w:rsidP="00995627">
                  <w:pPr>
                    <w:pBdr>
                      <w:left w:val="single" w:sz="8" w:space="0" w:color="auto"/>
                    </w:pBdr>
                    <w:spacing w:before="100" w:beforeAutospacing="1" w:after="0" w:afterAutospacing="1" w:line="240" w:lineRule="auto"/>
                    <w:ind w:left="-57" w:right="-57"/>
                    <w:rPr>
                      <w:rFonts w:ascii="Trebuchet MS" w:eastAsia="Times New Roman" w:hAnsi="Trebuchet MS" w:cs="Calibri"/>
                      <w:b/>
                      <w:bCs/>
                      <w:color w:val="000000"/>
                      <w:spacing w:val="-14"/>
                    </w:rPr>
                  </w:pPr>
                  <w:r w:rsidRPr="003456F3">
                    <w:rPr>
                      <w:rFonts w:ascii="Trebuchet MS" w:eastAsia="Times New Roman" w:hAnsi="Trebuchet MS" w:cs="Calibri"/>
                      <w:b/>
                      <w:bCs/>
                      <w:color w:val="000000"/>
                      <w:spacing w:val="-14"/>
                    </w:rPr>
                    <w:t xml:space="preserve">ACTUALIZARE Cheltuieli Eligibile (max 5%) </w:t>
                  </w:r>
                </w:p>
              </w:tc>
              <w:tc>
                <w:tcPr>
                  <w:tcW w:w="994" w:type="dxa"/>
                  <w:tcBorders>
                    <w:top w:val="nil"/>
                    <w:left w:val="nil"/>
                    <w:bottom w:val="single" w:sz="4" w:space="0" w:color="auto"/>
                    <w:right w:val="single" w:sz="4" w:space="0" w:color="auto"/>
                  </w:tcBorders>
                  <w:shd w:val="clear" w:color="auto" w:fill="auto"/>
                  <w:noWrap/>
                  <w:vAlign w:val="center"/>
                  <w:hideMark/>
                </w:tcPr>
                <w:p w14:paraId="322D7A5D"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c>
                <w:tcPr>
                  <w:tcW w:w="994" w:type="dxa"/>
                  <w:tcBorders>
                    <w:top w:val="nil"/>
                    <w:left w:val="nil"/>
                    <w:bottom w:val="single" w:sz="4" w:space="0" w:color="auto"/>
                    <w:right w:val="single" w:sz="4" w:space="0" w:color="auto"/>
                  </w:tcBorders>
                  <w:shd w:val="clear" w:color="auto" w:fill="339966"/>
                  <w:noWrap/>
                  <w:vAlign w:val="center"/>
                  <w:hideMark/>
                </w:tcPr>
                <w:p w14:paraId="15BC20A6" w14:textId="77777777" w:rsidR="00F203D7" w:rsidRPr="003456F3" w:rsidRDefault="00F203D7" w:rsidP="00995627">
                  <w:pPr>
                    <w:pBdr>
                      <w:left w:val="single" w:sz="8" w:space="0" w:color="auto"/>
                    </w:pBdr>
                    <w:spacing w:before="100" w:beforeAutospacing="1" w:after="0" w:afterAutospacing="1" w:line="240" w:lineRule="auto"/>
                    <w:jc w:val="right"/>
                    <w:rPr>
                      <w:rFonts w:ascii="Trebuchet MS" w:eastAsia="Times New Roman" w:hAnsi="Trebuchet MS" w:cs="Calibri"/>
                      <w:color w:val="000000"/>
                    </w:rPr>
                  </w:pPr>
                  <w:r w:rsidRPr="003456F3">
                    <w:rPr>
                      <w:rFonts w:ascii="Trebuchet MS" w:eastAsia="Times New Roman" w:hAnsi="Trebuchet MS" w:cs="Calibri"/>
                      <w:color w:val="000000"/>
                    </w:rPr>
                    <w:t> </w:t>
                  </w:r>
                </w:p>
              </w:tc>
              <w:tc>
                <w:tcPr>
                  <w:tcW w:w="994" w:type="dxa"/>
                  <w:tcBorders>
                    <w:top w:val="nil"/>
                    <w:left w:val="nil"/>
                    <w:bottom w:val="single" w:sz="4" w:space="0" w:color="auto"/>
                    <w:right w:val="single" w:sz="4" w:space="0" w:color="auto"/>
                  </w:tcBorders>
                  <w:shd w:val="clear" w:color="auto" w:fill="auto"/>
                  <w:noWrap/>
                  <w:vAlign w:val="center"/>
                  <w:hideMark/>
                </w:tcPr>
                <w:p w14:paraId="6D3D3DA2"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c>
                <w:tcPr>
                  <w:tcW w:w="994" w:type="dxa"/>
                  <w:tcBorders>
                    <w:top w:val="nil"/>
                    <w:left w:val="nil"/>
                    <w:bottom w:val="single" w:sz="4" w:space="0" w:color="auto"/>
                    <w:right w:val="single" w:sz="4" w:space="0" w:color="auto"/>
                  </w:tcBorders>
                  <w:shd w:val="clear" w:color="auto" w:fill="339966"/>
                  <w:noWrap/>
                  <w:vAlign w:val="center"/>
                  <w:hideMark/>
                </w:tcPr>
                <w:p w14:paraId="61725052" w14:textId="77777777" w:rsidR="00F203D7" w:rsidRPr="003456F3" w:rsidRDefault="00F203D7" w:rsidP="00995627">
                  <w:pPr>
                    <w:pBdr>
                      <w:left w:val="single" w:sz="8" w:space="0" w:color="auto"/>
                    </w:pBdr>
                    <w:spacing w:before="100" w:beforeAutospacing="1" w:after="0" w:afterAutospacing="1" w:line="240" w:lineRule="auto"/>
                    <w:jc w:val="right"/>
                    <w:rPr>
                      <w:rFonts w:ascii="Trebuchet MS" w:eastAsia="Times New Roman" w:hAnsi="Trebuchet MS" w:cs="Calibri"/>
                      <w:color w:val="000000"/>
                    </w:rPr>
                  </w:pPr>
                  <w:r w:rsidRPr="003456F3">
                    <w:rPr>
                      <w:rFonts w:ascii="Trebuchet MS" w:eastAsia="Times New Roman" w:hAnsi="Trebuchet MS" w:cs="Calibri"/>
                      <w:color w:val="000000"/>
                    </w:rPr>
                    <w:t> </w:t>
                  </w:r>
                </w:p>
              </w:tc>
              <w:tc>
                <w:tcPr>
                  <w:tcW w:w="870" w:type="dxa"/>
                  <w:tcBorders>
                    <w:top w:val="nil"/>
                    <w:left w:val="nil"/>
                    <w:bottom w:val="single" w:sz="4" w:space="0" w:color="auto"/>
                    <w:right w:val="nil"/>
                  </w:tcBorders>
                  <w:shd w:val="clear" w:color="auto" w:fill="auto"/>
                  <w:noWrap/>
                  <w:vAlign w:val="center"/>
                  <w:hideMark/>
                </w:tcPr>
                <w:p w14:paraId="79804190"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c>
                <w:tcPr>
                  <w:tcW w:w="864" w:type="dxa"/>
                  <w:tcBorders>
                    <w:top w:val="nil"/>
                    <w:left w:val="single" w:sz="4" w:space="0" w:color="auto"/>
                    <w:bottom w:val="single" w:sz="4" w:space="0" w:color="auto"/>
                    <w:right w:val="single" w:sz="8" w:space="0" w:color="auto"/>
                  </w:tcBorders>
                  <w:shd w:val="clear" w:color="auto" w:fill="339966"/>
                  <w:noWrap/>
                  <w:vAlign w:val="center"/>
                  <w:hideMark/>
                </w:tcPr>
                <w:p w14:paraId="4860211B" w14:textId="77777777" w:rsidR="00F203D7" w:rsidRPr="003456F3" w:rsidRDefault="00F203D7" w:rsidP="00995627">
                  <w:pPr>
                    <w:pBdr>
                      <w:left w:val="single" w:sz="8" w:space="0" w:color="auto"/>
                    </w:pBdr>
                    <w:spacing w:before="100" w:beforeAutospacing="1" w:after="0" w:afterAutospacing="1" w:line="240" w:lineRule="auto"/>
                    <w:jc w:val="right"/>
                    <w:rPr>
                      <w:rFonts w:ascii="Trebuchet MS" w:eastAsia="Times New Roman" w:hAnsi="Trebuchet MS" w:cs="Calibri"/>
                      <w:color w:val="000000"/>
                    </w:rPr>
                  </w:pPr>
                  <w:r w:rsidRPr="003456F3">
                    <w:rPr>
                      <w:rFonts w:ascii="Trebuchet MS" w:eastAsia="Times New Roman" w:hAnsi="Trebuchet MS" w:cs="Calibri"/>
                      <w:color w:val="000000"/>
                    </w:rPr>
                    <w:t> </w:t>
                  </w:r>
                </w:p>
              </w:tc>
            </w:tr>
            <w:tr w:rsidR="00F203D7" w:rsidRPr="003456F3" w14:paraId="1D20F604" w14:textId="77777777" w:rsidTr="00995627">
              <w:trPr>
                <w:trHeight w:val="500"/>
              </w:trPr>
              <w:tc>
                <w:tcPr>
                  <w:tcW w:w="3347" w:type="dxa"/>
                  <w:tcBorders>
                    <w:top w:val="nil"/>
                    <w:left w:val="single" w:sz="8" w:space="0" w:color="auto"/>
                    <w:bottom w:val="nil"/>
                    <w:right w:val="single" w:sz="4" w:space="0" w:color="auto"/>
                  </w:tcBorders>
                  <w:shd w:val="clear" w:color="auto" w:fill="auto"/>
                  <w:noWrap/>
                  <w:vAlign w:val="center"/>
                  <w:hideMark/>
                </w:tcPr>
                <w:p w14:paraId="5D294B75" w14:textId="77777777" w:rsidR="00F203D7" w:rsidRPr="003456F3" w:rsidRDefault="00F203D7" w:rsidP="00995627">
                  <w:pPr>
                    <w:pBdr>
                      <w:left w:val="single" w:sz="8" w:space="0" w:color="auto"/>
                    </w:pBdr>
                    <w:spacing w:before="100" w:beforeAutospacing="1" w:after="0" w:afterAutospacing="1" w:line="240" w:lineRule="auto"/>
                    <w:jc w:val="right"/>
                    <w:rPr>
                      <w:rFonts w:ascii="Trebuchet MS" w:eastAsia="Times New Roman" w:hAnsi="Trebuchet MS" w:cs="Calibri"/>
                      <w:b/>
                      <w:bCs/>
                      <w:color w:val="000000"/>
                    </w:rPr>
                  </w:pPr>
                  <w:r w:rsidRPr="003456F3">
                    <w:rPr>
                      <w:rFonts w:ascii="Trebuchet MS" w:eastAsia="Times New Roman" w:hAnsi="Trebuchet MS" w:cs="Calibri"/>
                      <w:b/>
                      <w:bCs/>
                      <w:color w:val="000000"/>
                    </w:rPr>
                    <w:t xml:space="preserve"> Valoare TVA  </w:t>
                  </w:r>
                </w:p>
              </w:tc>
              <w:tc>
                <w:tcPr>
                  <w:tcW w:w="994" w:type="dxa"/>
                  <w:tcBorders>
                    <w:top w:val="nil"/>
                    <w:left w:val="nil"/>
                    <w:bottom w:val="nil"/>
                    <w:right w:val="single" w:sz="4" w:space="0" w:color="auto"/>
                  </w:tcBorders>
                  <w:shd w:val="clear" w:color="auto" w:fill="auto"/>
                  <w:noWrap/>
                  <w:vAlign w:val="center"/>
                  <w:hideMark/>
                </w:tcPr>
                <w:p w14:paraId="1440B6C7"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c>
                <w:tcPr>
                  <w:tcW w:w="994" w:type="dxa"/>
                  <w:tcBorders>
                    <w:top w:val="nil"/>
                    <w:left w:val="nil"/>
                    <w:bottom w:val="nil"/>
                    <w:right w:val="single" w:sz="4" w:space="0" w:color="auto"/>
                  </w:tcBorders>
                  <w:shd w:val="clear" w:color="auto" w:fill="auto"/>
                  <w:noWrap/>
                  <w:vAlign w:val="center"/>
                  <w:hideMark/>
                </w:tcPr>
                <w:p w14:paraId="11B099A8"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c>
                <w:tcPr>
                  <w:tcW w:w="994" w:type="dxa"/>
                  <w:tcBorders>
                    <w:top w:val="nil"/>
                    <w:left w:val="nil"/>
                    <w:bottom w:val="nil"/>
                    <w:right w:val="single" w:sz="4" w:space="0" w:color="auto"/>
                  </w:tcBorders>
                  <w:shd w:val="clear" w:color="auto" w:fill="auto"/>
                  <w:noWrap/>
                  <w:vAlign w:val="center"/>
                  <w:hideMark/>
                </w:tcPr>
                <w:p w14:paraId="3F037FB3"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c>
                <w:tcPr>
                  <w:tcW w:w="994" w:type="dxa"/>
                  <w:tcBorders>
                    <w:top w:val="nil"/>
                    <w:left w:val="nil"/>
                    <w:bottom w:val="nil"/>
                    <w:right w:val="single" w:sz="4" w:space="0" w:color="auto"/>
                  </w:tcBorders>
                  <w:shd w:val="clear" w:color="auto" w:fill="auto"/>
                  <w:noWrap/>
                  <w:vAlign w:val="center"/>
                  <w:hideMark/>
                </w:tcPr>
                <w:p w14:paraId="0446BC50"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color w:val="000000"/>
                    </w:rPr>
                  </w:pPr>
                  <w:r w:rsidRPr="003456F3">
                    <w:rPr>
                      <w:rFonts w:ascii="Trebuchet MS" w:eastAsia="Times New Roman" w:hAnsi="Trebuchet MS" w:cs="Calibri"/>
                      <w:b/>
                      <w:bCs/>
                    </w:rPr>
                    <w:t>0</w:t>
                  </w:r>
                </w:p>
              </w:tc>
              <w:tc>
                <w:tcPr>
                  <w:tcW w:w="870" w:type="dxa"/>
                  <w:tcBorders>
                    <w:top w:val="nil"/>
                    <w:left w:val="nil"/>
                    <w:bottom w:val="nil"/>
                    <w:right w:val="single" w:sz="4" w:space="0" w:color="auto"/>
                  </w:tcBorders>
                  <w:shd w:val="clear" w:color="auto" w:fill="auto"/>
                  <w:noWrap/>
                  <w:vAlign w:val="center"/>
                  <w:hideMark/>
                </w:tcPr>
                <w:p w14:paraId="28B30B13"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c>
                <w:tcPr>
                  <w:tcW w:w="864" w:type="dxa"/>
                  <w:tcBorders>
                    <w:top w:val="nil"/>
                    <w:left w:val="nil"/>
                    <w:bottom w:val="single" w:sz="8" w:space="0" w:color="auto"/>
                    <w:right w:val="single" w:sz="8" w:space="0" w:color="auto"/>
                  </w:tcBorders>
                  <w:shd w:val="clear" w:color="auto" w:fill="auto"/>
                  <w:noWrap/>
                  <w:vAlign w:val="center"/>
                  <w:hideMark/>
                </w:tcPr>
                <w:p w14:paraId="77BCB2B6" w14:textId="77777777" w:rsidR="00F203D7" w:rsidRPr="003456F3" w:rsidRDefault="00F203D7" w:rsidP="00995627">
                  <w:pPr>
                    <w:pBdr>
                      <w:left w:val="single" w:sz="8" w:space="0" w:color="auto"/>
                    </w:pBdr>
                    <w:spacing w:before="100" w:beforeAutospacing="1" w:after="0" w:afterAutospacing="1" w:line="240" w:lineRule="auto"/>
                    <w:ind w:left="-85" w:right="-85"/>
                    <w:jc w:val="right"/>
                    <w:rPr>
                      <w:rFonts w:ascii="Trebuchet MS" w:eastAsia="Times New Roman" w:hAnsi="Trebuchet MS" w:cs="Calibri"/>
                      <w:b/>
                      <w:bCs/>
                    </w:rPr>
                  </w:pPr>
                  <w:r w:rsidRPr="003456F3">
                    <w:rPr>
                      <w:rFonts w:ascii="Trebuchet MS" w:eastAsia="Times New Roman" w:hAnsi="Trebuchet MS" w:cs="Calibri"/>
                      <w:b/>
                      <w:bCs/>
                    </w:rPr>
                    <w:t>0</w:t>
                  </w:r>
                </w:p>
              </w:tc>
            </w:tr>
            <w:tr w:rsidR="00F203D7" w:rsidRPr="003456F3" w14:paraId="340F5D2E" w14:textId="77777777" w:rsidTr="00995627">
              <w:trPr>
                <w:trHeight w:val="500"/>
              </w:trPr>
              <w:tc>
                <w:tcPr>
                  <w:tcW w:w="3347"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148AC1B6" w14:textId="77777777" w:rsidR="00F203D7" w:rsidRPr="003456F3" w:rsidRDefault="00F203D7" w:rsidP="00995627">
                  <w:pPr>
                    <w:pBdr>
                      <w:left w:val="single" w:sz="8" w:space="0" w:color="auto"/>
                    </w:pBdr>
                    <w:spacing w:before="100" w:beforeAutospacing="1" w:after="0" w:afterAutospacing="1" w:line="240" w:lineRule="auto"/>
                    <w:jc w:val="right"/>
                    <w:rPr>
                      <w:rFonts w:ascii="Trebuchet MS" w:eastAsia="Times New Roman" w:hAnsi="Trebuchet MS" w:cs="Calibri"/>
                      <w:b/>
                      <w:bCs/>
                      <w:color w:val="000000"/>
                    </w:rPr>
                  </w:pPr>
                  <w:r w:rsidRPr="003456F3">
                    <w:rPr>
                      <w:rFonts w:ascii="Trebuchet MS" w:eastAsia="Times New Roman" w:hAnsi="Trebuchet MS" w:cs="Calibri"/>
                      <w:b/>
                      <w:bCs/>
                      <w:color w:val="000000"/>
                    </w:rPr>
                    <w:t xml:space="preserve"> TOTAL GENERAL inclus</w:t>
                  </w:r>
                  <w:r w:rsidRPr="003456F3">
                    <w:rPr>
                      <w:rFonts w:ascii="Trebuchet MS" w:eastAsia="Times New Roman" w:hAnsi="Trebuchet MS" w:cs="Calibri"/>
                      <w:b/>
                      <w:bCs/>
                      <w:color w:val="000000"/>
                    </w:rPr>
                    <w:cr/>
                    <w:t xml:space="preserve">v TVA </w:t>
                  </w:r>
                </w:p>
              </w:tc>
              <w:tc>
                <w:tcPr>
                  <w:tcW w:w="1988" w:type="dxa"/>
                  <w:gridSpan w:val="2"/>
                  <w:tcBorders>
                    <w:top w:val="single" w:sz="8" w:space="0" w:color="auto"/>
                    <w:left w:val="nil"/>
                    <w:bottom w:val="single" w:sz="8" w:space="0" w:color="auto"/>
                    <w:right w:val="single" w:sz="4" w:space="0" w:color="000000"/>
                  </w:tcBorders>
                  <w:shd w:val="clear" w:color="auto" w:fill="auto"/>
                  <w:noWrap/>
                  <w:vAlign w:val="center"/>
                  <w:hideMark/>
                </w:tcPr>
                <w:p w14:paraId="2A3616D2" w14:textId="77777777"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bCs/>
                      <w:color w:val="000000"/>
                    </w:rPr>
                  </w:pPr>
                  <w:r w:rsidRPr="003456F3">
                    <w:rPr>
                      <w:rFonts w:ascii="Trebuchet MS" w:eastAsia="Times New Roman" w:hAnsi="Trebuchet MS" w:cs="Calibri"/>
                      <w:b/>
                      <w:bCs/>
                      <w:color w:val="000000"/>
                    </w:rPr>
                    <w:t>0</w:t>
                  </w:r>
                </w:p>
              </w:tc>
              <w:tc>
                <w:tcPr>
                  <w:tcW w:w="1988" w:type="dxa"/>
                  <w:gridSpan w:val="2"/>
                  <w:tcBorders>
                    <w:top w:val="single" w:sz="8" w:space="0" w:color="auto"/>
                    <w:left w:val="nil"/>
                    <w:bottom w:val="single" w:sz="8" w:space="0" w:color="auto"/>
                    <w:right w:val="single" w:sz="4" w:space="0" w:color="000000"/>
                  </w:tcBorders>
                  <w:shd w:val="clear" w:color="auto" w:fill="auto"/>
                  <w:noWrap/>
                  <w:vAlign w:val="center"/>
                  <w:hideMark/>
                </w:tcPr>
                <w:p w14:paraId="78163680" w14:textId="77777777"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bCs/>
                      <w:color w:val="000000"/>
                    </w:rPr>
                  </w:pPr>
                  <w:r w:rsidRPr="003456F3">
                    <w:rPr>
                      <w:rFonts w:ascii="Trebuchet MS" w:eastAsia="Times New Roman" w:hAnsi="Trebuchet MS" w:cs="Calibri"/>
                      <w:b/>
                      <w:bCs/>
                      <w:color w:val="000000"/>
                    </w:rPr>
                    <w:t>0</w:t>
                  </w:r>
                </w:p>
              </w:tc>
              <w:tc>
                <w:tcPr>
                  <w:tcW w:w="1733"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0735BFE5" w14:textId="77777777"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bCs/>
                      <w:color w:val="000000"/>
                    </w:rPr>
                  </w:pPr>
                  <w:r w:rsidRPr="003456F3">
                    <w:rPr>
                      <w:rFonts w:ascii="Trebuchet MS" w:eastAsia="Times New Roman" w:hAnsi="Trebuchet MS" w:cs="Calibri"/>
                      <w:b/>
                      <w:bCs/>
                      <w:color w:val="000000"/>
                    </w:rPr>
                    <w:t>0</w:t>
                  </w:r>
                </w:p>
              </w:tc>
            </w:tr>
          </w:tbl>
          <w:p w14:paraId="4C766EE6" w14:textId="77777777" w:rsidR="00F203D7" w:rsidRPr="003456F3" w:rsidRDefault="00F203D7" w:rsidP="00995627">
            <w:pPr>
              <w:overflowPunct w:val="0"/>
              <w:autoSpaceDE w:val="0"/>
              <w:autoSpaceDN w:val="0"/>
              <w:adjustRightInd w:val="0"/>
              <w:spacing w:after="0" w:line="240" w:lineRule="auto"/>
              <w:jc w:val="center"/>
              <w:textAlignment w:val="baseline"/>
              <w:rPr>
                <w:rFonts w:ascii="Trebuchet MS" w:eastAsia="Times New Roman" w:hAnsi="Trebuchet MS" w:cs="Calibri"/>
                <w:bCs/>
                <w:lang w:eastAsia="fr-FR"/>
              </w:rPr>
            </w:pPr>
          </w:p>
        </w:tc>
      </w:tr>
      <w:tr w:rsidR="00F203D7" w:rsidRPr="003456F3" w14:paraId="445679B3" w14:textId="77777777" w:rsidTr="007E0EF2">
        <w:trPr>
          <w:trHeight w:val="563"/>
        </w:trPr>
        <w:tc>
          <w:tcPr>
            <w:tcW w:w="9648" w:type="dxa"/>
            <w:gridSpan w:val="5"/>
            <w:tcBorders>
              <w:bottom w:val="nil"/>
            </w:tcBorders>
            <w:shd w:val="clear" w:color="auto" w:fill="auto"/>
            <w:vAlign w:val="center"/>
          </w:tcPr>
          <w:p w14:paraId="6B62A054" w14:textId="77777777" w:rsidR="00F203D7" w:rsidRDefault="00F203D7" w:rsidP="007E0EF2">
            <w:pPr>
              <w:overflowPunct w:val="0"/>
              <w:autoSpaceDE w:val="0"/>
              <w:autoSpaceDN w:val="0"/>
              <w:adjustRightInd w:val="0"/>
              <w:spacing w:after="0" w:line="240" w:lineRule="auto"/>
              <w:jc w:val="both"/>
              <w:textAlignment w:val="baseline"/>
              <w:rPr>
                <w:rFonts w:ascii="Trebuchet MS" w:eastAsia="Times New Roman" w:hAnsi="Trebuchet MS" w:cs="Calibri"/>
                <w:b/>
                <w:bCs/>
                <w:iCs/>
                <w:lang w:eastAsia="fr-FR"/>
              </w:rPr>
            </w:pPr>
          </w:p>
          <w:p w14:paraId="63A82313" w14:textId="391EBDC2" w:rsidR="007E0EF2" w:rsidRPr="003456F3" w:rsidRDefault="007E0EF2" w:rsidP="007E0EF2">
            <w:pPr>
              <w:overflowPunct w:val="0"/>
              <w:autoSpaceDE w:val="0"/>
              <w:autoSpaceDN w:val="0"/>
              <w:adjustRightInd w:val="0"/>
              <w:spacing w:after="0" w:line="240" w:lineRule="auto"/>
              <w:jc w:val="both"/>
              <w:textAlignment w:val="baseline"/>
              <w:rPr>
                <w:rFonts w:ascii="Trebuchet MS" w:eastAsia="Times New Roman" w:hAnsi="Trebuchet MS" w:cs="Calibri"/>
                <w:b/>
                <w:bCs/>
                <w:iCs/>
                <w:lang w:eastAsia="fr-FR"/>
              </w:rPr>
            </w:pPr>
          </w:p>
        </w:tc>
      </w:tr>
      <w:tr w:rsidR="007E0EF2" w:rsidRPr="00704000" w14:paraId="1D25E1F6" w14:textId="77777777" w:rsidTr="007E0EF2">
        <w:trPr>
          <w:gridAfter w:val="1"/>
          <w:wAfter w:w="76" w:type="dxa"/>
        </w:trPr>
        <w:tc>
          <w:tcPr>
            <w:tcW w:w="9572" w:type="dxa"/>
            <w:gridSpan w:val="4"/>
            <w:tcBorders>
              <w:top w:val="single" w:sz="4" w:space="0" w:color="auto"/>
              <w:left w:val="single" w:sz="4" w:space="0" w:color="auto"/>
              <w:bottom w:val="single" w:sz="4" w:space="0" w:color="auto"/>
              <w:right w:val="single" w:sz="4" w:space="0" w:color="auto"/>
            </w:tcBorders>
            <w:shd w:val="clear" w:color="auto" w:fill="D9D9D9"/>
            <w:vAlign w:val="center"/>
            <w:hideMark/>
          </w:tcPr>
          <w:p w14:paraId="36595BDC" w14:textId="77777777" w:rsidR="007E0EF2" w:rsidRPr="00704000" w:rsidRDefault="007E0EF2" w:rsidP="00995627">
            <w:pPr>
              <w:spacing w:after="0" w:line="240" w:lineRule="auto"/>
              <w:contextualSpacing/>
              <w:jc w:val="both"/>
              <w:rPr>
                <w:rFonts w:ascii="Times New Roman" w:eastAsia="Times New Roman" w:hAnsi="Times New Roman" w:cs="Times New Roman"/>
                <w:i/>
                <w:sz w:val="24"/>
                <w:szCs w:val="24"/>
              </w:rPr>
            </w:pPr>
            <w:r w:rsidRPr="00704000">
              <w:rPr>
                <w:rFonts w:ascii="Times New Roman" w:eastAsia="Times New Roman" w:hAnsi="Times New Roman" w:cs="Times New Roman"/>
                <w:b/>
                <w:sz w:val="24"/>
                <w:szCs w:val="24"/>
              </w:rPr>
              <w:t xml:space="preserve">D. Verificarea rezonabilităţii preţurilor </w:t>
            </w:r>
          </w:p>
        </w:tc>
      </w:tr>
      <w:tr w:rsidR="007E0EF2" w:rsidRPr="00704000" w14:paraId="786A6C08" w14:textId="77777777" w:rsidTr="007E0EF2">
        <w:trPr>
          <w:gridAfter w:val="1"/>
          <w:wAfter w:w="76" w:type="dxa"/>
        </w:trPr>
        <w:tc>
          <w:tcPr>
            <w:tcW w:w="7703" w:type="dxa"/>
            <w:tcBorders>
              <w:top w:val="single" w:sz="4" w:space="0" w:color="auto"/>
              <w:left w:val="single" w:sz="4" w:space="0" w:color="auto"/>
              <w:bottom w:val="single" w:sz="4" w:space="0" w:color="auto"/>
              <w:right w:val="single" w:sz="4" w:space="0" w:color="auto"/>
            </w:tcBorders>
            <w:vAlign w:val="center"/>
            <w:hideMark/>
          </w:tcPr>
          <w:p w14:paraId="515A6871" w14:textId="77777777" w:rsidR="007E0EF2" w:rsidRPr="00704000" w:rsidRDefault="007E0EF2" w:rsidP="00995627">
            <w:pPr>
              <w:spacing w:after="0" w:line="240" w:lineRule="auto"/>
              <w:contextualSpacing/>
              <w:jc w:val="both"/>
              <w:rPr>
                <w:rFonts w:ascii="Times New Roman" w:eastAsia="Times New Roman" w:hAnsi="Times New Roman" w:cs="Times New Roman"/>
                <w:b/>
                <w:sz w:val="24"/>
                <w:szCs w:val="24"/>
              </w:rPr>
            </w:pPr>
            <w:r w:rsidRPr="00704000">
              <w:rPr>
                <w:rFonts w:ascii="Times New Roman" w:eastAsia="Times New Roman" w:hAnsi="Times New Roman" w:cs="Times New Roman"/>
                <w:b/>
                <w:sz w:val="24"/>
                <w:szCs w:val="24"/>
              </w:rPr>
              <w:t>1</w:t>
            </w:r>
            <w:r w:rsidRPr="00704000">
              <w:rPr>
                <w:rFonts w:ascii="Times New Roman" w:eastAsia="Times New Roman" w:hAnsi="Times New Roman" w:cs="Times New Roman"/>
                <w:sz w:val="24"/>
                <w:szCs w:val="24"/>
              </w:rPr>
              <w:t xml:space="preserve"> Categoria de bunuri se regăseşte în Baza de Date?</w:t>
            </w:r>
          </w:p>
        </w:tc>
        <w:tc>
          <w:tcPr>
            <w:tcW w:w="496" w:type="dxa"/>
            <w:tcBorders>
              <w:top w:val="single" w:sz="4" w:space="0" w:color="auto"/>
              <w:left w:val="single" w:sz="4" w:space="0" w:color="auto"/>
              <w:bottom w:val="single" w:sz="4" w:space="0" w:color="auto"/>
              <w:right w:val="single" w:sz="4" w:space="0" w:color="auto"/>
            </w:tcBorders>
            <w:vAlign w:val="center"/>
            <w:hideMark/>
          </w:tcPr>
          <w:p w14:paraId="14659B3C" w14:textId="77777777" w:rsidR="007E0EF2" w:rsidRPr="00704000" w:rsidRDefault="007E0EF2" w:rsidP="00995627">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496" w:type="dxa"/>
            <w:tcBorders>
              <w:top w:val="single" w:sz="4" w:space="0" w:color="auto"/>
              <w:left w:val="single" w:sz="4" w:space="0" w:color="auto"/>
              <w:bottom w:val="single" w:sz="4" w:space="0" w:color="auto"/>
              <w:right w:val="single" w:sz="4" w:space="0" w:color="auto"/>
            </w:tcBorders>
            <w:vAlign w:val="center"/>
            <w:hideMark/>
          </w:tcPr>
          <w:p w14:paraId="1900FAA8" w14:textId="77777777" w:rsidR="007E0EF2" w:rsidRPr="00704000" w:rsidRDefault="007E0EF2" w:rsidP="00995627">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877" w:type="dxa"/>
            <w:tcBorders>
              <w:top w:val="single" w:sz="4" w:space="0" w:color="auto"/>
              <w:left w:val="single" w:sz="4" w:space="0" w:color="auto"/>
              <w:bottom w:val="single" w:sz="4" w:space="0" w:color="auto"/>
              <w:right w:val="single" w:sz="4" w:space="0" w:color="auto"/>
            </w:tcBorders>
            <w:vAlign w:val="center"/>
            <w:hideMark/>
          </w:tcPr>
          <w:p w14:paraId="559CB8CD" w14:textId="77777777" w:rsidR="007E0EF2" w:rsidRPr="00704000" w:rsidRDefault="007E0EF2" w:rsidP="00995627">
            <w:pPr>
              <w:spacing w:after="0" w:line="240" w:lineRule="auto"/>
              <w:contextualSpacing/>
              <w:jc w:val="both"/>
              <w:rPr>
                <w:rFonts w:ascii="Times New Roman" w:eastAsia="Times New Roman" w:hAnsi="Times New Roman" w:cs="Times New Roman"/>
                <w:b/>
                <w:sz w:val="24"/>
                <w:szCs w:val="24"/>
              </w:rPr>
            </w:pPr>
            <w:r w:rsidRPr="00704000">
              <w:rPr>
                <w:rFonts w:ascii="Times New Roman" w:eastAsia="Times New Roman" w:hAnsi="Times New Roman" w:cs="Times New Roman"/>
                <w:sz w:val="24"/>
                <w:szCs w:val="24"/>
              </w:rPr>
              <w:sym w:font="Wingdings" w:char="F06F"/>
            </w:r>
          </w:p>
        </w:tc>
      </w:tr>
      <w:tr w:rsidR="007E0EF2" w:rsidRPr="00704000" w14:paraId="14CF7432" w14:textId="77777777" w:rsidTr="007E0EF2">
        <w:trPr>
          <w:gridAfter w:val="1"/>
          <w:wAfter w:w="76" w:type="dxa"/>
        </w:trPr>
        <w:tc>
          <w:tcPr>
            <w:tcW w:w="7703" w:type="dxa"/>
            <w:tcBorders>
              <w:top w:val="single" w:sz="4" w:space="0" w:color="auto"/>
              <w:left w:val="single" w:sz="4" w:space="0" w:color="auto"/>
              <w:bottom w:val="single" w:sz="4" w:space="0" w:color="auto"/>
              <w:right w:val="single" w:sz="4" w:space="0" w:color="auto"/>
            </w:tcBorders>
            <w:vAlign w:val="center"/>
            <w:hideMark/>
          </w:tcPr>
          <w:p w14:paraId="25BF6DC3" w14:textId="77777777" w:rsidR="007E0EF2" w:rsidRPr="00704000" w:rsidRDefault="007E0EF2" w:rsidP="00995627">
            <w:pPr>
              <w:spacing w:after="0" w:line="240" w:lineRule="auto"/>
              <w:contextualSpacing/>
              <w:jc w:val="both"/>
              <w:rPr>
                <w:rFonts w:ascii="Times New Roman" w:eastAsia="Times New Roman" w:hAnsi="Times New Roman" w:cs="Times New Roman"/>
                <w:b/>
                <w:sz w:val="24"/>
                <w:szCs w:val="24"/>
              </w:rPr>
            </w:pPr>
            <w:r w:rsidRPr="00704000">
              <w:rPr>
                <w:rFonts w:ascii="Times New Roman" w:eastAsia="Times New Roman" w:hAnsi="Times New Roman" w:cs="Times New Roman"/>
                <w:b/>
                <w:sz w:val="24"/>
                <w:szCs w:val="24"/>
              </w:rPr>
              <w:t>2</w:t>
            </w:r>
            <w:r w:rsidRPr="00704000">
              <w:rPr>
                <w:rFonts w:ascii="Times New Roman" w:eastAsia="Times New Roman" w:hAnsi="Times New Roman" w:cs="Times New Roman"/>
                <w:sz w:val="24"/>
                <w:szCs w:val="24"/>
                <w:lang w:val="pt-BR"/>
              </w:rPr>
              <w:t xml:space="preserve"> Dacă la pct. 1 răspunsul este ”DA”, sunt ataşate extrasele tipărite din baza de date?</w:t>
            </w:r>
          </w:p>
        </w:tc>
        <w:tc>
          <w:tcPr>
            <w:tcW w:w="496" w:type="dxa"/>
            <w:tcBorders>
              <w:top w:val="single" w:sz="4" w:space="0" w:color="auto"/>
              <w:left w:val="single" w:sz="4" w:space="0" w:color="auto"/>
              <w:bottom w:val="single" w:sz="4" w:space="0" w:color="auto"/>
              <w:right w:val="single" w:sz="4" w:space="0" w:color="auto"/>
            </w:tcBorders>
            <w:vAlign w:val="center"/>
            <w:hideMark/>
          </w:tcPr>
          <w:p w14:paraId="3BE2993F" w14:textId="77777777" w:rsidR="007E0EF2" w:rsidRPr="00704000" w:rsidRDefault="007E0EF2" w:rsidP="00995627">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496" w:type="dxa"/>
            <w:tcBorders>
              <w:top w:val="single" w:sz="4" w:space="0" w:color="auto"/>
              <w:left w:val="single" w:sz="4" w:space="0" w:color="auto"/>
              <w:bottom w:val="single" w:sz="4" w:space="0" w:color="auto"/>
              <w:right w:val="single" w:sz="4" w:space="0" w:color="auto"/>
            </w:tcBorders>
            <w:vAlign w:val="center"/>
            <w:hideMark/>
          </w:tcPr>
          <w:p w14:paraId="7F1DE3B2" w14:textId="77777777" w:rsidR="007E0EF2" w:rsidRPr="00704000" w:rsidRDefault="007E0EF2" w:rsidP="00995627">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877" w:type="dxa"/>
            <w:tcBorders>
              <w:top w:val="single" w:sz="4" w:space="0" w:color="auto"/>
              <w:left w:val="single" w:sz="4" w:space="0" w:color="auto"/>
              <w:bottom w:val="single" w:sz="4" w:space="0" w:color="auto"/>
              <w:right w:val="single" w:sz="4" w:space="0" w:color="auto"/>
            </w:tcBorders>
            <w:vAlign w:val="center"/>
            <w:hideMark/>
          </w:tcPr>
          <w:p w14:paraId="38B50D63" w14:textId="77777777" w:rsidR="007E0EF2" w:rsidRPr="00704000" w:rsidRDefault="007E0EF2" w:rsidP="00995627">
            <w:pPr>
              <w:spacing w:after="0" w:line="240" w:lineRule="auto"/>
              <w:contextualSpacing/>
              <w:jc w:val="both"/>
              <w:rPr>
                <w:rFonts w:ascii="Times New Roman" w:eastAsia="Times New Roman" w:hAnsi="Times New Roman" w:cs="Times New Roman"/>
                <w:b/>
                <w:sz w:val="24"/>
                <w:szCs w:val="24"/>
              </w:rPr>
            </w:pPr>
            <w:r w:rsidRPr="00704000">
              <w:rPr>
                <w:rFonts w:ascii="Times New Roman" w:eastAsia="Times New Roman" w:hAnsi="Times New Roman" w:cs="Times New Roman"/>
                <w:sz w:val="24"/>
                <w:szCs w:val="24"/>
              </w:rPr>
              <w:sym w:font="Wingdings" w:char="F06F"/>
            </w:r>
          </w:p>
        </w:tc>
      </w:tr>
      <w:tr w:rsidR="007E0EF2" w:rsidRPr="00704000" w14:paraId="675C4741" w14:textId="77777777" w:rsidTr="007E0EF2">
        <w:trPr>
          <w:gridAfter w:val="1"/>
          <w:wAfter w:w="76" w:type="dxa"/>
        </w:trPr>
        <w:tc>
          <w:tcPr>
            <w:tcW w:w="7703" w:type="dxa"/>
            <w:tcBorders>
              <w:top w:val="single" w:sz="4" w:space="0" w:color="auto"/>
              <w:left w:val="single" w:sz="4" w:space="0" w:color="auto"/>
              <w:bottom w:val="single" w:sz="4" w:space="0" w:color="auto"/>
              <w:right w:val="single" w:sz="4" w:space="0" w:color="auto"/>
            </w:tcBorders>
            <w:hideMark/>
          </w:tcPr>
          <w:p w14:paraId="75A964D9" w14:textId="77777777" w:rsidR="007E0EF2" w:rsidRPr="00704000" w:rsidRDefault="007E0EF2" w:rsidP="00995627">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b/>
                <w:sz w:val="24"/>
                <w:szCs w:val="24"/>
              </w:rPr>
              <w:t>3</w:t>
            </w:r>
            <w:r w:rsidRPr="00704000">
              <w:rPr>
                <w:rFonts w:ascii="Times New Roman" w:eastAsia="Times New Roman" w:hAnsi="Times New Roman" w:cs="Times New Roman"/>
                <w:sz w:val="24"/>
                <w:szCs w:val="24"/>
                <w:lang w:val="it-IT"/>
              </w:rPr>
              <w:t xml:space="preserve"> Dacă la pct. 1. răspunsul este </w:t>
            </w:r>
            <w:r w:rsidRPr="00704000">
              <w:rPr>
                <w:rFonts w:ascii="Times New Roman" w:eastAsia="Times New Roman" w:hAnsi="Times New Roman" w:cs="Times New Roman"/>
                <w:sz w:val="24"/>
                <w:szCs w:val="24"/>
                <w:lang w:val="pt-BR"/>
              </w:rPr>
              <w:t>”DA”</w:t>
            </w:r>
            <w:r w:rsidRPr="00704000">
              <w:rPr>
                <w:rFonts w:ascii="Times New Roman" w:eastAsia="Times New Roman" w:hAnsi="Times New Roman" w:cs="Times New Roman"/>
                <w:sz w:val="24"/>
                <w:szCs w:val="24"/>
                <w:lang w:val="it-IT"/>
              </w:rPr>
              <w:t>, preţurile utilizate pentru bunuri se încadrează în maximul prevăzut în Baza de Date?</w:t>
            </w:r>
          </w:p>
        </w:tc>
        <w:tc>
          <w:tcPr>
            <w:tcW w:w="496" w:type="dxa"/>
            <w:tcBorders>
              <w:top w:val="single" w:sz="4" w:space="0" w:color="auto"/>
              <w:left w:val="single" w:sz="4" w:space="0" w:color="auto"/>
              <w:bottom w:val="single" w:sz="4" w:space="0" w:color="auto"/>
              <w:right w:val="single" w:sz="4" w:space="0" w:color="auto"/>
            </w:tcBorders>
            <w:vAlign w:val="center"/>
            <w:hideMark/>
          </w:tcPr>
          <w:p w14:paraId="7E8ECBFE" w14:textId="77777777" w:rsidR="007E0EF2" w:rsidRPr="00704000" w:rsidRDefault="007E0EF2" w:rsidP="00995627">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496" w:type="dxa"/>
            <w:tcBorders>
              <w:top w:val="single" w:sz="4" w:space="0" w:color="auto"/>
              <w:left w:val="single" w:sz="4" w:space="0" w:color="auto"/>
              <w:bottom w:val="single" w:sz="4" w:space="0" w:color="auto"/>
              <w:right w:val="single" w:sz="4" w:space="0" w:color="auto"/>
            </w:tcBorders>
            <w:vAlign w:val="center"/>
            <w:hideMark/>
          </w:tcPr>
          <w:p w14:paraId="4734D685" w14:textId="77777777" w:rsidR="007E0EF2" w:rsidRPr="00704000" w:rsidRDefault="007E0EF2" w:rsidP="00995627">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877" w:type="dxa"/>
            <w:tcBorders>
              <w:top w:val="single" w:sz="4" w:space="0" w:color="auto"/>
              <w:left w:val="single" w:sz="4" w:space="0" w:color="auto"/>
              <w:bottom w:val="single" w:sz="4" w:space="0" w:color="auto"/>
              <w:right w:val="single" w:sz="4" w:space="0" w:color="auto"/>
            </w:tcBorders>
            <w:vAlign w:val="center"/>
            <w:hideMark/>
          </w:tcPr>
          <w:p w14:paraId="511680E9" w14:textId="77777777" w:rsidR="007E0EF2" w:rsidRPr="00704000" w:rsidRDefault="007E0EF2" w:rsidP="00995627">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r>
      <w:tr w:rsidR="007E0EF2" w:rsidRPr="00704000" w14:paraId="4F221757" w14:textId="77777777" w:rsidTr="007E0EF2">
        <w:trPr>
          <w:gridAfter w:val="1"/>
          <w:wAfter w:w="76" w:type="dxa"/>
        </w:trPr>
        <w:tc>
          <w:tcPr>
            <w:tcW w:w="7703" w:type="dxa"/>
            <w:tcBorders>
              <w:top w:val="single" w:sz="4" w:space="0" w:color="auto"/>
              <w:left w:val="single" w:sz="4" w:space="0" w:color="auto"/>
              <w:bottom w:val="single" w:sz="4" w:space="0" w:color="auto"/>
              <w:right w:val="single" w:sz="4" w:space="0" w:color="auto"/>
            </w:tcBorders>
            <w:hideMark/>
          </w:tcPr>
          <w:p w14:paraId="5A2675EF" w14:textId="77777777" w:rsidR="007E0EF2" w:rsidRPr="00704000" w:rsidRDefault="007E0EF2" w:rsidP="00995627">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b/>
                <w:sz w:val="24"/>
                <w:szCs w:val="24"/>
              </w:rPr>
              <w:t>4</w:t>
            </w:r>
            <w:r w:rsidRPr="00704000">
              <w:rPr>
                <w:rFonts w:ascii="Times New Roman" w:eastAsia="Times New Roman" w:hAnsi="Times New Roman" w:cs="Times New Roman"/>
                <w:sz w:val="24"/>
                <w:szCs w:val="24"/>
                <w:lang w:val="pt-BR"/>
              </w:rPr>
              <w:t xml:space="preserve"> </w:t>
            </w:r>
            <w:r w:rsidRPr="00704000">
              <w:rPr>
                <w:rFonts w:ascii="Times New Roman" w:eastAsia="Times New Roman" w:hAnsi="Times New Roman" w:cs="Times New Roman"/>
                <w:sz w:val="24"/>
                <w:szCs w:val="24"/>
                <w:lang w:val="it-IT"/>
              </w:rPr>
              <w:t>Pentru lucrări, există în Studiul de Fezabilitate/ Documentația de Avizare a Lucrărilor de Intervenții declaraţia proiectantului semnată şi ştampilată privind sursa de preţuri</w:t>
            </w:r>
            <w:r w:rsidRPr="00704000">
              <w:rPr>
                <w:rFonts w:ascii="Times New Roman" w:eastAsia="Times New Roman" w:hAnsi="Times New Roman" w:cs="Times New Roman"/>
                <w:sz w:val="24"/>
                <w:szCs w:val="24"/>
                <w:lang w:val="pt-BR"/>
              </w:rPr>
              <w:t>?</w:t>
            </w:r>
          </w:p>
        </w:tc>
        <w:tc>
          <w:tcPr>
            <w:tcW w:w="496" w:type="dxa"/>
            <w:tcBorders>
              <w:top w:val="single" w:sz="4" w:space="0" w:color="auto"/>
              <w:left w:val="single" w:sz="4" w:space="0" w:color="auto"/>
              <w:bottom w:val="single" w:sz="4" w:space="0" w:color="auto"/>
              <w:right w:val="single" w:sz="4" w:space="0" w:color="auto"/>
            </w:tcBorders>
            <w:vAlign w:val="center"/>
            <w:hideMark/>
          </w:tcPr>
          <w:p w14:paraId="10872C31" w14:textId="77777777" w:rsidR="007E0EF2" w:rsidRPr="00704000" w:rsidRDefault="007E0EF2" w:rsidP="00995627">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496" w:type="dxa"/>
            <w:tcBorders>
              <w:top w:val="single" w:sz="4" w:space="0" w:color="auto"/>
              <w:left w:val="single" w:sz="4" w:space="0" w:color="auto"/>
              <w:bottom w:val="single" w:sz="4" w:space="0" w:color="auto"/>
              <w:right w:val="single" w:sz="4" w:space="0" w:color="auto"/>
            </w:tcBorders>
            <w:vAlign w:val="center"/>
            <w:hideMark/>
          </w:tcPr>
          <w:p w14:paraId="2CB70987" w14:textId="77777777" w:rsidR="007E0EF2" w:rsidRPr="00704000" w:rsidRDefault="007E0EF2" w:rsidP="00995627">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877" w:type="dxa"/>
            <w:tcBorders>
              <w:top w:val="single" w:sz="4" w:space="0" w:color="auto"/>
              <w:left w:val="single" w:sz="4" w:space="0" w:color="auto"/>
              <w:bottom w:val="single" w:sz="4" w:space="0" w:color="auto"/>
              <w:right w:val="single" w:sz="4" w:space="0" w:color="auto"/>
            </w:tcBorders>
            <w:vAlign w:val="center"/>
            <w:hideMark/>
          </w:tcPr>
          <w:p w14:paraId="04F53C97" w14:textId="77777777" w:rsidR="007E0EF2" w:rsidRPr="00704000" w:rsidRDefault="007E0EF2" w:rsidP="00995627">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r>
      <w:tr w:rsidR="007E0EF2" w:rsidRPr="00704000" w14:paraId="4E88F2EC" w14:textId="77777777" w:rsidTr="007E0EF2">
        <w:trPr>
          <w:gridAfter w:val="1"/>
          <w:wAfter w:w="76" w:type="dxa"/>
        </w:trPr>
        <w:tc>
          <w:tcPr>
            <w:tcW w:w="7703" w:type="dxa"/>
            <w:tcBorders>
              <w:top w:val="single" w:sz="4" w:space="0" w:color="auto"/>
              <w:left w:val="single" w:sz="4" w:space="0" w:color="auto"/>
              <w:bottom w:val="single" w:sz="4" w:space="0" w:color="auto"/>
              <w:right w:val="single" w:sz="4" w:space="0" w:color="auto"/>
            </w:tcBorders>
            <w:hideMark/>
          </w:tcPr>
          <w:p w14:paraId="69E63E11" w14:textId="77777777" w:rsidR="007E0EF2" w:rsidRPr="00704000" w:rsidRDefault="007E0EF2" w:rsidP="00995627">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b/>
                <w:sz w:val="24"/>
                <w:szCs w:val="24"/>
              </w:rPr>
              <w:t>5</w:t>
            </w:r>
            <w:r w:rsidRPr="00704000">
              <w:rPr>
                <w:rFonts w:ascii="Times New Roman" w:eastAsia="Times New Roman" w:hAnsi="Times New Roman" w:cs="Times New Roman"/>
                <w:sz w:val="24"/>
                <w:szCs w:val="24"/>
                <w:lang w:val="pt-BR"/>
              </w:rPr>
              <w:t xml:space="preserve"> </w:t>
            </w:r>
            <w:r w:rsidRPr="00704000">
              <w:rPr>
                <w:rFonts w:ascii="Times New Roman" w:eastAsia="Times New Roman" w:hAnsi="Times New Roman" w:cs="Times New Roman"/>
                <w:sz w:val="24"/>
                <w:szCs w:val="24"/>
                <w:lang w:val="it-IT"/>
              </w:rPr>
              <w:t xml:space="preserve">La fundamentarea costului investiţiei de bază s-a ţinut cont de </w:t>
            </w:r>
            <w:r w:rsidRPr="00704000">
              <w:rPr>
                <w:rFonts w:ascii="Times New Roman" w:eastAsia="Times New Roman" w:hAnsi="Times New Roman" w:cs="Times New Roman"/>
                <w:sz w:val="24"/>
                <w:szCs w:val="24"/>
              </w:rPr>
              <w:t xml:space="preserve">standardul de cost stabilit prin HG nr.363/2010, cu modificările și completările ulterioare </w:t>
            </w:r>
            <w:r w:rsidRPr="00704000">
              <w:rPr>
                <w:rFonts w:ascii="Times New Roman" w:eastAsia="Times New Roman" w:hAnsi="Times New Roman" w:cs="Times New Roman"/>
                <w:sz w:val="24"/>
                <w:szCs w:val="24"/>
                <w:lang w:val="it-IT"/>
              </w:rPr>
              <w:t xml:space="preserve"> </w:t>
            </w:r>
          </w:p>
        </w:tc>
        <w:tc>
          <w:tcPr>
            <w:tcW w:w="496" w:type="dxa"/>
            <w:tcBorders>
              <w:top w:val="single" w:sz="4" w:space="0" w:color="auto"/>
              <w:left w:val="single" w:sz="4" w:space="0" w:color="auto"/>
              <w:bottom w:val="single" w:sz="4" w:space="0" w:color="auto"/>
              <w:right w:val="single" w:sz="4" w:space="0" w:color="auto"/>
            </w:tcBorders>
            <w:vAlign w:val="center"/>
            <w:hideMark/>
          </w:tcPr>
          <w:p w14:paraId="40E80DBC" w14:textId="77777777" w:rsidR="007E0EF2" w:rsidRPr="00704000" w:rsidRDefault="007E0EF2" w:rsidP="00995627">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496" w:type="dxa"/>
            <w:tcBorders>
              <w:top w:val="single" w:sz="4" w:space="0" w:color="auto"/>
              <w:left w:val="single" w:sz="4" w:space="0" w:color="auto"/>
              <w:bottom w:val="single" w:sz="4" w:space="0" w:color="auto"/>
              <w:right w:val="single" w:sz="4" w:space="0" w:color="auto"/>
            </w:tcBorders>
            <w:vAlign w:val="center"/>
            <w:hideMark/>
          </w:tcPr>
          <w:p w14:paraId="2163ACEE" w14:textId="77777777" w:rsidR="007E0EF2" w:rsidRPr="00704000" w:rsidRDefault="007E0EF2" w:rsidP="00995627">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877" w:type="dxa"/>
            <w:tcBorders>
              <w:top w:val="single" w:sz="4" w:space="0" w:color="auto"/>
              <w:left w:val="single" w:sz="4" w:space="0" w:color="auto"/>
              <w:bottom w:val="single" w:sz="4" w:space="0" w:color="auto"/>
              <w:right w:val="single" w:sz="4" w:space="0" w:color="auto"/>
            </w:tcBorders>
            <w:vAlign w:val="center"/>
            <w:hideMark/>
          </w:tcPr>
          <w:p w14:paraId="07EDF2D1" w14:textId="77777777" w:rsidR="007E0EF2" w:rsidRPr="00704000" w:rsidRDefault="007E0EF2" w:rsidP="00995627">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r>
      <w:tr w:rsidR="007E0EF2" w:rsidRPr="00704000" w14:paraId="77DE009A" w14:textId="77777777" w:rsidTr="007E0EF2">
        <w:trPr>
          <w:gridAfter w:val="1"/>
          <w:wAfter w:w="76" w:type="dxa"/>
        </w:trPr>
        <w:tc>
          <w:tcPr>
            <w:tcW w:w="9572" w:type="dxa"/>
            <w:gridSpan w:val="4"/>
            <w:tcBorders>
              <w:top w:val="single" w:sz="4" w:space="0" w:color="auto"/>
              <w:left w:val="single" w:sz="4" w:space="0" w:color="auto"/>
              <w:bottom w:val="single" w:sz="4" w:space="0" w:color="auto"/>
              <w:right w:val="single" w:sz="4" w:space="0" w:color="auto"/>
            </w:tcBorders>
            <w:shd w:val="clear" w:color="auto" w:fill="D9D9D9"/>
            <w:vAlign w:val="center"/>
            <w:hideMark/>
          </w:tcPr>
          <w:p w14:paraId="76DC2E02" w14:textId="77777777" w:rsidR="007E0EF2" w:rsidRPr="00704000" w:rsidRDefault="007E0EF2" w:rsidP="00995627">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b/>
                <w:sz w:val="24"/>
                <w:szCs w:val="24"/>
              </w:rPr>
              <w:t xml:space="preserve">E. Verificarea Planului Financiar </w:t>
            </w:r>
          </w:p>
        </w:tc>
      </w:tr>
      <w:tr w:rsidR="007E0EF2" w:rsidRPr="00704000" w14:paraId="01B65888" w14:textId="77777777" w:rsidTr="007E0EF2">
        <w:trPr>
          <w:gridAfter w:val="1"/>
          <w:wAfter w:w="76" w:type="dxa"/>
        </w:trPr>
        <w:tc>
          <w:tcPr>
            <w:tcW w:w="7703" w:type="dxa"/>
            <w:tcBorders>
              <w:top w:val="single" w:sz="4" w:space="0" w:color="auto"/>
              <w:left w:val="single" w:sz="4" w:space="0" w:color="auto"/>
              <w:bottom w:val="single" w:sz="4" w:space="0" w:color="auto"/>
              <w:right w:val="single" w:sz="4" w:space="0" w:color="auto"/>
            </w:tcBorders>
            <w:vAlign w:val="center"/>
            <w:hideMark/>
          </w:tcPr>
          <w:p w14:paraId="1ACA1A25" w14:textId="77777777" w:rsidR="007E0EF2" w:rsidRPr="00704000" w:rsidRDefault="007E0EF2" w:rsidP="00995627">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b/>
                <w:sz w:val="24"/>
                <w:szCs w:val="24"/>
              </w:rPr>
              <w:t xml:space="preserve">1 </w:t>
            </w:r>
            <w:r w:rsidRPr="00704000">
              <w:rPr>
                <w:rFonts w:ascii="Times New Roman" w:eastAsia="Times New Roman" w:hAnsi="Times New Roman" w:cs="Times New Roman"/>
                <w:sz w:val="24"/>
                <w:szCs w:val="24"/>
              </w:rPr>
              <w:t>Planul financiar este corect completat şi respectă gradul de intervenţie publică stabilit de GAL prin fișa măsurii din SDL, fără a depăși:</w:t>
            </w:r>
          </w:p>
          <w:p w14:paraId="5659BD34" w14:textId="77777777" w:rsidR="007E0EF2" w:rsidRPr="00704000" w:rsidRDefault="007E0EF2" w:rsidP="00995627">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t>•</w:t>
            </w:r>
            <w:r w:rsidRPr="00704000">
              <w:rPr>
                <w:rFonts w:ascii="Times New Roman" w:eastAsia="Times New Roman" w:hAnsi="Times New Roman" w:cs="Times New Roman"/>
                <w:sz w:val="24"/>
                <w:szCs w:val="24"/>
              </w:rPr>
              <w:tab/>
              <w:t>pentru operațiunile generatoare de venit: 90%</w:t>
            </w:r>
          </w:p>
          <w:p w14:paraId="4BBC63D5" w14:textId="77777777" w:rsidR="007E0EF2" w:rsidRPr="00704000" w:rsidRDefault="007E0EF2" w:rsidP="00995627">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t>•</w:t>
            </w:r>
            <w:r w:rsidRPr="00704000">
              <w:rPr>
                <w:rFonts w:ascii="Times New Roman" w:eastAsia="Times New Roman" w:hAnsi="Times New Roman" w:cs="Times New Roman"/>
                <w:sz w:val="24"/>
                <w:szCs w:val="24"/>
              </w:rPr>
              <w:tab/>
              <w:t>pentru operațiunile generatoare de venit cu utilitate publică –100%</w:t>
            </w:r>
          </w:p>
          <w:p w14:paraId="154ECA75" w14:textId="77777777" w:rsidR="007E0EF2" w:rsidRPr="00704000" w:rsidRDefault="007E0EF2" w:rsidP="00995627">
            <w:pPr>
              <w:spacing w:after="0" w:line="240" w:lineRule="auto"/>
              <w:contextualSpacing/>
              <w:jc w:val="both"/>
              <w:rPr>
                <w:rFonts w:ascii="Times New Roman" w:eastAsia="Times New Roman" w:hAnsi="Times New Roman" w:cs="Times New Roman"/>
                <w:b/>
                <w:sz w:val="24"/>
                <w:szCs w:val="24"/>
              </w:rPr>
            </w:pPr>
            <w:r w:rsidRPr="00704000">
              <w:rPr>
                <w:rFonts w:ascii="Times New Roman" w:eastAsia="Times New Roman" w:hAnsi="Times New Roman" w:cs="Times New Roman"/>
                <w:sz w:val="24"/>
                <w:szCs w:val="24"/>
              </w:rPr>
              <w:t>•</w:t>
            </w:r>
            <w:r w:rsidRPr="00704000">
              <w:rPr>
                <w:rFonts w:ascii="Times New Roman" w:eastAsia="Times New Roman" w:hAnsi="Times New Roman" w:cs="Times New Roman"/>
                <w:sz w:val="24"/>
                <w:szCs w:val="24"/>
              </w:rPr>
              <w:tab/>
              <w:t>pentru operațiunile negeneratoare de venit: 100%</w:t>
            </w:r>
          </w:p>
        </w:tc>
        <w:tc>
          <w:tcPr>
            <w:tcW w:w="496" w:type="dxa"/>
            <w:tcBorders>
              <w:top w:val="single" w:sz="4" w:space="0" w:color="auto"/>
              <w:left w:val="single" w:sz="4" w:space="0" w:color="auto"/>
              <w:bottom w:val="single" w:sz="4" w:space="0" w:color="auto"/>
              <w:right w:val="single" w:sz="4" w:space="0" w:color="auto"/>
            </w:tcBorders>
            <w:vAlign w:val="center"/>
            <w:hideMark/>
          </w:tcPr>
          <w:p w14:paraId="0AB9A972" w14:textId="77777777" w:rsidR="007E0EF2" w:rsidRPr="00704000" w:rsidRDefault="007E0EF2" w:rsidP="00995627">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496" w:type="dxa"/>
            <w:tcBorders>
              <w:top w:val="single" w:sz="4" w:space="0" w:color="auto"/>
              <w:left w:val="single" w:sz="4" w:space="0" w:color="auto"/>
              <w:bottom w:val="single" w:sz="4" w:space="0" w:color="auto"/>
              <w:right w:val="single" w:sz="4" w:space="0" w:color="auto"/>
            </w:tcBorders>
            <w:vAlign w:val="center"/>
            <w:hideMark/>
          </w:tcPr>
          <w:p w14:paraId="0FA64412" w14:textId="77777777" w:rsidR="007E0EF2" w:rsidRPr="00704000" w:rsidRDefault="007E0EF2" w:rsidP="00995627">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877" w:type="dxa"/>
            <w:tcBorders>
              <w:top w:val="single" w:sz="4" w:space="0" w:color="auto"/>
              <w:left w:val="single" w:sz="4" w:space="0" w:color="auto"/>
              <w:bottom w:val="single" w:sz="4" w:space="0" w:color="auto"/>
              <w:right w:val="single" w:sz="4" w:space="0" w:color="auto"/>
            </w:tcBorders>
            <w:vAlign w:val="center"/>
            <w:hideMark/>
          </w:tcPr>
          <w:p w14:paraId="788E2F37" w14:textId="77777777" w:rsidR="007E0EF2" w:rsidRPr="00704000" w:rsidRDefault="007E0EF2" w:rsidP="00995627">
            <w:pPr>
              <w:spacing w:after="0" w:line="240" w:lineRule="auto"/>
              <w:contextualSpacing/>
              <w:jc w:val="both"/>
              <w:rPr>
                <w:rFonts w:ascii="Times New Roman" w:eastAsia="Times New Roman" w:hAnsi="Times New Roman" w:cs="Times New Roman"/>
                <w:b/>
                <w:sz w:val="24"/>
                <w:szCs w:val="24"/>
              </w:rPr>
            </w:pPr>
            <w:r w:rsidRPr="00704000">
              <w:rPr>
                <w:rFonts w:ascii="Times New Roman" w:eastAsia="Times New Roman" w:hAnsi="Times New Roman" w:cs="Times New Roman"/>
                <w:sz w:val="24"/>
                <w:szCs w:val="24"/>
              </w:rPr>
              <w:sym w:font="Wingdings" w:char="F06F"/>
            </w:r>
          </w:p>
        </w:tc>
      </w:tr>
      <w:tr w:rsidR="007E0EF2" w:rsidRPr="00704000" w14:paraId="6FF2D1E4" w14:textId="77777777" w:rsidTr="007E0EF2">
        <w:trPr>
          <w:gridAfter w:val="1"/>
          <w:wAfter w:w="76" w:type="dxa"/>
        </w:trPr>
        <w:tc>
          <w:tcPr>
            <w:tcW w:w="7703" w:type="dxa"/>
            <w:tcBorders>
              <w:top w:val="single" w:sz="4" w:space="0" w:color="auto"/>
              <w:left w:val="single" w:sz="4" w:space="0" w:color="auto"/>
              <w:bottom w:val="single" w:sz="4" w:space="0" w:color="auto"/>
              <w:right w:val="single" w:sz="4" w:space="0" w:color="auto"/>
            </w:tcBorders>
            <w:vAlign w:val="center"/>
            <w:hideMark/>
          </w:tcPr>
          <w:p w14:paraId="1937748A" w14:textId="7F7E9125" w:rsidR="00F316B3" w:rsidRDefault="007E0EF2" w:rsidP="00F316B3">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b/>
                <w:sz w:val="24"/>
                <w:szCs w:val="24"/>
              </w:rPr>
              <w:t>2</w:t>
            </w:r>
            <w:r w:rsidRPr="00704000">
              <w:rPr>
                <w:rFonts w:ascii="Times New Roman" w:eastAsia="Times New Roman" w:hAnsi="Times New Roman" w:cs="Times New Roman"/>
                <w:sz w:val="24"/>
                <w:szCs w:val="24"/>
              </w:rPr>
              <w:t xml:space="preserve"> Proiectul se încadrează în plafonul maxim al sprijinului public nerambursabil stabilit de GAL prin fișa măsurii din SDL, fără a depăși valoarea maximă eligibilă nerambursabilă</w:t>
            </w:r>
            <w:r w:rsidR="00F316B3">
              <w:rPr>
                <w:rFonts w:ascii="Times New Roman" w:eastAsia="Times New Roman" w:hAnsi="Times New Roman" w:cs="Times New Roman"/>
                <w:sz w:val="24"/>
                <w:szCs w:val="24"/>
              </w:rPr>
              <w:t>:</w:t>
            </w:r>
          </w:p>
          <w:p w14:paraId="479FD9F8" w14:textId="52DA3BDD" w:rsidR="00F316B3" w:rsidRPr="00C5525A" w:rsidRDefault="00F316B3" w:rsidP="00F316B3">
            <w:pPr>
              <w:spacing w:after="0" w:line="240" w:lineRule="auto"/>
              <w:contextualSpacing/>
              <w:jc w:val="both"/>
              <w:rPr>
                <w:rFonts w:ascii="Times New Roman" w:eastAsia="Calibri" w:hAnsi="Times New Roman" w:cs="Times New Roman"/>
                <w:sz w:val="24"/>
                <w:szCs w:val="24"/>
              </w:rPr>
            </w:pPr>
            <w:r w:rsidRPr="00C5525A">
              <w:rPr>
                <w:rFonts w:ascii="Times New Roman" w:eastAsia="Calibri" w:hAnsi="Times New Roman" w:cs="Times New Roman"/>
                <w:sz w:val="24"/>
                <w:szCs w:val="24"/>
              </w:rPr>
              <w:t>Pentru comune/oras:</w:t>
            </w:r>
          </w:p>
          <w:p w14:paraId="5A79D423" w14:textId="77777777" w:rsidR="00F316B3" w:rsidRPr="00C5525A" w:rsidRDefault="00F316B3" w:rsidP="00F316B3">
            <w:pPr>
              <w:spacing w:after="0" w:line="240" w:lineRule="auto"/>
              <w:jc w:val="both"/>
              <w:rPr>
                <w:rFonts w:ascii="Times New Roman" w:eastAsia="Calibri" w:hAnsi="Times New Roman" w:cs="Times New Roman"/>
                <w:sz w:val="24"/>
                <w:szCs w:val="24"/>
              </w:rPr>
            </w:pPr>
            <w:r w:rsidRPr="00C5525A">
              <w:rPr>
                <w:rFonts w:ascii="Times New Roman" w:eastAsia="Calibri" w:hAnsi="Times New Roman" w:cs="Times New Roman"/>
                <w:sz w:val="24"/>
                <w:szCs w:val="24"/>
              </w:rPr>
              <w:t xml:space="preserve">Sprijinul public nerambursabil acordat în cadrul acestei măsuri va fi </w:t>
            </w:r>
            <w:r w:rsidRPr="00C5525A">
              <w:rPr>
                <w:rFonts w:ascii="Times New Roman" w:eastAsia="Calibri" w:hAnsi="Times New Roman" w:cs="Times New Roman"/>
                <w:b/>
                <w:bCs/>
                <w:sz w:val="24"/>
                <w:szCs w:val="24"/>
              </w:rPr>
              <w:t xml:space="preserve">100% din totalul cheltuielilor eligibile pentru proiectele negeneratoare de venituri </w:t>
            </w:r>
            <w:r w:rsidRPr="00C5525A">
              <w:rPr>
                <w:rFonts w:ascii="Times New Roman" w:eastAsia="Calibri" w:hAnsi="Times New Roman" w:cs="Times New Roman"/>
                <w:sz w:val="24"/>
                <w:szCs w:val="24"/>
              </w:rPr>
              <w:t xml:space="preserve">și nu va depăși </w:t>
            </w:r>
            <w:r w:rsidRPr="00C5525A">
              <w:rPr>
                <w:rFonts w:ascii="Times New Roman" w:eastAsia="Calibri" w:hAnsi="Times New Roman" w:cs="Times New Roman"/>
                <w:b/>
                <w:sz w:val="24"/>
                <w:szCs w:val="24"/>
              </w:rPr>
              <w:t>175.647,83</w:t>
            </w:r>
            <w:r w:rsidRPr="00C5525A">
              <w:rPr>
                <w:rFonts w:ascii="Times New Roman" w:eastAsia="Calibri" w:hAnsi="Times New Roman" w:cs="Times New Roman"/>
                <w:b/>
                <w:bCs/>
                <w:sz w:val="24"/>
                <w:szCs w:val="24"/>
              </w:rPr>
              <w:t xml:space="preserve"> euro</w:t>
            </w:r>
            <w:r w:rsidRPr="00C5525A">
              <w:rPr>
                <w:rFonts w:ascii="Times New Roman" w:eastAsia="Calibri" w:hAnsi="Times New Roman" w:cs="Times New Roman"/>
                <w:sz w:val="24"/>
                <w:szCs w:val="24"/>
              </w:rPr>
              <w:t>.</w:t>
            </w:r>
          </w:p>
          <w:p w14:paraId="0ECC22C7" w14:textId="77777777" w:rsidR="00F316B3" w:rsidRPr="00C5525A" w:rsidRDefault="00F316B3" w:rsidP="00F316B3">
            <w:pPr>
              <w:spacing w:after="0" w:line="240" w:lineRule="auto"/>
              <w:jc w:val="both"/>
              <w:rPr>
                <w:rFonts w:ascii="Times New Roman" w:eastAsia="Calibri" w:hAnsi="Times New Roman" w:cs="Times New Roman"/>
                <w:sz w:val="24"/>
                <w:szCs w:val="24"/>
              </w:rPr>
            </w:pPr>
          </w:p>
          <w:p w14:paraId="485EDA86" w14:textId="77777777" w:rsidR="00F316B3" w:rsidRPr="00C5525A" w:rsidRDefault="00F316B3" w:rsidP="00F316B3">
            <w:pPr>
              <w:spacing w:after="0" w:line="240" w:lineRule="auto"/>
              <w:jc w:val="both"/>
              <w:rPr>
                <w:rFonts w:ascii="Times New Roman" w:eastAsia="Calibri" w:hAnsi="Times New Roman" w:cs="Times New Roman"/>
                <w:sz w:val="24"/>
                <w:szCs w:val="24"/>
              </w:rPr>
            </w:pPr>
            <w:r w:rsidRPr="00C5525A">
              <w:rPr>
                <w:rFonts w:ascii="Times New Roman" w:eastAsia="Calibri" w:hAnsi="Times New Roman" w:cs="Times New Roman"/>
                <w:sz w:val="24"/>
                <w:szCs w:val="24"/>
              </w:rPr>
              <w:t>Pentru ONG-uri (inclusiv GAL)</w:t>
            </w:r>
          </w:p>
          <w:p w14:paraId="79F2234A" w14:textId="6A8F5385" w:rsidR="00F316B3" w:rsidRDefault="00F316B3" w:rsidP="00F316B3">
            <w:pPr>
              <w:spacing w:after="0" w:line="240" w:lineRule="auto"/>
              <w:jc w:val="both"/>
              <w:rPr>
                <w:rFonts w:ascii="Times New Roman" w:eastAsia="Calibri" w:hAnsi="Times New Roman" w:cs="Times New Roman"/>
                <w:sz w:val="24"/>
                <w:szCs w:val="24"/>
              </w:rPr>
            </w:pPr>
            <w:r w:rsidRPr="00C5525A">
              <w:rPr>
                <w:rFonts w:ascii="Times New Roman" w:eastAsia="Calibri" w:hAnsi="Times New Roman" w:cs="Times New Roman"/>
                <w:sz w:val="24"/>
                <w:szCs w:val="24"/>
              </w:rPr>
              <w:t xml:space="preserve">Sprijinul public nerambursabil acordat în cadrul acestei măsuri va fi </w:t>
            </w:r>
            <w:r w:rsidRPr="00C5525A">
              <w:rPr>
                <w:rFonts w:ascii="Times New Roman" w:eastAsia="Calibri" w:hAnsi="Times New Roman" w:cs="Times New Roman"/>
                <w:b/>
                <w:bCs/>
                <w:sz w:val="24"/>
                <w:szCs w:val="24"/>
              </w:rPr>
              <w:t xml:space="preserve">100% din totalul cheltuielilor eligibile pentru proiectele negeneratoare de venituri </w:t>
            </w:r>
            <w:r w:rsidRPr="00C5525A">
              <w:rPr>
                <w:rFonts w:ascii="Times New Roman" w:eastAsia="Calibri" w:hAnsi="Times New Roman" w:cs="Times New Roman"/>
                <w:sz w:val="24"/>
                <w:szCs w:val="24"/>
              </w:rPr>
              <w:t>și nu va depăși 5</w:t>
            </w:r>
            <w:r w:rsidRPr="00C5525A">
              <w:rPr>
                <w:rFonts w:ascii="Times New Roman" w:eastAsia="Calibri" w:hAnsi="Times New Roman" w:cs="Times New Roman"/>
                <w:b/>
                <w:bCs/>
                <w:sz w:val="24"/>
                <w:szCs w:val="24"/>
              </w:rPr>
              <w:t>0.000 euro</w:t>
            </w:r>
            <w:r w:rsidRPr="00C5525A">
              <w:rPr>
                <w:rFonts w:ascii="Times New Roman" w:eastAsia="Calibri" w:hAnsi="Times New Roman" w:cs="Times New Roman"/>
                <w:sz w:val="24"/>
                <w:szCs w:val="24"/>
              </w:rPr>
              <w:t>.</w:t>
            </w:r>
          </w:p>
          <w:p w14:paraId="1783F6E0" w14:textId="3CA2B5E2" w:rsidR="00F316B3" w:rsidRDefault="00F316B3" w:rsidP="00F316B3">
            <w:pPr>
              <w:spacing w:after="0" w:line="240" w:lineRule="auto"/>
              <w:jc w:val="both"/>
              <w:rPr>
                <w:rFonts w:ascii="Times New Roman" w:eastAsia="Calibri" w:hAnsi="Times New Roman" w:cs="Times New Roman"/>
                <w:sz w:val="24"/>
                <w:szCs w:val="24"/>
              </w:rPr>
            </w:pPr>
          </w:p>
          <w:p w14:paraId="49287605" w14:textId="2DDEB6C5" w:rsidR="00F316B3" w:rsidRPr="00C5525A" w:rsidRDefault="00F316B3" w:rsidP="00F316B3">
            <w:pPr>
              <w:spacing w:after="0" w:line="240" w:lineRule="auto"/>
              <w:jc w:val="both"/>
              <w:rPr>
                <w:rFonts w:ascii="Times New Roman" w:eastAsia="Calibri" w:hAnsi="Times New Roman" w:cs="Times New Roman"/>
                <w:sz w:val="24"/>
                <w:szCs w:val="24"/>
              </w:rPr>
            </w:pPr>
            <w:r w:rsidRPr="00C5525A">
              <w:rPr>
                <w:rFonts w:ascii="Times New Roman" w:eastAsia="Calibri" w:hAnsi="Times New Roman" w:cs="Times New Roman"/>
                <w:sz w:val="24"/>
                <w:szCs w:val="24"/>
              </w:rPr>
              <w:t>Sprijinul public nerambursabil acordat în cadrul Schemei de minimis aferentă acestei măsuri va fi 90% din totalul cheltuielilor eligibile pentru proiectele generatoare de venit cu utilitate publică şi nu va depăşi 50.000 euro.</w:t>
            </w:r>
          </w:p>
          <w:p w14:paraId="4B6EFD26" w14:textId="5BFCD95F" w:rsidR="00F316B3" w:rsidRPr="00704000" w:rsidRDefault="00F316B3" w:rsidP="00995627">
            <w:pPr>
              <w:spacing w:after="0" w:line="240" w:lineRule="auto"/>
              <w:contextualSpacing/>
              <w:jc w:val="both"/>
              <w:rPr>
                <w:rFonts w:ascii="Times New Roman" w:eastAsia="Times New Roman" w:hAnsi="Times New Roman" w:cs="Times New Roman"/>
                <w:b/>
                <w:sz w:val="24"/>
                <w:szCs w:val="24"/>
              </w:rPr>
            </w:pPr>
          </w:p>
        </w:tc>
        <w:tc>
          <w:tcPr>
            <w:tcW w:w="496" w:type="dxa"/>
            <w:tcBorders>
              <w:top w:val="single" w:sz="4" w:space="0" w:color="auto"/>
              <w:left w:val="single" w:sz="4" w:space="0" w:color="auto"/>
              <w:bottom w:val="single" w:sz="4" w:space="0" w:color="auto"/>
              <w:right w:val="single" w:sz="4" w:space="0" w:color="auto"/>
            </w:tcBorders>
            <w:vAlign w:val="center"/>
            <w:hideMark/>
          </w:tcPr>
          <w:p w14:paraId="7BF266EE" w14:textId="77777777" w:rsidR="007E0EF2" w:rsidRPr="00704000" w:rsidRDefault="007E0EF2" w:rsidP="00995627">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496" w:type="dxa"/>
            <w:tcBorders>
              <w:top w:val="single" w:sz="4" w:space="0" w:color="auto"/>
              <w:left w:val="single" w:sz="4" w:space="0" w:color="auto"/>
              <w:bottom w:val="single" w:sz="4" w:space="0" w:color="auto"/>
              <w:right w:val="single" w:sz="4" w:space="0" w:color="auto"/>
            </w:tcBorders>
            <w:vAlign w:val="center"/>
            <w:hideMark/>
          </w:tcPr>
          <w:p w14:paraId="1D63BE49" w14:textId="77777777" w:rsidR="007E0EF2" w:rsidRPr="00704000" w:rsidRDefault="007E0EF2" w:rsidP="00995627">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877" w:type="dxa"/>
            <w:tcBorders>
              <w:top w:val="single" w:sz="4" w:space="0" w:color="auto"/>
              <w:left w:val="single" w:sz="4" w:space="0" w:color="auto"/>
              <w:bottom w:val="single" w:sz="4" w:space="0" w:color="auto"/>
              <w:right w:val="single" w:sz="4" w:space="0" w:color="auto"/>
            </w:tcBorders>
            <w:shd w:val="clear" w:color="auto" w:fill="808080"/>
            <w:vAlign w:val="center"/>
          </w:tcPr>
          <w:p w14:paraId="1687B9E2" w14:textId="77777777" w:rsidR="007E0EF2" w:rsidRPr="00704000" w:rsidRDefault="007E0EF2" w:rsidP="00995627">
            <w:pPr>
              <w:spacing w:after="0" w:line="240" w:lineRule="auto"/>
              <w:contextualSpacing/>
              <w:jc w:val="both"/>
              <w:rPr>
                <w:rFonts w:ascii="Times New Roman" w:eastAsia="Times New Roman" w:hAnsi="Times New Roman" w:cs="Times New Roman"/>
                <w:b/>
                <w:sz w:val="24"/>
                <w:szCs w:val="24"/>
              </w:rPr>
            </w:pPr>
          </w:p>
        </w:tc>
      </w:tr>
      <w:tr w:rsidR="007E0EF2" w:rsidRPr="00704000" w14:paraId="16A2DB65" w14:textId="77777777" w:rsidTr="007E0EF2">
        <w:trPr>
          <w:gridAfter w:val="1"/>
          <w:wAfter w:w="76" w:type="dxa"/>
        </w:trPr>
        <w:tc>
          <w:tcPr>
            <w:tcW w:w="7703" w:type="dxa"/>
            <w:tcBorders>
              <w:top w:val="single" w:sz="4" w:space="0" w:color="auto"/>
              <w:left w:val="single" w:sz="4" w:space="0" w:color="auto"/>
              <w:bottom w:val="single" w:sz="4" w:space="0" w:color="auto"/>
              <w:right w:val="single" w:sz="4" w:space="0" w:color="auto"/>
            </w:tcBorders>
            <w:vAlign w:val="center"/>
            <w:hideMark/>
          </w:tcPr>
          <w:p w14:paraId="516AF9E9" w14:textId="77777777" w:rsidR="007E0EF2" w:rsidRPr="00704000" w:rsidRDefault="007E0EF2" w:rsidP="00995627">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b/>
                <w:sz w:val="24"/>
                <w:szCs w:val="24"/>
              </w:rPr>
              <w:t>3</w:t>
            </w:r>
            <w:r w:rsidRPr="00704000">
              <w:rPr>
                <w:rFonts w:ascii="Times New Roman" w:eastAsia="Times New Roman" w:hAnsi="Times New Roman" w:cs="Times New Roman"/>
                <w:sz w:val="24"/>
                <w:szCs w:val="24"/>
              </w:rPr>
              <w:t xml:space="preserve"> Avansul solicitat se încadrează într-un cuantum de până la 50% din valoarea totală a ajutorului  public nerambursabil?</w:t>
            </w:r>
          </w:p>
          <w:p w14:paraId="100230A5" w14:textId="77777777" w:rsidR="007E0EF2" w:rsidRPr="00704000" w:rsidRDefault="007E0EF2" w:rsidP="00995627">
            <w:pPr>
              <w:spacing w:after="0" w:line="240" w:lineRule="auto"/>
              <w:contextualSpacing/>
              <w:jc w:val="both"/>
              <w:rPr>
                <w:rFonts w:ascii="Times New Roman" w:eastAsia="Times New Roman" w:hAnsi="Times New Roman" w:cs="Times New Roman"/>
                <w:b/>
                <w:sz w:val="24"/>
                <w:szCs w:val="24"/>
              </w:rPr>
            </w:pPr>
            <w:r w:rsidRPr="00704000">
              <w:rPr>
                <w:rFonts w:ascii="Times New Roman" w:eastAsia="Times New Roman" w:hAnsi="Times New Roman" w:cs="Times New Roman"/>
                <w:b/>
                <w:sz w:val="24"/>
                <w:szCs w:val="24"/>
              </w:rPr>
              <w:lastRenderedPageBreak/>
              <w:t>Da cu diferente</w:t>
            </w:r>
          </w:p>
        </w:tc>
        <w:tc>
          <w:tcPr>
            <w:tcW w:w="496" w:type="dxa"/>
            <w:tcBorders>
              <w:top w:val="single" w:sz="4" w:space="0" w:color="auto"/>
              <w:left w:val="single" w:sz="4" w:space="0" w:color="auto"/>
              <w:bottom w:val="single" w:sz="4" w:space="0" w:color="auto"/>
              <w:right w:val="single" w:sz="4" w:space="0" w:color="auto"/>
            </w:tcBorders>
            <w:vAlign w:val="center"/>
            <w:hideMark/>
          </w:tcPr>
          <w:p w14:paraId="3F10EAFB" w14:textId="77777777" w:rsidR="007E0EF2" w:rsidRPr="00704000" w:rsidRDefault="007E0EF2" w:rsidP="00995627">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lastRenderedPageBreak/>
              <w:sym w:font="Wingdings" w:char="F06F"/>
            </w:r>
          </w:p>
        </w:tc>
        <w:tc>
          <w:tcPr>
            <w:tcW w:w="496" w:type="dxa"/>
            <w:tcBorders>
              <w:top w:val="single" w:sz="4" w:space="0" w:color="auto"/>
              <w:left w:val="single" w:sz="4" w:space="0" w:color="auto"/>
              <w:bottom w:val="single" w:sz="4" w:space="0" w:color="auto"/>
              <w:right w:val="single" w:sz="4" w:space="0" w:color="auto"/>
            </w:tcBorders>
            <w:vAlign w:val="center"/>
            <w:hideMark/>
          </w:tcPr>
          <w:p w14:paraId="07136C24" w14:textId="77777777" w:rsidR="007E0EF2" w:rsidRPr="00704000" w:rsidRDefault="007E0EF2" w:rsidP="00995627">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sym w:font="Wingdings" w:char="F06F"/>
            </w:r>
          </w:p>
        </w:tc>
        <w:tc>
          <w:tcPr>
            <w:tcW w:w="877" w:type="dxa"/>
            <w:tcBorders>
              <w:top w:val="single" w:sz="4" w:space="0" w:color="auto"/>
              <w:left w:val="single" w:sz="4" w:space="0" w:color="auto"/>
              <w:bottom w:val="single" w:sz="4" w:space="0" w:color="auto"/>
              <w:right w:val="single" w:sz="4" w:space="0" w:color="auto"/>
            </w:tcBorders>
            <w:vAlign w:val="center"/>
            <w:hideMark/>
          </w:tcPr>
          <w:p w14:paraId="0F284319" w14:textId="77777777" w:rsidR="007E0EF2" w:rsidRPr="00704000" w:rsidRDefault="007E0EF2" w:rsidP="00995627">
            <w:pPr>
              <w:spacing w:after="0" w:line="240" w:lineRule="auto"/>
              <w:contextualSpacing/>
              <w:jc w:val="both"/>
              <w:rPr>
                <w:rFonts w:ascii="Times New Roman" w:eastAsia="Times New Roman" w:hAnsi="Times New Roman" w:cs="Times New Roman"/>
                <w:b/>
                <w:sz w:val="24"/>
                <w:szCs w:val="24"/>
              </w:rPr>
            </w:pPr>
            <w:r w:rsidRPr="00704000">
              <w:rPr>
                <w:rFonts w:ascii="Times New Roman" w:eastAsia="Times New Roman" w:hAnsi="Times New Roman" w:cs="Times New Roman"/>
                <w:sz w:val="24"/>
                <w:szCs w:val="24"/>
              </w:rPr>
              <w:sym w:font="Wingdings" w:char="F06F"/>
            </w:r>
          </w:p>
        </w:tc>
      </w:tr>
    </w:tbl>
    <w:p w14:paraId="266336C6" w14:textId="58543484" w:rsidR="00655FE4" w:rsidRDefault="00655FE4" w:rsidP="00704000">
      <w:pPr>
        <w:spacing w:after="0" w:line="240" w:lineRule="auto"/>
        <w:contextualSpacing/>
        <w:jc w:val="both"/>
        <w:rPr>
          <w:rFonts w:ascii="Times New Roman" w:eastAsia="Times New Roman" w:hAnsi="Times New Roman" w:cs="Times New Roman"/>
          <w:b/>
          <w:sz w:val="24"/>
          <w:szCs w:val="24"/>
        </w:rPr>
      </w:pPr>
    </w:p>
    <w:p w14:paraId="316F9035" w14:textId="1FFC1C72" w:rsidR="00F203D7" w:rsidRDefault="00F203D7" w:rsidP="00704000">
      <w:pPr>
        <w:spacing w:after="0" w:line="240" w:lineRule="auto"/>
        <w:contextualSpacing/>
        <w:jc w:val="both"/>
        <w:rPr>
          <w:rFonts w:ascii="Times New Roman" w:eastAsia="Times New Roman" w:hAnsi="Times New Roman" w:cs="Times New Roman"/>
          <w:b/>
          <w:sz w:val="24"/>
          <w:szCs w:val="24"/>
        </w:rPr>
      </w:pPr>
    </w:p>
    <w:tbl>
      <w:tblPr>
        <w:tblW w:w="8435" w:type="dxa"/>
        <w:jc w:val="center"/>
        <w:tblLayout w:type="fixed"/>
        <w:tblLook w:val="04A0" w:firstRow="1" w:lastRow="0" w:firstColumn="1" w:lastColumn="0" w:noHBand="0" w:noVBand="1"/>
      </w:tblPr>
      <w:tblGrid>
        <w:gridCol w:w="2278"/>
        <w:gridCol w:w="2211"/>
        <w:gridCol w:w="1894"/>
        <w:gridCol w:w="2052"/>
      </w:tblGrid>
      <w:tr w:rsidR="00F203D7" w:rsidRPr="003456F3" w14:paraId="7F6FFA2D" w14:textId="77777777" w:rsidTr="007E0EF2">
        <w:trPr>
          <w:trHeight w:val="473"/>
          <w:jc w:val="center"/>
        </w:trPr>
        <w:tc>
          <w:tcPr>
            <w:tcW w:w="8435" w:type="dxa"/>
            <w:gridSpan w:val="4"/>
            <w:tcBorders>
              <w:top w:val="single" w:sz="8" w:space="0" w:color="auto"/>
              <w:left w:val="single" w:sz="8" w:space="0" w:color="auto"/>
              <w:bottom w:val="single" w:sz="4" w:space="0" w:color="auto"/>
              <w:right w:val="single" w:sz="8" w:space="0" w:color="000000"/>
            </w:tcBorders>
            <w:shd w:val="clear" w:color="000000" w:fill="339966"/>
            <w:noWrap/>
            <w:vAlign w:val="center"/>
            <w:hideMark/>
          </w:tcPr>
          <w:p w14:paraId="211A0CF6" w14:textId="77777777" w:rsidR="00F203D7" w:rsidRPr="003456F3" w:rsidRDefault="00F203D7" w:rsidP="007E0EF2">
            <w:pPr>
              <w:pBdr>
                <w:left w:val="single" w:sz="8" w:space="0" w:color="auto"/>
              </w:pBdr>
              <w:spacing w:before="100" w:beforeAutospacing="1" w:after="0" w:afterAutospacing="1" w:line="240" w:lineRule="auto"/>
              <w:rPr>
                <w:rFonts w:ascii="Trebuchet MS" w:eastAsia="Times New Roman" w:hAnsi="Trebuchet MS" w:cs="Calibri"/>
                <w:b/>
                <w:bCs/>
                <w:color w:val="000000"/>
              </w:rPr>
            </w:pPr>
            <w:r w:rsidRPr="003456F3">
              <w:rPr>
                <w:rFonts w:ascii="Trebuchet MS" w:eastAsia="Times New Roman" w:hAnsi="Trebuchet MS" w:cs="Calibri"/>
                <w:b/>
                <w:bCs/>
                <w:color w:val="000000"/>
              </w:rPr>
              <w:t xml:space="preserve">Plan Financiar </w:t>
            </w:r>
            <w:r w:rsidRPr="003456F3">
              <w:rPr>
                <w:rFonts w:ascii="Trebuchet MS" w:eastAsia="Times New Roman" w:hAnsi="Trebuchet MS" w:cs="Calibri"/>
                <w:b/>
                <w:i/>
              </w:rPr>
              <w:t>Euro</w:t>
            </w:r>
          </w:p>
        </w:tc>
      </w:tr>
      <w:tr w:rsidR="00F203D7" w:rsidRPr="003456F3" w14:paraId="33D35E52" w14:textId="77777777" w:rsidTr="007E0EF2">
        <w:trPr>
          <w:trHeight w:val="360"/>
          <w:jc w:val="center"/>
        </w:trPr>
        <w:tc>
          <w:tcPr>
            <w:tcW w:w="2278" w:type="dxa"/>
            <w:tcBorders>
              <w:top w:val="nil"/>
              <w:left w:val="single" w:sz="8" w:space="0" w:color="auto"/>
              <w:bottom w:val="single" w:sz="4" w:space="0" w:color="auto"/>
              <w:right w:val="single" w:sz="4" w:space="0" w:color="auto"/>
            </w:tcBorders>
            <w:shd w:val="clear" w:color="000000" w:fill="339966"/>
            <w:noWrap/>
            <w:vAlign w:val="bottom"/>
            <w:hideMark/>
          </w:tcPr>
          <w:p w14:paraId="05DD9520" w14:textId="77777777" w:rsidR="00F203D7" w:rsidRPr="003456F3" w:rsidRDefault="00F203D7" w:rsidP="00995627">
            <w:pPr>
              <w:spacing w:after="0" w:line="240" w:lineRule="auto"/>
              <w:rPr>
                <w:rFonts w:ascii="Trebuchet MS" w:eastAsia="Times New Roman" w:hAnsi="Trebuchet MS" w:cs="Calibri"/>
                <w:b/>
                <w:color w:val="000000"/>
              </w:rPr>
            </w:pPr>
            <w:r w:rsidRPr="003456F3">
              <w:rPr>
                <w:rFonts w:ascii="Trebuchet MS" w:eastAsia="Times New Roman" w:hAnsi="Trebuchet MS" w:cs="Calibri"/>
                <w:b/>
                <w:color w:val="000000"/>
              </w:rPr>
              <w:t> </w:t>
            </w:r>
          </w:p>
        </w:tc>
        <w:tc>
          <w:tcPr>
            <w:tcW w:w="2211" w:type="dxa"/>
            <w:tcBorders>
              <w:top w:val="single" w:sz="4" w:space="0" w:color="auto"/>
              <w:left w:val="nil"/>
              <w:bottom w:val="single" w:sz="4" w:space="0" w:color="auto"/>
              <w:right w:val="single" w:sz="4" w:space="0" w:color="auto"/>
            </w:tcBorders>
            <w:shd w:val="clear" w:color="000000" w:fill="339966"/>
            <w:vAlign w:val="bottom"/>
          </w:tcPr>
          <w:p w14:paraId="20AE9B02" w14:textId="77777777"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bCs/>
                <w:color w:val="000000"/>
              </w:rPr>
            </w:pPr>
            <w:r w:rsidRPr="003456F3">
              <w:rPr>
                <w:rFonts w:ascii="Trebuchet MS" w:eastAsia="Times New Roman" w:hAnsi="Trebuchet MS" w:cs="Calibri"/>
                <w:b/>
                <w:bCs/>
                <w:color w:val="000000"/>
              </w:rPr>
              <w:t>Cheltuieli eligibile</w:t>
            </w:r>
          </w:p>
        </w:tc>
        <w:tc>
          <w:tcPr>
            <w:tcW w:w="1894" w:type="dxa"/>
            <w:tcBorders>
              <w:top w:val="single" w:sz="4" w:space="0" w:color="auto"/>
              <w:left w:val="nil"/>
              <w:bottom w:val="single" w:sz="4" w:space="0" w:color="auto"/>
              <w:right w:val="single" w:sz="4" w:space="0" w:color="auto"/>
            </w:tcBorders>
            <w:shd w:val="clear" w:color="000000" w:fill="339966"/>
            <w:vAlign w:val="bottom"/>
          </w:tcPr>
          <w:p w14:paraId="657D5FE9" w14:textId="77777777" w:rsidR="00F203D7" w:rsidRPr="003456F3" w:rsidRDefault="00F203D7" w:rsidP="00995627">
            <w:pPr>
              <w:spacing w:after="0" w:line="240" w:lineRule="auto"/>
              <w:jc w:val="center"/>
              <w:rPr>
                <w:rFonts w:ascii="Trebuchet MS" w:eastAsia="Times New Roman" w:hAnsi="Trebuchet MS" w:cs="Calibri"/>
                <w:b/>
                <w:bCs/>
                <w:color w:val="000000"/>
                <w:spacing w:val="-8"/>
              </w:rPr>
            </w:pPr>
            <w:r w:rsidRPr="003456F3">
              <w:rPr>
                <w:rFonts w:ascii="Trebuchet MS" w:eastAsia="Times New Roman" w:hAnsi="Trebuchet MS" w:cs="Calibri"/>
                <w:b/>
                <w:bCs/>
                <w:color w:val="000000"/>
                <w:spacing w:val="-8"/>
              </w:rPr>
              <w:t>Cheltuieli neeligibile</w:t>
            </w:r>
          </w:p>
        </w:tc>
        <w:tc>
          <w:tcPr>
            <w:tcW w:w="2052" w:type="dxa"/>
            <w:tcBorders>
              <w:top w:val="single" w:sz="4" w:space="0" w:color="auto"/>
              <w:left w:val="nil"/>
              <w:bottom w:val="single" w:sz="4" w:space="0" w:color="auto"/>
              <w:right w:val="single" w:sz="8" w:space="0" w:color="000000"/>
            </w:tcBorders>
            <w:shd w:val="clear" w:color="000000" w:fill="339966"/>
            <w:vAlign w:val="bottom"/>
          </w:tcPr>
          <w:p w14:paraId="15D552BA" w14:textId="77777777" w:rsidR="00F203D7" w:rsidRPr="003456F3" w:rsidRDefault="00F203D7" w:rsidP="00995627">
            <w:pPr>
              <w:spacing w:after="0" w:line="240" w:lineRule="auto"/>
              <w:jc w:val="center"/>
              <w:rPr>
                <w:rFonts w:ascii="Trebuchet MS" w:eastAsia="Times New Roman" w:hAnsi="Trebuchet MS" w:cs="Calibri"/>
                <w:b/>
                <w:bCs/>
                <w:color w:val="000000"/>
              </w:rPr>
            </w:pPr>
            <w:r w:rsidRPr="003456F3">
              <w:rPr>
                <w:rFonts w:ascii="Trebuchet MS" w:eastAsia="Times New Roman" w:hAnsi="Trebuchet MS" w:cs="Calibri"/>
                <w:b/>
                <w:bCs/>
                <w:color w:val="000000"/>
              </w:rPr>
              <w:t>Total proiect</w:t>
            </w:r>
          </w:p>
        </w:tc>
      </w:tr>
      <w:tr w:rsidR="00F203D7" w:rsidRPr="003456F3" w14:paraId="29505A86" w14:textId="77777777" w:rsidTr="007E0EF2">
        <w:trPr>
          <w:trHeight w:val="410"/>
          <w:jc w:val="center"/>
        </w:trPr>
        <w:tc>
          <w:tcPr>
            <w:tcW w:w="2278" w:type="dxa"/>
            <w:tcBorders>
              <w:top w:val="nil"/>
              <w:left w:val="single" w:sz="8" w:space="0" w:color="auto"/>
              <w:bottom w:val="single" w:sz="4" w:space="0" w:color="auto"/>
              <w:right w:val="single" w:sz="4" w:space="0" w:color="auto"/>
            </w:tcBorders>
            <w:shd w:val="clear" w:color="000000" w:fill="339966"/>
            <w:noWrap/>
            <w:vAlign w:val="bottom"/>
            <w:hideMark/>
          </w:tcPr>
          <w:p w14:paraId="4ED644D5" w14:textId="77777777" w:rsidR="00F203D7" w:rsidRPr="003456F3" w:rsidRDefault="00F203D7" w:rsidP="00995627">
            <w:pPr>
              <w:spacing w:after="0" w:line="240" w:lineRule="auto"/>
              <w:jc w:val="center"/>
              <w:rPr>
                <w:rFonts w:ascii="Trebuchet MS" w:eastAsia="Times New Roman" w:hAnsi="Trebuchet MS" w:cs="Calibri"/>
                <w:b/>
                <w:color w:val="000000"/>
              </w:rPr>
            </w:pPr>
            <w:r w:rsidRPr="003456F3">
              <w:rPr>
                <w:rFonts w:ascii="Trebuchet MS" w:eastAsia="Times New Roman" w:hAnsi="Trebuchet MS" w:cs="Calibri"/>
                <w:b/>
                <w:color w:val="000000"/>
              </w:rPr>
              <w:t>0</w:t>
            </w:r>
          </w:p>
        </w:tc>
        <w:tc>
          <w:tcPr>
            <w:tcW w:w="2211" w:type="dxa"/>
            <w:tcBorders>
              <w:top w:val="single" w:sz="4" w:space="0" w:color="auto"/>
              <w:left w:val="nil"/>
              <w:bottom w:val="single" w:sz="4" w:space="0" w:color="auto"/>
              <w:right w:val="single" w:sz="4" w:space="0" w:color="auto"/>
            </w:tcBorders>
            <w:shd w:val="clear" w:color="000000" w:fill="339966"/>
            <w:vAlign w:val="bottom"/>
          </w:tcPr>
          <w:p w14:paraId="0D1B7F71" w14:textId="77777777"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color w:val="000000"/>
              </w:rPr>
            </w:pPr>
            <w:r w:rsidRPr="003456F3">
              <w:rPr>
                <w:rFonts w:ascii="Trebuchet MS" w:eastAsia="Times New Roman" w:hAnsi="Trebuchet MS" w:cs="Calibri"/>
                <w:b/>
                <w:color w:val="000000"/>
              </w:rPr>
              <w:t>1</w:t>
            </w:r>
          </w:p>
        </w:tc>
        <w:tc>
          <w:tcPr>
            <w:tcW w:w="1894" w:type="dxa"/>
            <w:tcBorders>
              <w:top w:val="single" w:sz="4" w:space="0" w:color="auto"/>
              <w:left w:val="nil"/>
              <w:bottom w:val="single" w:sz="4" w:space="0" w:color="auto"/>
              <w:right w:val="single" w:sz="4" w:space="0" w:color="auto"/>
            </w:tcBorders>
            <w:shd w:val="clear" w:color="000000" w:fill="339966"/>
            <w:vAlign w:val="bottom"/>
          </w:tcPr>
          <w:p w14:paraId="72F4C047" w14:textId="77777777"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color w:val="000000"/>
              </w:rPr>
            </w:pPr>
            <w:r w:rsidRPr="003456F3">
              <w:rPr>
                <w:rFonts w:ascii="Trebuchet MS" w:eastAsia="Times New Roman" w:hAnsi="Trebuchet MS" w:cs="Calibri"/>
                <w:b/>
                <w:color w:val="000000"/>
              </w:rPr>
              <w:t>2</w:t>
            </w:r>
          </w:p>
        </w:tc>
        <w:tc>
          <w:tcPr>
            <w:tcW w:w="2052" w:type="dxa"/>
            <w:tcBorders>
              <w:top w:val="single" w:sz="4" w:space="0" w:color="auto"/>
              <w:left w:val="nil"/>
              <w:bottom w:val="single" w:sz="4" w:space="0" w:color="auto"/>
              <w:right w:val="single" w:sz="8" w:space="0" w:color="000000"/>
            </w:tcBorders>
            <w:shd w:val="clear" w:color="000000" w:fill="339966"/>
            <w:vAlign w:val="bottom"/>
          </w:tcPr>
          <w:p w14:paraId="328166C5" w14:textId="77777777"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color w:val="000000"/>
              </w:rPr>
            </w:pPr>
            <w:r w:rsidRPr="003456F3">
              <w:rPr>
                <w:rFonts w:ascii="Trebuchet MS" w:eastAsia="Times New Roman" w:hAnsi="Trebuchet MS" w:cs="Calibri"/>
                <w:b/>
                <w:color w:val="000000"/>
              </w:rPr>
              <w:t>3</w:t>
            </w:r>
          </w:p>
        </w:tc>
      </w:tr>
      <w:tr w:rsidR="00F203D7" w:rsidRPr="003456F3" w14:paraId="2D2FC1DD" w14:textId="77777777" w:rsidTr="007E0EF2">
        <w:trPr>
          <w:trHeight w:val="338"/>
          <w:jc w:val="center"/>
        </w:trPr>
        <w:tc>
          <w:tcPr>
            <w:tcW w:w="2278" w:type="dxa"/>
            <w:tcBorders>
              <w:top w:val="nil"/>
              <w:left w:val="single" w:sz="8" w:space="0" w:color="auto"/>
              <w:bottom w:val="single" w:sz="4" w:space="0" w:color="auto"/>
              <w:right w:val="single" w:sz="4" w:space="0" w:color="auto"/>
            </w:tcBorders>
            <w:shd w:val="clear" w:color="000000" w:fill="339966"/>
            <w:noWrap/>
            <w:vAlign w:val="bottom"/>
            <w:hideMark/>
          </w:tcPr>
          <w:p w14:paraId="0AADA10C" w14:textId="77777777" w:rsidR="00F203D7" w:rsidRPr="003456F3" w:rsidRDefault="00F203D7" w:rsidP="00995627">
            <w:pPr>
              <w:pBdr>
                <w:left w:val="single" w:sz="8" w:space="0" w:color="auto"/>
              </w:pBdr>
              <w:spacing w:before="100" w:beforeAutospacing="1" w:after="0" w:afterAutospacing="1" w:line="240" w:lineRule="auto"/>
              <w:rPr>
                <w:rFonts w:ascii="Trebuchet MS" w:eastAsia="Times New Roman" w:hAnsi="Trebuchet MS" w:cs="Calibri"/>
                <w:b/>
                <w:color w:val="000000"/>
              </w:rPr>
            </w:pPr>
            <w:r w:rsidRPr="003456F3">
              <w:rPr>
                <w:rFonts w:ascii="Trebuchet MS" w:eastAsia="Times New Roman" w:hAnsi="Trebuchet MS" w:cs="Calibri"/>
                <w:b/>
                <w:color w:val="000000"/>
              </w:rPr>
              <w:t> </w:t>
            </w:r>
          </w:p>
        </w:tc>
        <w:tc>
          <w:tcPr>
            <w:tcW w:w="2211" w:type="dxa"/>
            <w:tcBorders>
              <w:top w:val="nil"/>
              <w:left w:val="nil"/>
              <w:bottom w:val="single" w:sz="4" w:space="0" w:color="auto"/>
              <w:right w:val="single" w:sz="4" w:space="0" w:color="auto"/>
            </w:tcBorders>
            <w:shd w:val="clear" w:color="000000" w:fill="339966"/>
            <w:noWrap/>
            <w:vAlign w:val="bottom"/>
            <w:hideMark/>
          </w:tcPr>
          <w:p w14:paraId="4207FF15" w14:textId="77777777"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bCs/>
                <w:i/>
                <w:color w:val="000000"/>
              </w:rPr>
            </w:pPr>
            <w:r w:rsidRPr="003456F3">
              <w:rPr>
                <w:rFonts w:ascii="Trebuchet MS" w:eastAsia="Times New Roman" w:hAnsi="Trebuchet MS" w:cs="Calibri"/>
                <w:b/>
                <w:bCs/>
                <w:i/>
                <w:color w:val="000000"/>
              </w:rPr>
              <w:t>euro</w:t>
            </w:r>
          </w:p>
        </w:tc>
        <w:tc>
          <w:tcPr>
            <w:tcW w:w="1894" w:type="dxa"/>
            <w:tcBorders>
              <w:top w:val="nil"/>
              <w:left w:val="nil"/>
              <w:bottom w:val="single" w:sz="4" w:space="0" w:color="auto"/>
              <w:right w:val="single" w:sz="4" w:space="0" w:color="auto"/>
            </w:tcBorders>
            <w:shd w:val="clear" w:color="000000" w:fill="339966"/>
            <w:noWrap/>
            <w:vAlign w:val="bottom"/>
            <w:hideMark/>
          </w:tcPr>
          <w:p w14:paraId="47D1AB89" w14:textId="77777777"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bCs/>
                <w:i/>
                <w:color w:val="000000"/>
              </w:rPr>
            </w:pPr>
            <w:r w:rsidRPr="003456F3">
              <w:rPr>
                <w:rFonts w:ascii="Trebuchet MS" w:eastAsia="Times New Roman" w:hAnsi="Trebuchet MS" w:cs="Calibri"/>
                <w:b/>
                <w:bCs/>
                <w:i/>
                <w:color w:val="000000"/>
              </w:rPr>
              <w:t>euro</w:t>
            </w:r>
          </w:p>
        </w:tc>
        <w:tc>
          <w:tcPr>
            <w:tcW w:w="2052" w:type="dxa"/>
            <w:tcBorders>
              <w:top w:val="nil"/>
              <w:left w:val="nil"/>
              <w:bottom w:val="single" w:sz="4" w:space="0" w:color="auto"/>
              <w:right w:val="single" w:sz="8" w:space="0" w:color="auto"/>
            </w:tcBorders>
            <w:shd w:val="clear" w:color="000000" w:fill="339966"/>
            <w:noWrap/>
            <w:vAlign w:val="bottom"/>
            <w:hideMark/>
          </w:tcPr>
          <w:p w14:paraId="51AE779E" w14:textId="77777777"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bCs/>
                <w:i/>
                <w:color w:val="000000"/>
              </w:rPr>
            </w:pPr>
            <w:r w:rsidRPr="003456F3">
              <w:rPr>
                <w:rFonts w:ascii="Trebuchet MS" w:eastAsia="Times New Roman" w:hAnsi="Trebuchet MS" w:cs="Calibri"/>
                <w:b/>
                <w:bCs/>
                <w:i/>
                <w:color w:val="000000"/>
              </w:rPr>
              <w:t>euro</w:t>
            </w:r>
          </w:p>
        </w:tc>
      </w:tr>
      <w:tr w:rsidR="00F203D7" w:rsidRPr="003456F3" w14:paraId="5DAE4518" w14:textId="77777777" w:rsidTr="007E0EF2">
        <w:trPr>
          <w:trHeight w:val="450"/>
          <w:jc w:val="center"/>
        </w:trPr>
        <w:tc>
          <w:tcPr>
            <w:tcW w:w="2278" w:type="dxa"/>
            <w:tcBorders>
              <w:top w:val="nil"/>
              <w:left w:val="single" w:sz="8" w:space="0" w:color="auto"/>
              <w:bottom w:val="single" w:sz="4" w:space="0" w:color="auto"/>
              <w:right w:val="single" w:sz="4" w:space="0" w:color="auto"/>
            </w:tcBorders>
            <w:shd w:val="clear" w:color="auto" w:fill="auto"/>
            <w:noWrap/>
            <w:vAlign w:val="bottom"/>
            <w:hideMark/>
          </w:tcPr>
          <w:p w14:paraId="1C2D107B" w14:textId="77777777" w:rsidR="00F203D7" w:rsidRPr="003456F3" w:rsidRDefault="00F203D7" w:rsidP="00995627">
            <w:pPr>
              <w:pBdr>
                <w:left w:val="single" w:sz="8" w:space="0" w:color="auto"/>
              </w:pBdr>
              <w:spacing w:before="100" w:beforeAutospacing="1" w:after="0" w:afterAutospacing="1" w:line="240" w:lineRule="auto"/>
              <w:ind w:left="-57" w:right="-57"/>
              <w:rPr>
                <w:rFonts w:ascii="Trebuchet MS" w:eastAsia="Times New Roman" w:hAnsi="Trebuchet MS" w:cs="Calibri"/>
                <w:b/>
                <w:bCs/>
                <w:color w:val="000000"/>
                <w:spacing w:val="-14"/>
              </w:rPr>
            </w:pPr>
            <w:r w:rsidRPr="003456F3">
              <w:rPr>
                <w:rFonts w:ascii="Trebuchet MS" w:eastAsia="Times New Roman" w:hAnsi="Trebuchet MS" w:cs="Calibri"/>
                <w:b/>
                <w:bCs/>
                <w:color w:val="000000"/>
                <w:spacing w:val="-14"/>
              </w:rPr>
              <w:t>1. Ajutor public nerambursabil</w:t>
            </w:r>
          </w:p>
        </w:tc>
        <w:tc>
          <w:tcPr>
            <w:tcW w:w="2211" w:type="dxa"/>
            <w:tcBorders>
              <w:top w:val="nil"/>
              <w:left w:val="nil"/>
              <w:bottom w:val="single" w:sz="4" w:space="0" w:color="auto"/>
              <w:right w:val="single" w:sz="4" w:space="0" w:color="auto"/>
            </w:tcBorders>
            <w:shd w:val="clear" w:color="000000" w:fill="C0C0C0"/>
            <w:noWrap/>
            <w:vAlign w:val="center"/>
            <w:hideMark/>
          </w:tcPr>
          <w:p w14:paraId="07DE0652" w14:textId="77777777" w:rsidR="00F203D7" w:rsidRPr="003456F3" w:rsidRDefault="00F203D7" w:rsidP="00995627">
            <w:pPr>
              <w:pBdr>
                <w:left w:val="single" w:sz="8" w:space="0" w:color="auto"/>
              </w:pBdr>
              <w:spacing w:before="100" w:beforeAutospacing="1" w:after="0" w:afterAutospacing="1" w:line="240" w:lineRule="auto"/>
              <w:jc w:val="right"/>
              <w:rPr>
                <w:rFonts w:ascii="Trebuchet MS" w:eastAsia="Times New Roman" w:hAnsi="Trebuchet MS" w:cs="Calibri"/>
                <w:b/>
                <w:bCs/>
                <w:color w:val="000000"/>
                <w:spacing w:val="-10"/>
              </w:rPr>
            </w:pPr>
            <w:r w:rsidRPr="003456F3">
              <w:rPr>
                <w:rFonts w:ascii="Trebuchet MS" w:eastAsia="Times New Roman" w:hAnsi="Trebuchet MS" w:cs="Calibri"/>
                <w:b/>
                <w:bCs/>
                <w:color w:val="000000"/>
                <w:spacing w:val="-10"/>
              </w:rPr>
              <w:t>0</w:t>
            </w:r>
          </w:p>
        </w:tc>
        <w:tc>
          <w:tcPr>
            <w:tcW w:w="1894" w:type="dxa"/>
            <w:tcBorders>
              <w:top w:val="nil"/>
              <w:left w:val="nil"/>
              <w:bottom w:val="single" w:sz="4" w:space="0" w:color="auto"/>
              <w:right w:val="single" w:sz="4" w:space="0" w:color="auto"/>
            </w:tcBorders>
            <w:shd w:val="clear" w:color="000000" w:fill="339966"/>
            <w:noWrap/>
            <w:vAlign w:val="center"/>
            <w:hideMark/>
          </w:tcPr>
          <w:p w14:paraId="6BA51DC6" w14:textId="77777777" w:rsidR="00F203D7" w:rsidRPr="003456F3" w:rsidRDefault="00F203D7" w:rsidP="00995627">
            <w:pPr>
              <w:pBdr>
                <w:left w:val="single" w:sz="8" w:space="0" w:color="auto"/>
              </w:pBdr>
              <w:spacing w:before="100" w:beforeAutospacing="1" w:after="0" w:afterAutospacing="1" w:line="240" w:lineRule="auto"/>
              <w:jc w:val="right"/>
              <w:rPr>
                <w:rFonts w:ascii="Trebuchet MS" w:eastAsia="Times New Roman" w:hAnsi="Trebuchet MS" w:cs="Calibri"/>
                <w:b/>
                <w:bCs/>
                <w:color w:val="000000"/>
                <w:spacing w:val="-10"/>
              </w:rPr>
            </w:pPr>
            <w:r w:rsidRPr="003456F3">
              <w:rPr>
                <w:rFonts w:ascii="Trebuchet MS" w:eastAsia="Times New Roman" w:hAnsi="Trebuchet MS" w:cs="Calibri"/>
                <w:b/>
                <w:bCs/>
                <w:color w:val="000000"/>
                <w:spacing w:val="-10"/>
              </w:rPr>
              <w:t> </w:t>
            </w:r>
          </w:p>
        </w:tc>
        <w:tc>
          <w:tcPr>
            <w:tcW w:w="2052" w:type="dxa"/>
            <w:tcBorders>
              <w:top w:val="nil"/>
              <w:left w:val="nil"/>
              <w:bottom w:val="single" w:sz="4" w:space="0" w:color="auto"/>
              <w:right w:val="single" w:sz="8" w:space="0" w:color="auto"/>
            </w:tcBorders>
            <w:shd w:val="clear" w:color="000000" w:fill="C0C0C0"/>
            <w:noWrap/>
            <w:vAlign w:val="center"/>
            <w:hideMark/>
          </w:tcPr>
          <w:p w14:paraId="387438A8" w14:textId="77777777" w:rsidR="00F203D7" w:rsidRPr="003456F3" w:rsidRDefault="00F203D7" w:rsidP="00995627">
            <w:pPr>
              <w:pBdr>
                <w:left w:val="single" w:sz="8" w:space="0" w:color="auto"/>
              </w:pBdr>
              <w:spacing w:before="100" w:beforeAutospacing="1" w:after="0" w:afterAutospacing="1" w:line="240" w:lineRule="auto"/>
              <w:jc w:val="right"/>
              <w:rPr>
                <w:rFonts w:ascii="Trebuchet MS" w:eastAsia="Times New Roman" w:hAnsi="Trebuchet MS" w:cs="Calibri"/>
                <w:b/>
                <w:bCs/>
                <w:color w:val="000000"/>
                <w:spacing w:val="-10"/>
              </w:rPr>
            </w:pPr>
            <w:r w:rsidRPr="003456F3">
              <w:rPr>
                <w:rFonts w:ascii="Trebuchet MS" w:eastAsia="Times New Roman" w:hAnsi="Trebuchet MS" w:cs="Calibri"/>
                <w:b/>
                <w:bCs/>
                <w:color w:val="000000"/>
                <w:spacing w:val="-10"/>
              </w:rPr>
              <w:t>0</w:t>
            </w:r>
          </w:p>
        </w:tc>
      </w:tr>
      <w:tr w:rsidR="00F203D7" w:rsidRPr="003456F3" w14:paraId="7856E1C9" w14:textId="77777777" w:rsidTr="007E0EF2">
        <w:trPr>
          <w:trHeight w:val="450"/>
          <w:jc w:val="center"/>
        </w:trPr>
        <w:tc>
          <w:tcPr>
            <w:tcW w:w="2278" w:type="dxa"/>
            <w:tcBorders>
              <w:top w:val="nil"/>
              <w:left w:val="single" w:sz="8" w:space="0" w:color="auto"/>
              <w:bottom w:val="single" w:sz="4" w:space="0" w:color="auto"/>
              <w:right w:val="single" w:sz="4" w:space="0" w:color="auto"/>
            </w:tcBorders>
            <w:shd w:val="clear" w:color="auto" w:fill="auto"/>
            <w:noWrap/>
            <w:vAlign w:val="bottom"/>
            <w:hideMark/>
          </w:tcPr>
          <w:p w14:paraId="019D8F2D" w14:textId="77777777" w:rsidR="00F203D7" w:rsidRPr="003456F3" w:rsidRDefault="00F203D7" w:rsidP="00995627">
            <w:pPr>
              <w:pBdr>
                <w:left w:val="single" w:sz="8" w:space="0" w:color="auto"/>
              </w:pBdr>
              <w:spacing w:before="100" w:beforeAutospacing="1" w:after="0" w:afterAutospacing="1" w:line="240" w:lineRule="auto"/>
              <w:ind w:left="-57" w:right="-57"/>
              <w:rPr>
                <w:rFonts w:ascii="Trebuchet MS" w:eastAsia="Times New Roman" w:hAnsi="Trebuchet MS" w:cs="Calibri"/>
                <w:b/>
                <w:bCs/>
                <w:color w:val="000000"/>
                <w:spacing w:val="-14"/>
              </w:rPr>
            </w:pPr>
            <w:r w:rsidRPr="003456F3">
              <w:rPr>
                <w:rFonts w:ascii="Trebuchet MS" w:eastAsia="Times New Roman" w:hAnsi="Trebuchet MS" w:cs="Calibri"/>
                <w:b/>
                <w:bCs/>
                <w:color w:val="000000"/>
                <w:spacing w:val="-14"/>
              </w:rPr>
              <w:t>2. Cofinanţare privată, din care:</w:t>
            </w:r>
          </w:p>
        </w:tc>
        <w:tc>
          <w:tcPr>
            <w:tcW w:w="2211" w:type="dxa"/>
            <w:tcBorders>
              <w:top w:val="nil"/>
              <w:left w:val="nil"/>
              <w:bottom w:val="single" w:sz="4" w:space="0" w:color="auto"/>
              <w:right w:val="single" w:sz="4" w:space="0" w:color="auto"/>
            </w:tcBorders>
            <w:shd w:val="clear" w:color="000000" w:fill="C0C0C0"/>
            <w:noWrap/>
            <w:vAlign w:val="center"/>
            <w:hideMark/>
          </w:tcPr>
          <w:p w14:paraId="148A6294" w14:textId="77777777" w:rsidR="00F203D7" w:rsidRPr="003456F3" w:rsidRDefault="00F203D7" w:rsidP="00995627">
            <w:pPr>
              <w:pBdr>
                <w:left w:val="single" w:sz="8" w:space="0" w:color="auto"/>
              </w:pBdr>
              <w:spacing w:before="100" w:beforeAutospacing="1" w:after="0" w:afterAutospacing="1" w:line="240" w:lineRule="auto"/>
              <w:jc w:val="right"/>
              <w:rPr>
                <w:rFonts w:ascii="Trebuchet MS" w:eastAsia="Times New Roman" w:hAnsi="Trebuchet MS" w:cs="Calibri"/>
                <w:b/>
                <w:bCs/>
                <w:color w:val="000000"/>
                <w:spacing w:val="-10"/>
              </w:rPr>
            </w:pPr>
            <w:r w:rsidRPr="003456F3">
              <w:rPr>
                <w:rFonts w:ascii="Trebuchet MS" w:eastAsia="Times New Roman" w:hAnsi="Trebuchet MS" w:cs="Calibri"/>
                <w:b/>
                <w:bCs/>
                <w:color w:val="000000"/>
                <w:spacing w:val="-10"/>
              </w:rPr>
              <w:t>0</w:t>
            </w:r>
          </w:p>
        </w:tc>
        <w:tc>
          <w:tcPr>
            <w:tcW w:w="1894" w:type="dxa"/>
            <w:tcBorders>
              <w:top w:val="nil"/>
              <w:left w:val="nil"/>
              <w:bottom w:val="single" w:sz="4" w:space="0" w:color="auto"/>
              <w:right w:val="single" w:sz="4" w:space="0" w:color="auto"/>
            </w:tcBorders>
            <w:shd w:val="clear" w:color="000000" w:fill="C0C0C0"/>
            <w:noWrap/>
            <w:vAlign w:val="center"/>
            <w:hideMark/>
          </w:tcPr>
          <w:p w14:paraId="1BF48835" w14:textId="77777777" w:rsidR="00F203D7" w:rsidRPr="003456F3" w:rsidRDefault="00F203D7" w:rsidP="00995627">
            <w:pPr>
              <w:pBdr>
                <w:left w:val="single" w:sz="8" w:space="0" w:color="auto"/>
              </w:pBdr>
              <w:spacing w:before="100" w:beforeAutospacing="1" w:after="0" w:afterAutospacing="1" w:line="240" w:lineRule="auto"/>
              <w:jc w:val="right"/>
              <w:rPr>
                <w:rFonts w:ascii="Trebuchet MS" w:eastAsia="Times New Roman" w:hAnsi="Trebuchet MS" w:cs="Calibri"/>
                <w:b/>
                <w:bCs/>
                <w:color w:val="000000"/>
                <w:spacing w:val="-10"/>
              </w:rPr>
            </w:pPr>
            <w:r w:rsidRPr="003456F3">
              <w:rPr>
                <w:rFonts w:ascii="Trebuchet MS" w:eastAsia="Times New Roman" w:hAnsi="Trebuchet MS" w:cs="Calibri"/>
                <w:b/>
                <w:bCs/>
                <w:color w:val="000000"/>
                <w:spacing w:val="-10"/>
              </w:rPr>
              <w:t>0</w:t>
            </w:r>
          </w:p>
        </w:tc>
        <w:tc>
          <w:tcPr>
            <w:tcW w:w="2052" w:type="dxa"/>
            <w:tcBorders>
              <w:top w:val="nil"/>
              <w:left w:val="nil"/>
              <w:bottom w:val="single" w:sz="4" w:space="0" w:color="auto"/>
              <w:right w:val="single" w:sz="8" w:space="0" w:color="auto"/>
            </w:tcBorders>
            <w:shd w:val="clear" w:color="000000" w:fill="C0C0C0"/>
            <w:noWrap/>
            <w:vAlign w:val="center"/>
            <w:hideMark/>
          </w:tcPr>
          <w:p w14:paraId="0F1A2054" w14:textId="77777777" w:rsidR="00F203D7" w:rsidRPr="003456F3" w:rsidRDefault="00F203D7" w:rsidP="00995627">
            <w:pPr>
              <w:pBdr>
                <w:left w:val="single" w:sz="8" w:space="0" w:color="auto"/>
              </w:pBdr>
              <w:spacing w:before="100" w:beforeAutospacing="1" w:after="0" w:afterAutospacing="1" w:line="240" w:lineRule="auto"/>
              <w:jc w:val="right"/>
              <w:rPr>
                <w:rFonts w:ascii="Trebuchet MS" w:eastAsia="Times New Roman" w:hAnsi="Trebuchet MS" w:cs="Calibri"/>
                <w:b/>
                <w:bCs/>
                <w:color w:val="000000"/>
                <w:spacing w:val="-10"/>
              </w:rPr>
            </w:pPr>
            <w:r w:rsidRPr="003456F3">
              <w:rPr>
                <w:rFonts w:ascii="Trebuchet MS" w:eastAsia="Times New Roman" w:hAnsi="Trebuchet MS" w:cs="Calibri"/>
                <w:b/>
                <w:bCs/>
                <w:color w:val="000000"/>
                <w:spacing w:val="-10"/>
              </w:rPr>
              <w:t>0</w:t>
            </w:r>
          </w:p>
        </w:tc>
      </w:tr>
      <w:tr w:rsidR="00F203D7" w:rsidRPr="003456F3" w14:paraId="6F81F733" w14:textId="77777777" w:rsidTr="007E0EF2">
        <w:trPr>
          <w:trHeight w:val="450"/>
          <w:jc w:val="center"/>
        </w:trPr>
        <w:tc>
          <w:tcPr>
            <w:tcW w:w="2278" w:type="dxa"/>
            <w:tcBorders>
              <w:top w:val="nil"/>
              <w:left w:val="single" w:sz="8" w:space="0" w:color="auto"/>
              <w:bottom w:val="single" w:sz="4" w:space="0" w:color="auto"/>
              <w:right w:val="single" w:sz="4" w:space="0" w:color="auto"/>
            </w:tcBorders>
            <w:shd w:val="clear" w:color="auto" w:fill="auto"/>
            <w:noWrap/>
            <w:vAlign w:val="bottom"/>
            <w:hideMark/>
          </w:tcPr>
          <w:p w14:paraId="3820C51B" w14:textId="77777777" w:rsidR="00F203D7" w:rsidRPr="003456F3" w:rsidRDefault="00F203D7" w:rsidP="00995627">
            <w:pPr>
              <w:pBdr>
                <w:left w:val="single" w:sz="8" w:space="0" w:color="auto"/>
              </w:pBdr>
              <w:spacing w:before="100" w:beforeAutospacing="1" w:after="0" w:afterAutospacing="1" w:line="240" w:lineRule="auto"/>
              <w:ind w:left="-57" w:right="-57"/>
              <w:jc w:val="center"/>
              <w:rPr>
                <w:rFonts w:ascii="Trebuchet MS" w:eastAsia="Times New Roman" w:hAnsi="Trebuchet MS" w:cs="Calibri"/>
                <w:color w:val="000000"/>
              </w:rPr>
            </w:pPr>
            <w:r w:rsidRPr="003456F3">
              <w:rPr>
                <w:rFonts w:ascii="Trebuchet MS" w:eastAsia="Times New Roman" w:hAnsi="Trebuchet MS" w:cs="Calibri"/>
                <w:color w:val="000000"/>
              </w:rPr>
              <w:t>2.1  - autofinanţare</w:t>
            </w:r>
          </w:p>
        </w:tc>
        <w:tc>
          <w:tcPr>
            <w:tcW w:w="2211" w:type="dxa"/>
            <w:tcBorders>
              <w:top w:val="nil"/>
              <w:left w:val="nil"/>
              <w:bottom w:val="single" w:sz="4" w:space="0" w:color="auto"/>
              <w:right w:val="single" w:sz="4" w:space="0" w:color="auto"/>
            </w:tcBorders>
            <w:shd w:val="clear" w:color="000000" w:fill="C0C0C0"/>
            <w:noWrap/>
            <w:vAlign w:val="center"/>
            <w:hideMark/>
          </w:tcPr>
          <w:p w14:paraId="5C368063" w14:textId="77777777" w:rsidR="00F203D7" w:rsidRPr="003456F3" w:rsidRDefault="00F203D7" w:rsidP="00995627">
            <w:pPr>
              <w:pBdr>
                <w:left w:val="single" w:sz="8" w:space="0" w:color="auto"/>
              </w:pBdr>
              <w:spacing w:before="100" w:beforeAutospacing="1" w:after="0" w:afterAutospacing="1" w:line="240" w:lineRule="auto"/>
              <w:jc w:val="right"/>
              <w:rPr>
                <w:rFonts w:ascii="Trebuchet MS" w:eastAsia="Times New Roman" w:hAnsi="Trebuchet MS" w:cs="Calibri"/>
                <w:b/>
                <w:bCs/>
                <w:color w:val="000000"/>
                <w:spacing w:val="-10"/>
              </w:rPr>
            </w:pPr>
            <w:r w:rsidRPr="003456F3">
              <w:rPr>
                <w:rFonts w:ascii="Trebuchet MS" w:eastAsia="Times New Roman" w:hAnsi="Trebuchet MS" w:cs="Calibri"/>
                <w:b/>
                <w:bCs/>
                <w:color w:val="000000"/>
                <w:spacing w:val="-10"/>
              </w:rPr>
              <w:t>0</w:t>
            </w:r>
          </w:p>
        </w:tc>
        <w:tc>
          <w:tcPr>
            <w:tcW w:w="1894" w:type="dxa"/>
            <w:tcBorders>
              <w:top w:val="nil"/>
              <w:left w:val="nil"/>
              <w:bottom w:val="single" w:sz="4" w:space="0" w:color="auto"/>
              <w:right w:val="single" w:sz="4" w:space="0" w:color="auto"/>
            </w:tcBorders>
            <w:shd w:val="clear" w:color="000000" w:fill="C0C0C0"/>
            <w:noWrap/>
            <w:vAlign w:val="center"/>
            <w:hideMark/>
          </w:tcPr>
          <w:p w14:paraId="31E83F2A" w14:textId="77777777" w:rsidR="00F203D7" w:rsidRPr="003456F3" w:rsidRDefault="00F203D7" w:rsidP="00995627">
            <w:pPr>
              <w:pBdr>
                <w:left w:val="single" w:sz="8" w:space="0" w:color="auto"/>
              </w:pBdr>
              <w:spacing w:before="100" w:beforeAutospacing="1" w:after="0" w:afterAutospacing="1" w:line="240" w:lineRule="auto"/>
              <w:jc w:val="right"/>
              <w:rPr>
                <w:rFonts w:ascii="Trebuchet MS" w:eastAsia="Times New Roman" w:hAnsi="Trebuchet MS" w:cs="Calibri"/>
                <w:b/>
                <w:bCs/>
                <w:color w:val="000000"/>
                <w:spacing w:val="-10"/>
              </w:rPr>
            </w:pPr>
            <w:r w:rsidRPr="003456F3">
              <w:rPr>
                <w:rFonts w:ascii="Trebuchet MS" w:eastAsia="Times New Roman" w:hAnsi="Trebuchet MS" w:cs="Calibri"/>
                <w:b/>
                <w:bCs/>
                <w:color w:val="000000"/>
                <w:spacing w:val="-10"/>
              </w:rPr>
              <w:t>0</w:t>
            </w:r>
          </w:p>
        </w:tc>
        <w:tc>
          <w:tcPr>
            <w:tcW w:w="2052" w:type="dxa"/>
            <w:tcBorders>
              <w:top w:val="nil"/>
              <w:left w:val="nil"/>
              <w:bottom w:val="single" w:sz="4" w:space="0" w:color="auto"/>
              <w:right w:val="single" w:sz="8" w:space="0" w:color="auto"/>
            </w:tcBorders>
            <w:shd w:val="clear" w:color="000000" w:fill="C0C0C0"/>
            <w:noWrap/>
            <w:vAlign w:val="center"/>
            <w:hideMark/>
          </w:tcPr>
          <w:p w14:paraId="35CC08FF" w14:textId="77777777" w:rsidR="00F203D7" w:rsidRPr="003456F3" w:rsidRDefault="00F203D7" w:rsidP="00995627">
            <w:pPr>
              <w:pBdr>
                <w:left w:val="single" w:sz="8" w:space="0" w:color="auto"/>
              </w:pBdr>
              <w:spacing w:before="100" w:beforeAutospacing="1" w:after="0" w:afterAutospacing="1" w:line="240" w:lineRule="auto"/>
              <w:jc w:val="right"/>
              <w:rPr>
                <w:rFonts w:ascii="Trebuchet MS" w:eastAsia="Times New Roman" w:hAnsi="Trebuchet MS" w:cs="Calibri"/>
                <w:b/>
                <w:bCs/>
                <w:color w:val="000000"/>
                <w:spacing w:val="-10"/>
              </w:rPr>
            </w:pPr>
            <w:r w:rsidRPr="003456F3">
              <w:rPr>
                <w:rFonts w:ascii="Trebuchet MS" w:eastAsia="Times New Roman" w:hAnsi="Trebuchet MS" w:cs="Calibri"/>
                <w:b/>
                <w:bCs/>
                <w:color w:val="000000"/>
                <w:spacing w:val="-10"/>
              </w:rPr>
              <w:t>0</w:t>
            </w:r>
          </w:p>
        </w:tc>
      </w:tr>
      <w:tr w:rsidR="00F203D7" w:rsidRPr="003456F3" w14:paraId="1C9674BF" w14:textId="77777777" w:rsidTr="007E0EF2">
        <w:trPr>
          <w:trHeight w:val="450"/>
          <w:jc w:val="center"/>
        </w:trPr>
        <w:tc>
          <w:tcPr>
            <w:tcW w:w="2278" w:type="dxa"/>
            <w:tcBorders>
              <w:top w:val="nil"/>
              <w:left w:val="single" w:sz="8" w:space="0" w:color="auto"/>
              <w:bottom w:val="single" w:sz="4" w:space="0" w:color="auto"/>
              <w:right w:val="single" w:sz="4" w:space="0" w:color="auto"/>
            </w:tcBorders>
            <w:shd w:val="clear" w:color="auto" w:fill="auto"/>
            <w:noWrap/>
            <w:vAlign w:val="bottom"/>
            <w:hideMark/>
          </w:tcPr>
          <w:p w14:paraId="67F55430" w14:textId="77777777" w:rsidR="00F203D7" w:rsidRPr="003456F3" w:rsidRDefault="00F203D7" w:rsidP="00995627">
            <w:pPr>
              <w:pBdr>
                <w:left w:val="single" w:sz="8" w:space="0" w:color="auto"/>
              </w:pBdr>
              <w:spacing w:before="100" w:beforeAutospacing="1" w:after="0" w:afterAutospacing="1" w:line="240" w:lineRule="auto"/>
              <w:ind w:left="-57" w:right="-57"/>
              <w:rPr>
                <w:rFonts w:ascii="Trebuchet MS" w:eastAsia="Times New Roman" w:hAnsi="Trebuchet MS" w:cs="Calibri"/>
                <w:color w:val="000000"/>
              </w:rPr>
            </w:pPr>
            <w:r w:rsidRPr="003456F3">
              <w:rPr>
                <w:rFonts w:ascii="Trebuchet MS" w:eastAsia="Times New Roman" w:hAnsi="Trebuchet MS" w:cs="Calibri"/>
                <w:color w:val="000000"/>
              </w:rPr>
              <w:t xml:space="preserve">    2.2  - împrumuturi</w:t>
            </w:r>
          </w:p>
        </w:tc>
        <w:tc>
          <w:tcPr>
            <w:tcW w:w="2211" w:type="dxa"/>
            <w:tcBorders>
              <w:top w:val="nil"/>
              <w:left w:val="nil"/>
              <w:bottom w:val="single" w:sz="4" w:space="0" w:color="auto"/>
              <w:right w:val="single" w:sz="4" w:space="0" w:color="auto"/>
            </w:tcBorders>
            <w:shd w:val="clear" w:color="000000" w:fill="C0C0C0"/>
            <w:noWrap/>
            <w:vAlign w:val="center"/>
            <w:hideMark/>
          </w:tcPr>
          <w:p w14:paraId="49ABAE99" w14:textId="77777777" w:rsidR="00F203D7" w:rsidRPr="003456F3" w:rsidRDefault="00F203D7" w:rsidP="00995627">
            <w:pPr>
              <w:pBdr>
                <w:left w:val="single" w:sz="8" w:space="0" w:color="auto"/>
              </w:pBdr>
              <w:spacing w:before="100" w:beforeAutospacing="1" w:after="0" w:afterAutospacing="1" w:line="240" w:lineRule="auto"/>
              <w:jc w:val="right"/>
              <w:rPr>
                <w:rFonts w:ascii="Trebuchet MS" w:eastAsia="Times New Roman" w:hAnsi="Trebuchet MS" w:cs="Calibri"/>
                <w:b/>
                <w:bCs/>
                <w:color w:val="000000"/>
                <w:spacing w:val="-10"/>
              </w:rPr>
            </w:pPr>
            <w:r w:rsidRPr="003456F3">
              <w:rPr>
                <w:rFonts w:ascii="Trebuchet MS" w:eastAsia="Times New Roman" w:hAnsi="Trebuchet MS" w:cs="Calibri"/>
                <w:b/>
                <w:bCs/>
                <w:color w:val="000000"/>
                <w:spacing w:val="-10"/>
              </w:rPr>
              <w:t>0</w:t>
            </w:r>
          </w:p>
        </w:tc>
        <w:tc>
          <w:tcPr>
            <w:tcW w:w="1894" w:type="dxa"/>
            <w:tcBorders>
              <w:top w:val="nil"/>
              <w:left w:val="nil"/>
              <w:bottom w:val="single" w:sz="4" w:space="0" w:color="auto"/>
              <w:right w:val="single" w:sz="4" w:space="0" w:color="auto"/>
            </w:tcBorders>
            <w:shd w:val="clear" w:color="000000" w:fill="C0C0C0"/>
            <w:noWrap/>
            <w:vAlign w:val="center"/>
            <w:hideMark/>
          </w:tcPr>
          <w:p w14:paraId="5A55F268" w14:textId="77777777" w:rsidR="00F203D7" w:rsidRPr="003456F3" w:rsidRDefault="00F203D7" w:rsidP="00995627">
            <w:pPr>
              <w:pBdr>
                <w:left w:val="single" w:sz="8" w:space="0" w:color="auto"/>
              </w:pBdr>
              <w:spacing w:before="100" w:beforeAutospacing="1" w:after="0" w:afterAutospacing="1" w:line="240" w:lineRule="auto"/>
              <w:jc w:val="right"/>
              <w:rPr>
                <w:rFonts w:ascii="Trebuchet MS" w:eastAsia="Times New Roman" w:hAnsi="Trebuchet MS" w:cs="Calibri"/>
                <w:b/>
                <w:bCs/>
                <w:color w:val="000000"/>
                <w:spacing w:val="-10"/>
              </w:rPr>
            </w:pPr>
            <w:r w:rsidRPr="003456F3">
              <w:rPr>
                <w:rFonts w:ascii="Trebuchet MS" w:eastAsia="Times New Roman" w:hAnsi="Trebuchet MS" w:cs="Calibri"/>
                <w:b/>
                <w:bCs/>
                <w:color w:val="000000"/>
                <w:spacing w:val="-10"/>
              </w:rPr>
              <w:t>0</w:t>
            </w:r>
          </w:p>
        </w:tc>
        <w:tc>
          <w:tcPr>
            <w:tcW w:w="2052" w:type="dxa"/>
            <w:tcBorders>
              <w:top w:val="nil"/>
              <w:left w:val="nil"/>
              <w:bottom w:val="single" w:sz="4" w:space="0" w:color="auto"/>
              <w:right w:val="single" w:sz="8" w:space="0" w:color="auto"/>
            </w:tcBorders>
            <w:shd w:val="clear" w:color="000000" w:fill="C0C0C0"/>
            <w:noWrap/>
            <w:vAlign w:val="center"/>
            <w:hideMark/>
          </w:tcPr>
          <w:p w14:paraId="2E415CEB" w14:textId="77777777" w:rsidR="00F203D7" w:rsidRPr="003456F3" w:rsidRDefault="00F203D7" w:rsidP="00995627">
            <w:pPr>
              <w:pBdr>
                <w:left w:val="single" w:sz="8" w:space="0" w:color="auto"/>
              </w:pBdr>
              <w:spacing w:before="100" w:beforeAutospacing="1" w:after="0" w:afterAutospacing="1" w:line="240" w:lineRule="auto"/>
              <w:jc w:val="right"/>
              <w:rPr>
                <w:rFonts w:ascii="Trebuchet MS" w:eastAsia="Times New Roman" w:hAnsi="Trebuchet MS" w:cs="Calibri"/>
                <w:b/>
                <w:bCs/>
                <w:color w:val="000000"/>
                <w:spacing w:val="-10"/>
              </w:rPr>
            </w:pPr>
            <w:r w:rsidRPr="003456F3">
              <w:rPr>
                <w:rFonts w:ascii="Trebuchet MS" w:eastAsia="Times New Roman" w:hAnsi="Trebuchet MS" w:cs="Calibri"/>
                <w:b/>
                <w:bCs/>
                <w:color w:val="000000"/>
                <w:spacing w:val="-10"/>
              </w:rPr>
              <w:t>0</w:t>
            </w:r>
          </w:p>
        </w:tc>
      </w:tr>
      <w:tr w:rsidR="00F203D7" w:rsidRPr="003456F3" w14:paraId="3431FF92" w14:textId="77777777" w:rsidTr="007E0EF2">
        <w:trPr>
          <w:trHeight w:val="450"/>
          <w:jc w:val="center"/>
        </w:trPr>
        <w:tc>
          <w:tcPr>
            <w:tcW w:w="2278" w:type="dxa"/>
            <w:tcBorders>
              <w:top w:val="nil"/>
              <w:left w:val="single" w:sz="8" w:space="0" w:color="auto"/>
              <w:bottom w:val="single" w:sz="4" w:space="0" w:color="auto"/>
              <w:right w:val="single" w:sz="4" w:space="0" w:color="auto"/>
            </w:tcBorders>
            <w:shd w:val="clear" w:color="auto" w:fill="auto"/>
            <w:noWrap/>
            <w:vAlign w:val="bottom"/>
            <w:hideMark/>
          </w:tcPr>
          <w:p w14:paraId="530980E7" w14:textId="77777777" w:rsidR="00F203D7" w:rsidRPr="003456F3" w:rsidRDefault="00F203D7" w:rsidP="00995627">
            <w:pPr>
              <w:pBdr>
                <w:left w:val="single" w:sz="8" w:space="0" w:color="auto"/>
              </w:pBdr>
              <w:spacing w:before="100" w:beforeAutospacing="1" w:after="0" w:afterAutospacing="1" w:line="240" w:lineRule="auto"/>
              <w:ind w:left="-57" w:right="-57"/>
              <w:rPr>
                <w:rFonts w:ascii="Trebuchet MS" w:eastAsia="Times New Roman" w:hAnsi="Trebuchet MS" w:cs="Calibri"/>
                <w:b/>
                <w:bCs/>
                <w:color w:val="000000"/>
              </w:rPr>
            </w:pPr>
            <w:r w:rsidRPr="003456F3">
              <w:rPr>
                <w:rFonts w:ascii="Trebuchet MS" w:eastAsia="Times New Roman" w:hAnsi="Trebuchet MS" w:cs="Calibri"/>
                <w:b/>
                <w:bCs/>
                <w:color w:val="000000"/>
              </w:rPr>
              <w:t>3. Buget Local</w:t>
            </w:r>
          </w:p>
        </w:tc>
        <w:tc>
          <w:tcPr>
            <w:tcW w:w="2211" w:type="dxa"/>
            <w:tcBorders>
              <w:top w:val="nil"/>
              <w:left w:val="nil"/>
              <w:bottom w:val="single" w:sz="4" w:space="0" w:color="auto"/>
              <w:right w:val="single" w:sz="4" w:space="0" w:color="auto"/>
            </w:tcBorders>
            <w:shd w:val="clear" w:color="000000" w:fill="C0C0C0"/>
            <w:noWrap/>
            <w:vAlign w:val="center"/>
            <w:hideMark/>
          </w:tcPr>
          <w:p w14:paraId="2EA2FCA1" w14:textId="77777777" w:rsidR="00F203D7" w:rsidRPr="003456F3" w:rsidRDefault="00F203D7" w:rsidP="00995627">
            <w:pPr>
              <w:pBdr>
                <w:left w:val="single" w:sz="8" w:space="0" w:color="auto"/>
              </w:pBdr>
              <w:spacing w:before="100" w:beforeAutospacing="1" w:after="0" w:afterAutospacing="1" w:line="240" w:lineRule="auto"/>
              <w:jc w:val="right"/>
              <w:rPr>
                <w:rFonts w:ascii="Trebuchet MS" w:eastAsia="Times New Roman" w:hAnsi="Trebuchet MS" w:cs="Calibri"/>
                <w:b/>
                <w:bCs/>
                <w:color w:val="000000"/>
                <w:spacing w:val="-10"/>
              </w:rPr>
            </w:pPr>
            <w:r w:rsidRPr="003456F3">
              <w:rPr>
                <w:rFonts w:ascii="Trebuchet MS" w:eastAsia="Times New Roman" w:hAnsi="Trebuchet MS" w:cs="Calibri"/>
                <w:b/>
                <w:bCs/>
                <w:color w:val="000000"/>
                <w:spacing w:val="-10"/>
              </w:rPr>
              <w:t>0</w:t>
            </w:r>
          </w:p>
        </w:tc>
        <w:tc>
          <w:tcPr>
            <w:tcW w:w="1894" w:type="dxa"/>
            <w:tcBorders>
              <w:top w:val="nil"/>
              <w:left w:val="nil"/>
              <w:bottom w:val="single" w:sz="4" w:space="0" w:color="auto"/>
              <w:right w:val="single" w:sz="4" w:space="0" w:color="auto"/>
            </w:tcBorders>
            <w:shd w:val="clear" w:color="000000" w:fill="C0C0C0"/>
            <w:noWrap/>
            <w:vAlign w:val="center"/>
            <w:hideMark/>
          </w:tcPr>
          <w:p w14:paraId="3DC276BE" w14:textId="77777777" w:rsidR="00F203D7" w:rsidRPr="003456F3" w:rsidRDefault="00F203D7" w:rsidP="00995627">
            <w:pPr>
              <w:pBdr>
                <w:left w:val="single" w:sz="8" w:space="0" w:color="auto"/>
              </w:pBdr>
              <w:spacing w:before="100" w:beforeAutospacing="1" w:after="0" w:afterAutospacing="1" w:line="240" w:lineRule="auto"/>
              <w:jc w:val="right"/>
              <w:rPr>
                <w:rFonts w:ascii="Trebuchet MS" w:eastAsia="Times New Roman" w:hAnsi="Trebuchet MS" w:cs="Calibri"/>
                <w:b/>
                <w:bCs/>
                <w:color w:val="000000"/>
                <w:spacing w:val="-10"/>
              </w:rPr>
            </w:pPr>
            <w:r w:rsidRPr="003456F3">
              <w:rPr>
                <w:rFonts w:ascii="Trebuchet MS" w:eastAsia="Times New Roman" w:hAnsi="Trebuchet MS" w:cs="Calibri"/>
                <w:b/>
                <w:bCs/>
                <w:color w:val="000000"/>
                <w:spacing w:val="-10"/>
              </w:rPr>
              <w:t>0</w:t>
            </w:r>
          </w:p>
        </w:tc>
        <w:tc>
          <w:tcPr>
            <w:tcW w:w="2052" w:type="dxa"/>
            <w:tcBorders>
              <w:top w:val="nil"/>
              <w:left w:val="nil"/>
              <w:bottom w:val="single" w:sz="4" w:space="0" w:color="auto"/>
              <w:right w:val="single" w:sz="8" w:space="0" w:color="auto"/>
            </w:tcBorders>
            <w:shd w:val="clear" w:color="000000" w:fill="C0C0C0"/>
            <w:noWrap/>
            <w:vAlign w:val="center"/>
            <w:hideMark/>
          </w:tcPr>
          <w:p w14:paraId="68523116" w14:textId="77777777" w:rsidR="00F203D7" w:rsidRPr="003456F3" w:rsidRDefault="00F203D7" w:rsidP="00995627">
            <w:pPr>
              <w:pBdr>
                <w:left w:val="single" w:sz="8" w:space="0" w:color="auto"/>
              </w:pBdr>
              <w:spacing w:before="100" w:beforeAutospacing="1" w:after="0" w:afterAutospacing="1" w:line="240" w:lineRule="auto"/>
              <w:jc w:val="right"/>
              <w:rPr>
                <w:rFonts w:ascii="Trebuchet MS" w:eastAsia="Times New Roman" w:hAnsi="Trebuchet MS" w:cs="Calibri"/>
                <w:b/>
                <w:bCs/>
                <w:color w:val="000000"/>
                <w:spacing w:val="-10"/>
              </w:rPr>
            </w:pPr>
            <w:r w:rsidRPr="003456F3">
              <w:rPr>
                <w:rFonts w:ascii="Trebuchet MS" w:eastAsia="Times New Roman" w:hAnsi="Trebuchet MS" w:cs="Calibri"/>
                <w:b/>
                <w:bCs/>
                <w:color w:val="000000"/>
                <w:spacing w:val="-10"/>
              </w:rPr>
              <w:t>0</w:t>
            </w:r>
          </w:p>
        </w:tc>
      </w:tr>
      <w:tr w:rsidR="00F203D7" w:rsidRPr="003456F3" w14:paraId="01E30830" w14:textId="77777777" w:rsidTr="007E0EF2">
        <w:trPr>
          <w:trHeight w:val="450"/>
          <w:jc w:val="center"/>
        </w:trPr>
        <w:tc>
          <w:tcPr>
            <w:tcW w:w="2278" w:type="dxa"/>
            <w:tcBorders>
              <w:top w:val="nil"/>
              <w:left w:val="single" w:sz="8" w:space="0" w:color="auto"/>
              <w:bottom w:val="single" w:sz="4" w:space="0" w:color="auto"/>
              <w:right w:val="single" w:sz="4" w:space="0" w:color="auto"/>
            </w:tcBorders>
            <w:shd w:val="clear" w:color="auto" w:fill="auto"/>
            <w:noWrap/>
            <w:vAlign w:val="bottom"/>
            <w:hideMark/>
          </w:tcPr>
          <w:p w14:paraId="7D265110" w14:textId="77777777" w:rsidR="00F203D7" w:rsidRPr="003456F3" w:rsidRDefault="00F203D7" w:rsidP="00995627">
            <w:pPr>
              <w:pBdr>
                <w:left w:val="single" w:sz="8" w:space="0" w:color="auto"/>
              </w:pBdr>
              <w:spacing w:before="100" w:beforeAutospacing="1" w:after="0" w:afterAutospacing="1" w:line="240" w:lineRule="auto"/>
              <w:ind w:left="-57" w:right="-57"/>
              <w:rPr>
                <w:rFonts w:ascii="Trebuchet MS" w:eastAsia="Times New Roman" w:hAnsi="Trebuchet MS" w:cs="Calibri"/>
                <w:b/>
                <w:bCs/>
                <w:color w:val="000000"/>
              </w:rPr>
            </w:pPr>
            <w:r w:rsidRPr="003456F3">
              <w:rPr>
                <w:rFonts w:ascii="Trebuchet MS" w:eastAsia="Times New Roman" w:hAnsi="Trebuchet MS" w:cs="Calibri"/>
                <w:b/>
                <w:bCs/>
                <w:color w:val="000000"/>
              </w:rPr>
              <w:t>4. TOTAL PROIECT</w:t>
            </w:r>
          </w:p>
        </w:tc>
        <w:tc>
          <w:tcPr>
            <w:tcW w:w="2211" w:type="dxa"/>
            <w:tcBorders>
              <w:top w:val="nil"/>
              <w:left w:val="nil"/>
              <w:bottom w:val="single" w:sz="4" w:space="0" w:color="auto"/>
              <w:right w:val="single" w:sz="4" w:space="0" w:color="auto"/>
            </w:tcBorders>
            <w:shd w:val="clear" w:color="000000" w:fill="C0C0C0"/>
            <w:noWrap/>
            <w:vAlign w:val="center"/>
            <w:hideMark/>
          </w:tcPr>
          <w:p w14:paraId="4200C886" w14:textId="77777777" w:rsidR="00F203D7" w:rsidRPr="003456F3" w:rsidRDefault="00F203D7" w:rsidP="00995627">
            <w:pPr>
              <w:pBdr>
                <w:left w:val="single" w:sz="8" w:space="0" w:color="auto"/>
              </w:pBdr>
              <w:spacing w:before="100" w:beforeAutospacing="1" w:after="0" w:afterAutospacing="1" w:line="240" w:lineRule="auto"/>
              <w:jc w:val="right"/>
              <w:rPr>
                <w:rFonts w:ascii="Trebuchet MS" w:eastAsia="Times New Roman" w:hAnsi="Trebuchet MS" w:cs="Calibri"/>
                <w:b/>
                <w:bCs/>
                <w:color w:val="000000"/>
                <w:spacing w:val="-10"/>
              </w:rPr>
            </w:pPr>
            <w:r w:rsidRPr="003456F3">
              <w:rPr>
                <w:rFonts w:ascii="Trebuchet MS" w:eastAsia="Times New Roman" w:hAnsi="Trebuchet MS" w:cs="Calibri"/>
                <w:b/>
                <w:bCs/>
                <w:color w:val="000000"/>
                <w:spacing w:val="-10"/>
              </w:rPr>
              <w:t>0</w:t>
            </w:r>
          </w:p>
        </w:tc>
        <w:tc>
          <w:tcPr>
            <w:tcW w:w="1894" w:type="dxa"/>
            <w:tcBorders>
              <w:top w:val="nil"/>
              <w:left w:val="nil"/>
              <w:bottom w:val="single" w:sz="4" w:space="0" w:color="auto"/>
              <w:right w:val="single" w:sz="4" w:space="0" w:color="auto"/>
            </w:tcBorders>
            <w:shd w:val="clear" w:color="000000" w:fill="C0C0C0"/>
            <w:noWrap/>
            <w:vAlign w:val="center"/>
            <w:hideMark/>
          </w:tcPr>
          <w:p w14:paraId="3319A44E" w14:textId="77777777" w:rsidR="00F203D7" w:rsidRPr="003456F3" w:rsidRDefault="00F203D7" w:rsidP="00995627">
            <w:pPr>
              <w:pBdr>
                <w:left w:val="single" w:sz="8" w:space="0" w:color="auto"/>
              </w:pBdr>
              <w:spacing w:before="100" w:beforeAutospacing="1" w:after="0" w:afterAutospacing="1" w:line="240" w:lineRule="auto"/>
              <w:jc w:val="right"/>
              <w:rPr>
                <w:rFonts w:ascii="Trebuchet MS" w:eastAsia="Times New Roman" w:hAnsi="Trebuchet MS" w:cs="Calibri"/>
                <w:b/>
                <w:bCs/>
                <w:color w:val="000000"/>
                <w:spacing w:val="-10"/>
              </w:rPr>
            </w:pPr>
            <w:r w:rsidRPr="003456F3">
              <w:rPr>
                <w:rFonts w:ascii="Trebuchet MS" w:eastAsia="Times New Roman" w:hAnsi="Trebuchet MS" w:cs="Calibri"/>
                <w:b/>
                <w:bCs/>
                <w:color w:val="000000"/>
                <w:spacing w:val="-10"/>
              </w:rPr>
              <w:t>0</w:t>
            </w:r>
          </w:p>
        </w:tc>
        <w:tc>
          <w:tcPr>
            <w:tcW w:w="2052" w:type="dxa"/>
            <w:tcBorders>
              <w:top w:val="nil"/>
              <w:left w:val="nil"/>
              <w:bottom w:val="single" w:sz="4" w:space="0" w:color="auto"/>
              <w:right w:val="single" w:sz="8" w:space="0" w:color="auto"/>
            </w:tcBorders>
            <w:shd w:val="clear" w:color="000000" w:fill="C0C0C0"/>
            <w:noWrap/>
            <w:vAlign w:val="center"/>
            <w:hideMark/>
          </w:tcPr>
          <w:p w14:paraId="79C12630" w14:textId="77777777" w:rsidR="00F203D7" w:rsidRPr="003456F3" w:rsidRDefault="00F203D7" w:rsidP="00995627">
            <w:pPr>
              <w:pBdr>
                <w:left w:val="single" w:sz="8" w:space="0" w:color="auto"/>
              </w:pBdr>
              <w:spacing w:before="100" w:beforeAutospacing="1" w:after="0" w:afterAutospacing="1" w:line="240" w:lineRule="auto"/>
              <w:jc w:val="right"/>
              <w:rPr>
                <w:rFonts w:ascii="Trebuchet MS" w:eastAsia="Times New Roman" w:hAnsi="Trebuchet MS" w:cs="Calibri"/>
                <w:b/>
                <w:bCs/>
                <w:color w:val="000000"/>
                <w:spacing w:val="-10"/>
              </w:rPr>
            </w:pPr>
            <w:r w:rsidRPr="003456F3">
              <w:rPr>
                <w:rFonts w:ascii="Trebuchet MS" w:eastAsia="Times New Roman" w:hAnsi="Trebuchet MS" w:cs="Calibri"/>
                <w:b/>
                <w:bCs/>
                <w:color w:val="000000"/>
                <w:spacing w:val="-10"/>
              </w:rPr>
              <w:t>0</w:t>
            </w:r>
          </w:p>
        </w:tc>
      </w:tr>
      <w:tr w:rsidR="00F203D7" w:rsidRPr="003456F3" w14:paraId="269BF8BC" w14:textId="77777777" w:rsidTr="007E0EF2">
        <w:trPr>
          <w:trHeight w:val="450"/>
          <w:jc w:val="center"/>
        </w:trPr>
        <w:tc>
          <w:tcPr>
            <w:tcW w:w="2278" w:type="dxa"/>
            <w:tcBorders>
              <w:top w:val="nil"/>
              <w:left w:val="single" w:sz="8" w:space="0" w:color="auto"/>
              <w:bottom w:val="single" w:sz="4" w:space="0" w:color="auto"/>
              <w:right w:val="single" w:sz="4" w:space="0" w:color="auto"/>
            </w:tcBorders>
            <w:shd w:val="clear" w:color="auto" w:fill="auto"/>
            <w:noWrap/>
            <w:vAlign w:val="bottom"/>
            <w:hideMark/>
          </w:tcPr>
          <w:p w14:paraId="7DBDB994" w14:textId="77777777" w:rsidR="00F203D7" w:rsidRPr="003456F3" w:rsidRDefault="00F203D7" w:rsidP="00995627">
            <w:pPr>
              <w:pBdr>
                <w:left w:val="single" w:sz="8" w:space="0" w:color="auto"/>
              </w:pBdr>
              <w:spacing w:before="100" w:beforeAutospacing="1" w:after="0" w:afterAutospacing="1" w:line="240" w:lineRule="auto"/>
              <w:ind w:left="-57" w:right="-57"/>
              <w:rPr>
                <w:rFonts w:ascii="Trebuchet MS" w:eastAsia="Times New Roman" w:hAnsi="Trebuchet MS" w:cs="Calibri"/>
                <w:bCs/>
                <w:color w:val="000000"/>
                <w:spacing w:val="-6"/>
              </w:rPr>
            </w:pPr>
            <w:r w:rsidRPr="003456F3">
              <w:rPr>
                <w:rFonts w:ascii="Trebuchet MS" w:eastAsia="Times New Roman" w:hAnsi="Trebuchet MS" w:cs="Calibri"/>
                <w:bCs/>
                <w:color w:val="000000"/>
                <w:spacing w:val="-6"/>
              </w:rPr>
              <w:t>Procent contribuţie publică</w:t>
            </w:r>
          </w:p>
        </w:tc>
        <w:tc>
          <w:tcPr>
            <w:tcW w:w="2211" w:type="dxa"/>
            <w:tcBorders>
              <w:top w:val="nil"/>
              <w:left w:val="nil"/>
              <w:bottom w:val="single" w:sz="4" w:space="0" w:color="auto"/>
              <w:right w:val="single" w:sz="4" w:space="0" w:color="auto"/>
            </w:tcBorders>
            <w:shd w:val="clear" w:color="000000" w:fill="C0C0C0"/>
            <w:noWrap/>
            <w:vAlign w:val="center"/>
            <w:hideMark/>
          </w:tcPr>
          <w:p w14:paraId="7285600C" w14:textId="77777777"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bCs/>
                <w:color w:val="000000"/>
                <w:spacing w:val="-10"/>
              </w:rPr>
            </w:pPr>
            <w:r w:rsidRPr="003456F3">
              <w:rPr>
                <w:rFonts w:ascii="Trebuchet MS" w:eastAsia="Times New Roman" w:hAnsi="Trebuchet MS" w:cs="Calibri"/>
                <w:b/>
                <w:bCs/>
                <w:color w:val="000000"/>
                <w:spacing w:val="-10"/>
              </w:rPr>
              <w:t>____%</w:t>
            </w:r>
          </w:p>
        </w:tc>
        <w:tc>
          <w:tcPr>
            <w:tcW w:w="1894" w:type="dxa"/>
            <w:tcBorders>
              <w:top w:val="nil"/>
              <w:left w:val="nil"/>
              <w:bottom w:val="single" w:sz="4" w:space="0" w:color="auto"/>
              <w:right w:val="single" w:sz="4" w:space="0" w:color="auto"/>
            </w:tcBorders>
            <w:shd w:val="clear" w:color="auto" w:fill="339966"/>
            <w:noWrap/>
            <w:vAlign w:val="bottom"/>
            <w:hideMark/>
          </w:tcPr>
          <w:p w14:paraId="01C291E4" w14:textId="77777777"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bCs/>
                <w:color w:val="000000"/>
                <w:spacing w:val="-10"/>
              </w:rPr>
            </w:pPr>
            <w:r w:rsidRPr="003456F3">
              <w:rPr>
                <w:rFonts w:ascii="Trebuchet MS" w:eastAsia="Times New Roman" w:hAnsi="Trebuchet MS" w:cs="Calibri"/>
                <w:b/>
                <w:bCs/>
                <w:color w:val="000000"/>
                <w:spacing w:val="-10"/>
              </w:rPr>
              <w:t> </w:t>
            </w:r>
          </w:p>
        </w:tc>
        <w:tc>
          <w:tcPr>
            <w:tcW w:w="2052" w:type="dxa"/>
            <w:tcBorders>
              <w:top w:val="nil"/>
              <w:left w:val="nil"/>
              <w:bottom w:val="single" w:sz="4" w:space="0" w:color="auto"/>
              <w:right w:val="single" w:sz="8" w:space="0" w:color="auto"/>
            </w:tcBorders>
            <w:shd w:val="clear" w:color="auto" w:fill="339966"/>
            <w:noWrap/>
            <w:vAlign w:val="bottom"/>
            <w:hideMark/>
          </w:tcPr>
          <w:p w14:paraId="2063901A" w14:textId="77777777"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bCs/>
                <w:color w:val="000000"/>
                <w:spacing w:val="-10"/>
              </w:rPr>
            </w:pPr>
            <w:r w:rsidRPr="003456F3">
              <w:rPr>
                <w:rFonts w:ascii="Trebuchet MS" w:eastAsia="Times New Roman" w:hAnsi="Trebuchet MS" w:cs="Calibri"/>
                <w:b/>
                <w:bCs/>
                <w:color w:val="000000"/>
                <w:spacing w:val="-10"/>
              </w:rPr>
              <w:t> </w:t>
            </w:r>
          </w:p>
        </w:tc>
      </w:tr>
      <w:tr w:rsidR="00F203D7" w:rsidRPr="003456F3" w14:paraId="76535307" w14:textId="77777777" w:rsidTr="007E0EF2">
        <w:trPr>
          <w:trHeight w:val="450"/>
          <w:jc w:val="center"/>
        </w:trPr>
        <w:tc>
          <w:tcPr>
            <w:tcW w:w="2278" w:type="dxa"/>
            <w:tcBorders>
              <w:top w:val="nil"/>
              <w:left w:val="single" w:sz="8" w:space="0" w:color="auto"/>
              <w:bottom w:val="single" w:sz="4" w:space="0" w:color="auto"/>
              <w:right w:val="single" w:sz="4" w:space="0" w:color="auto"/>
            </w:tcBorders>
            <w:shd w:val="clear" w:color="auto" w:fill="auto"/>
            <w:noWrap/>
            <w:vAlign w:val="bottom"/>
            <w:hideMark/>
          </w:tcPr>
          <w:p w14:paraId="48A2131F" w14:textId="77777777" w:rsidR="00F203D7" w:rsidRPr="003456F3" w:rsidRDefault="00F203D7" w:rsidP="00995627">
            <w:pPr>
              <w:pBdr>
                <w:left w:val="single" w:sz="8" w:space="0" w:color="auto"/>
              </w:pBdr>
              <w:spacing w:before="100" w:beforeAutospacing="1" w:after="0" w:afterAutospacing="1" w:line="240" w:lineRule="auto"/>
              <w:rPr>
                <w:rFonts w:ascii="Trebuchet MS" w:eastAsia="Times New Roman" w:hAnsi="Trebuchet MS" w:cs="Calibri"/>
                <w:bCs/>
                <w:color w:val="000000"/>
              </w:rPr>
            </w:pPr>
            <w:r w:rsidRPr="003456F3">
              <w:rPr>
                <w:rFonts w:ascii="Trebuchet MS" w:eastAsia="Times New Roman" w:hAnsi="Trebuchet MS" w:cs="Calibri"/>
                <w:bCs/>
                <w:color w:val="000000"/>
              </w:rPr>
              <w:t>Avans solicitat</w:t>
            </w:r>
          </w:p>
        </w:tc>
        <w:tc>
          <w:tcPr>
            <w:tcW w:w="2211" w:type="dxa"/>
            <w:tcBorders>
              <w:top w:val="nil"/>
              <w:left w:val="nil"/>
              <w:bottom w:val="single" w:sz="4" w:space="0" w:color="auto"/>
              <w:right w:val="single" w:sz="4" w:space="0" w:color="auto"/>
            </w:tcBorders>
            <w:shd w:val="clear" w:color="000000" w:fill="C0C0C0"/>
            <w:noWrap/>
            <w:vAlign w:val="center"/>
            <w:hideMark/>
          </w:tcPr>
          <w:p w14:paraId="0CC46967" w14:textId="77777777" w:rsidR="00F203D7" w:rsidRPr="003456F3" w:rsidRDefault="00F203D7" w:rsidP="00995627">
            <w:pPr>
              <w:pBdr>
                <w:left w:val="single" w:sz="8" w:space="0" w:color="auto"/>
              </w:pBdr>
              <w:spacing w:before="100" w:beforeAutospacing="1" w:after="0" w:afterAutospacing="1" w:line="240" w:lineRule="auto"/>
              <w:jc w:val="right"/>
              <w:rPr>
                <w:rFonts w:ascii="Trebuchet MS" w:eastAsia="Times New Roman" w:hAnsi="Trebuchet MS" w:cs="Calibri"/>
                <w:b/>
                <w:bCs/>
                <w:color w:val="000000"/>
                <w:spacing w:val="-10"/>
              </w:rPr>
            </w:pPr>
            <w:r w:rsidRPr="003456F3">
              <w:rPr>
                <w:rFonts w:ascii="Trebuchet MS" w:eastAsia="Times New Roman" w:hAnsi="Trebuchet MS" w:cs="Calibri"/>
                <w:b/>
                <w:bCs/>
                <w:color w:val="000000"/>
                <w:spacing w:val="-10"/>
              </w:rPr>
              <w:t>0</w:t>
            </w:r>
          </w:p>
        </w:tc>
        <w:tc>
          <w:tcPr>
            <w:tcW w:w="1894" w:type="dxa"/>
            <w:tcBorders>
              <w:top w:val="nil"/>
              <w:left w:val="nil"/>
              <w:bottom w:val="single" w:sz="4" w:space="0" w:color="auto"/>
              <w:right w:val="single" w:sz="4" w:space="0" w:color="auto"/>
            </w:tcBorders>
            <w:shd w:val="clear" w:color="auto" w:fill="339966"/>
            <w:noWrap/>
            <w:vAlign w:val="bottom"/>
            <w:hideMark/>
          </w:tcPr>
          <w:p w14:paraId="660C3F6D" w14:textId="77777777"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bCs/>
                <w:color w:val="000000"/>
                <w:spacing w:val="-10"/>
              </w:rPr>
            </w:pPr>
            <w:r w:rsidRPr="003456F3">
              <w:rPr>
                <w:rFonts w:ascii="Trebuchet MS" w:eastAsia="Times New Roman" w:hAnsi="Trebuchet MS" w:cs="Calibri"/>
                <w:b/>
                <w:bCs/>
                <w:color w:val="000000"/>
                <w:spacing w:val="-10"/>
              </w:rPr>
              <w:t> </w:t>
            </w:r>
          </w:p>
        </w:tc>
        <w:tc>
          <w:tcPr>
            <w:tcW w:w="2052" w:type="dxa"/>
            <w:tcBorders>
              <w:top w:val="nil"/>
              <w:left w:val="nil"/>
              <w:bottom w:val="single" w:sz="4" w:space="0" w:color="auto"/>
              <w:right w:val="single" w:sz="8" w:space="0" w:color="auto"/>
            </w:tcBorders>
            <w:shd w:val="clear" w:color="auto" w:fill="339966"/>
            <w:noWrap/>
            <w:vAlign w:val="bottom"/>
            <w:hideMark/>
          </w:tcPr>
          <w:p w14:paraId="7EEA1C79" w14:textId="77777777" w:rsidR="00F203D7" w:rsidRPr="003456F3" w:rsidRDefault="00F203D7" w:rsidP="00995627">
            <w:pPr>
              <w:spacing w:after="0" w:line="240" w:lineRule="auto"/>
              <w:jc w:val="center"/>
              <w:rPr>
                <w:rFonts w:ascii="Trebuchet MS" w:eastAsia="Times New Roman" w:hAnsi="Trebuchet MS" w:cs="Calibri"/>
                <w:b/>
                <w:bCs/>
                <w:color w:val="000000"/>
                <w:spacing w:val="-10"/>
              </w:rPr>
            </w:pPr>
          </w:p>
        </w:tc>
      </w:tr>
      <w:tr w:rsidR="00F203D7" w:rsidRPr="003456F3" w14:paraId="724923F9" w14:textId="77777777" w:rsidTr="007E0EF2">
        <w:trPr>
          <w:trHeight w:val="473"/>
          <w:jc w:val="center"/>
        </w:trPr>
        <w:tc>
          <w:tcPr>
            <w:tcW w:w="2278" w:type="dxa"/>
            <w:tcBorders>
              <w:top w:val="nil"/>
              <w:left w:val="single" w:sz="8" w:space="0" w:color="auto"/>
              <w:bottom w:val="single" w:sz="8" w:space="0" w:color="auto"/>
              <w:right w:val="single" w:sz="4" w:space="0" w:color="auto"/>
            </w:tcBorders>
            <w:shd w:val="clear" w:color="auto" w:fill="auto"/>
            <w:noWrap/>
            <w:vAlign w:val="bottom"/>
            <w:hideMark/>
          </w:tcPr>
          <w:p w14:paraId="75A52428" w14:textId="77777777" w:rsidR="00F203D7" w:rsidRPr="003456F3" w:rsidRDefault="00F203D7" w:rsidP="00995627">
            <w:pPr>
              <w:pBdr>
                <w:left w:val="single" w:sz="8" w:space="0" w:color="auto"/>
              </w:pBdr>
              <w:spacing w:before="100" w:beforeAutospacing="1" w:after="0" w:afterAutospacing="1" w:line="240" w:lineRule="auto"/>
              <w:rPr>
                <w:rFonts w:ascii="Trebuchet MS" w:eastAsia="Times New Roman" w:hAnsi="Trebuchet MS" w:cs="Calibri"/>
                <w:bCs/>
                <w:color w:val="000000"/>
              </w:rPr>
            </w:pPr>
            <w:r w:rsidRPr="003456F3">
              <w:rPr>
                <w:rFonts w:ascii="Trebuchet MS" w:eastAsia="Times New Roman" w:hAnsi="Trebuchet MS" w:cs="Calibri"/>
                <w:bCs/>
                <w:color w:val="000000"/>
              </w:rPr>
              <w:t>Procent avans</w:t>
            </w:r>
          </w:p>
        </w:tc>
        <w:tc>
          <w:tcPr>
            <w:tcW w:w="2211" w:type="dxa"/>
            <w:tcBorders>
              <w:top w:val="nil"/>
              <w:left w:val="nil"/>
              <w:bottom w:val="single" w:sz="8" w:space="0" w:color="auto"/>
              <w:right w:val="single" w:sz="4" w:space="0" w:color="auto"/>
            </w:tcBorders>
            <w:shd w:val="clear" w:color="000000" w:fill="C0C0C0"/>
            <w:noWrap/>
            <w:vAlign w:val="center"/>
            <w:hideMark/>
          </w:tcPr>
          <w:p w14:paraId="5B691308" w14:textId="77777777"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bCs/>
                <w:color w:val="000000"/>
                <w:spacing w:val="-10"/>
              </w:rPr>
            </w:pPr>
            <w:r w:rsidRPr="003456F3">
              <w:rPr>
                <w:rFonts w:ascii="Trebuchet MS" w:eastAsia="Times New Roman" w:hAnsi="Trebuchet MS" w:cs="Calibri"/>
                <w:b/>
                <w:bCs/>
                <w:color w:val="000000"/>
                <w:spacing w:val="-10"/>
              </w:rPr>
              <w:t>____%</w:t>
            </w:r>
          </w:p>
        </w:tc>
        <w:tc>
          <w:tcPr>
            <w:tcW w:w="1894" w:type="dxa"/>
            <w:tcBorders>
              <w:top w:val="nil"/>
              <w:left w:val="nil"/>
              <w:bottom w:val="single" w:sz="8" w:space="0" w:color="auto"/>
              <w:right w:val="single" w:sz="4" w:space="0" w:color="auto"/>
            </w:tcBorders>
            <w:shd w:val="clear" w:color="auto" w:fill="339966"/>
            <w:noWrap/>
            <w:vAlign w:val="bottom"/>
            <w:hideMark/>
          </w:tcPr>
          <w:p w14:paraId="690C0786" w14:textId="77777777"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bCs/>
                <w:color w:val="000000"/>
                <w:spacing w:val="-10"/>
              </w:rPr>
            </w:pPr>
            <w:r w:rsidRPr="003456F3">
              <w:rPr>
                <w:rFonts w:ascii="Trebuchet MS" w:eastAsia="Times New Roman" w:hAnsi="Trebuchet MS" w:cs="Calibri"/>
                <w:b/>
                <w:bCs/>
                <w:color w:val="000000"/>
                <w:spacing w:val="-10"/>
              </w:rPr>
              <w:t> </w:t>
            </w:r>
          </w:p>
        </w:tc>
        <w:tc>
          <w:tcPr>
            <w:tcW w:w="2052" w:type="dxa"/>
            <w:tcBorders>
              <w:top w:val="nil"/>
              <w:left w:val="nil"/>
              <w:bottom w:val="single" w:sz="8" w:space="0" w:color="auto"/>
              <w:right w:val="single" w:sz="8" w:space="0" w:color="auto"/>
            </w:tcBorders>
            <w:shd w:val="clear" w:color="auto" w:fill="339966"/>
            <w:noWrap/>
            <w:vAlign w:val="bottom"/>
            <w:hideMark/>
          </w:tcPr>
          <w:p w14:paraId="0D8995EC" w14:textId="77777777" w:rsidR="00F203D7" w:rsidRPr="003456F3" w:rsidRDefault="00F203D7" w:rsidP="00995627">
            <w:pPr>
              <w:pBdr>
                <w:left w:val="single" w:sz="8" w:space="0" w:color="auto"/>
              </w:pBdr>
              <w:spacing w:before="100" w:beforeAutospacing="1" w:after="0" w:afterAutospacing="1" w:line="240" w:lineRule="auto"/>
              <w:jc w:val="center"/>
              <w:rPr>
                <w:rFonts w:ascii="Trebuchet MS" w:eastAsia="Times New Roman" w:hAnsi="Trebuchet MS" w:cs="Calibri"/>
                <w:b/>
                <w:bCs/>
                <w:color w:val="000000"/>
                <w:spacing w:val="-10"/>
              </w:rPr>
            </w:pPr>
            <w:r w:rsidRPr="003456F3">
              <w:rPr>
                <w:rFonts w:ascii="Trebuchet MS" w:eastAsia="Times New Roman" w:hAnsi="Trebuchet MS" w:cs="Calibri"/>
                <w:b/>
                <w:bCs/>
                <w:color w:val="000000"/>
                <w:spacing w:val="-10"/>
              </w:rPr>
              <w:t> </w:t>
            </w:r>
          </w:p>
        </w:tc>
      </w:tr>
    </w:tbl>
    <w:p w14:paraId="30291848" w14:textId="33954B5D" w:rsidR="00F203D7" w:rsidRDefault="00F203D7" w:rsidP="00704000">
      <w:pPr>
        <w:spacing w:after="0" w:line="240" w:lineRule="auto"/>
        <w:contextualSpacing/>
        <w:jc w:val="both"/>
        <w:rPr>
          <w:rFonts w:ascii="Times New Roman" w:eastAsia="Times New Roman" w:hAnsi="Times New Roman" w:cs="Times New Roman"/>
          <w:b/>
          <w:sz w:val="24"/>
          <w:szCs w:val="24"/>
        </w:rPr>
      </w:pPr>
    </w:p>
    <w:p w14:paraId="0178F406" w14:textId="1836375D" w:rsidR="00F203D7" w:rsidRDefault="00F203D7" w:rsidP="00704000">
      <w:pPr>
        <w:spacing w:after="0" w:line="240" w:lineRule="auto"/>
        <w:contextualSpacing/>
        <w:jc w:val="both"/>
        <w:rPr>
          <w:rFonts w:ascii="Times New Roman" w:eastAsia="Times New Roman" w:hAnsi="Times New Roman" w:cs="Times New Roman"/>
          <w:b/>
          <w:sz w:val="24"/>
          <w:szCs w:val="24"/>
        </w:rPr>
      </w:pPr>
    </w:p>
    <w:p w14:paraId="72F6B291" w14:textId="7D2D4A76" w:rsidR="00F203D7" w:rsidRDefault="00F203D7" w:rsidP="00704000">
      <w:pPr>
        <w:spacing w:after="0" w:line="240" w:lineRule="auto"/>
        <w:contextualSpacing/>
        <w:jc w:val="both"/>
        <w:rPr>
          <w:rFonts w:ascii="Times New Roman" w:eastAsia="Times New Roman" w:hAnsi="Times New Roman" w:cs="Times New Roman"/>
          <w:b/>
          <w:sz w:val="24"/>
          <w:szCs w:val="24"/>
        </w:rPr>
      </w:pPr>
    </w:p>
    <w:p w14:paraId="0725DD93" w14:textId="77777777" w:rsidR="00704000" w:rsidRPr="00704000" w:rsidRDefault="00704000" w:rsidP="00704000">
      <w:pPr>
        <w:spacing w:after="0" w:line="240" w:lineRule="auto"/>
        <w:contextualSpacing/>
        <w:jc w:val="both"/>
        <w:rPr>
          <w:rFonts w:ascii="Times New Roman" w:eastAsia="Times New Roman" w:hAnsi="Times New Roman" w:cs="Times New Roman"/>
          <w:b/>
          <w:sz w:val="24"/>
          <w:szCs w:val="24"/>
        </w:rPr>
      </w:pPr>
      <w:r w:rsidRPr="00704000">
        <w:rPr>
          <w:rFonts w:ascii="Times New Roman" w:eastAsia="Times New Roman" w:hAnsi="Times New Roman" w:cs="Times New Roman"/>
          <w:b/>
          <w:sz w:val="24"/>
          <w:szCs w:val="24"/>
        </w:rPr>
        <w:t>DECIZIA REFERITOARE LA PROIECT</w:t>
      </w:r>
    </w:p>
    <w:p w14:paraId="52B1FE08" w14:textId="77777777" w:rsidR="00704000" w:rsidRPr="00704000" w:rsidRDefault="00704000" w:rsidP="00704000">
      <w:pPr>
        <w:spacing w:after="0" w:line="240" w:lineRule="auto"/>
        <w:contextualSpacing/>
        <w:jc w:val="both"/>
        <w:rPr>
          <w:rFonts w:ascii="Times New Roman" w:eastAsia="Times New Roman" w:hAnsi="Times New Roman" w:cs="Times New Roman"/>
          <w:b/>
          <w:sz w:val="24"/>
          <w:szCs w:val="24"/>
        </w:rPr>
      </w:pPr>
      <w:r w:rsidRPr="00704000">
        <w:rPr>
          <w:rFonts w:ascii="Times New Roman" w:eastAsia="Times New Roman" w:hAnsi="Times New Roman" w:cs="Times New Roman"/>
          <w:b/>
          <w:sz w:val="24"/>
          <w:szCs w:val="24"/>
        </w:rPr>
        <w:t>PROIECTUL ESTE:</w:t>
      </w:r>
    </w:p>
    <w:p w14:paraId="116B6A80" w14:textId="7AAC8A60" w:rsidR="00704000" w:rsidRPr="00704000" w:rsidRDefault="00704000" w:rsidP="00704000">
      <w:pPr>
        <w:numPr>
          <w:ilvl w:val="0"/>
          <w:numId w:val="43"/>
        </w:numPr>
        <w:spacing w:after="0" w:line="240" w:lineRule="auto"/>
        <w:contextualSpacing/>
        <w:jc w:val="both"/>
        <w:rPr>
          <w:rFonts w:ascii="Times New Roman" w:eastAsia="Times New Roman" w:hAnsi="Times New Roman" w:cs="Times New Roman"/>
          <w:b/>
          <w:sz w:val="24"/>
          <w:szCs w:val="24"/>
        </w:rPr>
      </w:pPr>
      <w:r w:rsidRPr="00704000">
        <w:rPr>
          <w:rFonts w:ascii="Times New Roman" w:eastAsia="Times New Roman" w:hAnsi="Times New Roman" w:cs="Times New Roman"/>
          <w:b/>
          <w:sz w:val="24"/>
          <w:szCs w:val="24"/>
        </w:rPr>
        <w:t xml:space="preserve">ELIGIBIL </w:t>
      </w:r>
    </w:p>
    <w:p w14:paraId="43E1A72E" w14:textId="77777777" w:rsidR="00704000" w:rsidRPr="00704000" w:rsidRDefault="00704000" w:rsidP="00704000">
      <w:pPr>
        <w:numPr>
          <w:ilvl w:val="0"/>
          <w:numId w:val="43"/>
        </w:numPr>
        <w:spacing w:after="0" w:line="240" w:lineRule="auto"/>
        <w:contextualSpacing/>
        <w:jc w:val="both"/>
        <w:rPr>
          <w:rFonts w:ascii="Times New Roman" w:eastAsia="Times New Roman" w:hAnsi="Times New Roman" w:cs="Times New Roman"/>
          <w:b/>
          <w:sz w:val="24"/>
          <w:szCs w:val="24"/>
        </w:rPr>
      </w:pPr>
      <w:r w:rsidRPr="00704000">
        <w:rPr>
          <w:rFonts w:ascii="Times New Roman" w:eastAsia="Times New Roman" w:hAnsi="Times New Roman" w:cs="Times New Roman"/>
          <w:b/>
          <w:sz w:val="24"/>
          <w:szCs w:val="24"/>
        </w:rPr>
        <w:t>NEELIGIBIL</w:t>
      </w:r>
    </w:p>
    <w:p w14:paraId="42D7619C" w14:textId="77777777" w:rsidR="00704000" w:rsidRPr="00704000" w:rsidRDefault="00704000" w:rsidP="00704000">
      <w:pPr>
        <w:spacing w:after="0" w:line="240" w:lineRule="auto"/>
        <w:contextualSpacing/>
        <w:jc w:val="both"/>
        <w:rPr>
          <w:rFonts w:ascii="Times New Roman" w:eastAsia="Times New Roman" w:hAnsi="Times New Roman" w:cs="Times New Roman"/>
          <w:b/>
          <w:sz w:val="24"/>
          <w:szCs w:val="24"/>
        </w:rPr>
      </w:pPr>
    </w:p>
    <w:p w14:paraId="2C763DDD" w14:textId="6FE4D0CE"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b/>
          <w:sz w:val="24"/>
          <w:szCs w:val="24"/>
        </w:rPr>
        <w:t>Observaţii.</w:t>
      </w:r>
      <w:r w:rsidRPr="00704000">
        <w:rPr>
          <w:rFonts w:ascii="Times New Roman" w:eastAsia="Times New Roman" w:hAnsi="Times New Roman" w:cs="Times New Roman"/>
          <w:sz w:val="24"/>
          <w:szCs w:val="24"/>
        </w:rPr>
        <w:t>..............................................................................................................................................................................................................................................................................................................................................................................................................................................................</w:t>
      </w:r>
    </w:p>
    <w:p w14:paraId="4F3008B2"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p>
    <w:p w14:paraId="00CA8476"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t>Avizat şi Verificat de: Expert 2  GAL</w:t>
      </w:r>
    </w:p>
    <w:p w14:paraId="744856A4"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t xml:space="preserve">Asociația Microregională Țara Făgetului                      </w:t>
      </w:r>
    </w:p>
    <w:p w14:paraId="1630BF21"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Nume Prenume …………………… </w:t>
      </w:r>
    </w:p>
    <w:p w14:paraId="67210311"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Semnătura                        </w:t>
      </w:r>
    </w:p>
    <w:p w14:paraId="787F9836"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DATA………..</w:t>
      </w:r>
    </w:p>
    <w:p w14:paraId="51FF452E"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p>
    <w:p w14:paraId="490DCF66"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t>Întocmit de: Expert 1 GAL</w:t>
      </w:r>
    </w:p>
    <w:p w14:paraId="31DA6628" w14:textId="77777777" w:rsidR="00704000" w:rsidRPr="00704000" w:rsidRDefault="00704000" w:rsidP="00704000">
      <w:pPr>
        <w:spacing w:after="0" w:line="240" w:lineRule="auto"/>
        <w:contextualSpacing/>
        <w:jc w:val="both"/>
        <w:rPr>
          <w:rFonts w:ascii="Times New Roman" w:eastAsia="Times New Roman" w:hAnsi="Times New Roman" w:cs="Times New Roman"/>
          <w:sz w:val="24"/>
          <w:szCs w:val="24"/>
        </w:rPr>
      </w:pPr>
      <w:r w:rsidRPr="00704000">
        <w:rPr>
          <w:rFonts w:ascii="Times New Roman" w:eastAsia="Times New Roman" w:hAnsi="Times New Roman" w:cs="Times New Roman"/>
          <w:sz w:val="24"/>
          <w:szCs w:val="24"/>
        </w:rPr>
        <w:t xml:space="preserve">Asociația Microregională Țara Făgetului                      </w:t>
      </w:r>
    </w:p>
    <w:p w14:paraId="228DC7CD"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Nume Prenume …………………… </w:t>
      </w:r>
    </w:p>
    <w:p w14:paraId="3436D0F3"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Semnătura                        </w:t>
      </w:r>
    </w:p>
    <w:p w14:paraId="35FACD13" w14:textId="0EF3D3E3" w:rsid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DATA………..</w:t>
      </w:r>
    </w:p>
    <w:p w14:paraId="3B146649" w14:textId="18A4C88D" w:rsid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04AE8E63" w14:textId="36AE434E" w:rsid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7F7BE1D0" w14:textId="427891CA" w:rsidR="00704000" w:rsidRPr="00704000" w:rsidRDefault="00704000" w:rsidP="00090894">
      <w:pPr>
        <w:spacing w:after="0" w:line="240" w:lineRule="auto"/>
        <w:contextualSpacing/>
        <w:jc w:val="center"/>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METODOLOGIA DE VERIFICARE</w:t>
      </w:r>
    </w:p>
    <w:p w14:paraId="4E92E372"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742C620E"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Expertul verificator </w:t>
      </w:r>
      <w:r w:rsidRPr="00704000">
        <w:rPr>
          <w:rFonts w:ascii="Times New Roman" w:eastAsia="Times New Roman" w:hAnsi="Times New Roman" w:cs="Times New Roman"/>
          <w:bCs/>
          <w:i/>
          <w:iCs/>
          <w:sz w:val="24"/>
          <w:szCs w:val="24"/>
        </w:rPr>
        <w:t>este</w:t>
      </w:r>
      <w:r w:rsidRPr="00704000">
        <w:rPr>
          <w:rFonts w:ascii="Times New Roman" w:eastAsia="Times New Roman" w:hAnsi="Times New Roman" w:cs="Times New Roman"/>
          <w:i/>
          <w:iCs/>
          <w:sz w:val="24"/>
          <w:szCs w:val="24"/>
        </w:rPr>
        <w:t xml:space="preserve"> obligat să solicite informații suplimentare în etapa de verificare a eligibilității, dacă este cazul, în următoarele situații: </w:t>
      </w:r>
    </w:p>
    <w:p w14:paraId="65BAA487" w14:textId="77777777" w:rsidR="00704000" w:rsidRPr="00704000" w:rsidRDefault="00704000" w:rsidP="00704000">
      <w:pPr>
        <w:numPr>
          <w:ilvl w:val="0"/>
          <w:numId w:val="45"/>
        </w:num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necesitatea prezentării unor clarificări sau documente suplimentare, fără înlocuirea documentelor obligatorii la depunerea cererii de finanțare. Se acceptă orice informații și alte documente care certifică o stare existentă la momentul depunerii cererii de finanțare, care vin în susținerea și clarificarea informațiilor solicitate din documentele obligatorii existente la dosarul cererii de finanțare; </w:t>
      </w:r>
    </w:p>
    <w:p w14:paraId="4446A92F" w14:textId="77777777" w:rsidR="00704000" w:rsidRPr="00704000" w:rsidRDefault="00704000" w:rsidP="00704000">
      <w:pPr>
        <w:numPr>
          <w:ilvl w:val="0"/>
          <w:numId w:val="45"/>
        </w:num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informațiile prezentate sunt insuficiente pentru clarificarea unor criterii de eligiblitate/ de selecție;</w:t>
      </w:r>
    </w:p>
    <w:p w14:paraId="65D53741" w14:textId="77777777" w:rsidR="00704000" w:rsidRPr="00704000" w:rsidRDefault="00704000" w:rsidP="00704000">
      <w:pPr>
        <w:numPr>
          <w:ilvl w:val="0"/>
          <w:numId w:val="45"/>
        </w:num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prezentarea unor informații contradictorii în cadrul documentelor aferente cererii de finanțare;</w:t>
      </w:r>
    </w:p>
    <w:p w14:paraId="3FB5A7E2" w14:textId="77777777" w:rsidR="00704000" w:rsidRPr="00704000" w:rsidRDefault="00704000" w:rsidP="00704000">
      <w:pPr>
        <w:numPr>
          <w:ilvl w:val="0"/>
          <w:numId w:val="45"/>
        </w:num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prezentarea unor documente obligatorii specifice proiectului, care nu respectă formatul standard (nu sunt conforme);</w:t>
      </w:r>
    </w:p>
    <w:p w14:paraId="36F658D3" w14:textId="77777777" w:rsidR="00704000" w:rsidRPr="00704000" w:rsidRDefault="00704000" w:rsidP="00704000">
      <w:pPr>
        <w:numPr>
          <w:ilvl w:val="0"/>
          <w:numId w:val="45"/>
        </w:num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necesitatea corectării bugetului indicativ;</w:t>
      </w:r>
    </w:p>
    <w:p w14:paraId="23BA7AAF" w14:textId="77777777" w:rsidR="00704000" w:rsidRPr="00704000" w:rsidRDefault="00704000" w:rsidP="00704000">
      <w:pPr>
        <w:numPr>
          <w:ilvl w:val="0"/>
          <w:numId w:val="45"/>
        </w:num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în cazul în care expertul are o suspiciune legată de crearea unor condiții artificiale.</w:t>
      </w:r>
    </w:p>
    <w:p w14:paraId="440151DB"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p w14:paraId="01AE26F0"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VERIFICAREA CRITERIILOR DE ELIGIBILITATE A PROIECTULUI</w:t>
      </w:r>
    </w:p>
    <w:p w14:paraId="111879A4"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A. Verificarea eligibilității solicitantului</w:t>
      </w:r>
    </w:p>
    <w:p w14:paraId="72FF41BF" w14:textId="77777777" w:rsidR="00704000" w:rsidRPr="00704000" w:rsidRDefault="00704000" w:rsidP="00704000">
      <w:pPr>
        <w:spacing w:after="0" w:line="240" w:lineRule="auto"/>
        <w:contextualSpacing/>
        <w:jc w:val="both"/>
        <w:rPr>
          <w:rFonts w:ascii="Times New Roman" w:eastAsia="Times New Roman" w:hAnsi="Times New Roman" w:cs="Times New Roman"/>
          <w:i/>
          <w:iCs/>
          <w:vanish/>
          <w:sz w:val="24"/>
          <w:szCs w:val="24"/>
        </w:rPr>
      </w:pPr>
      <w:r w:rsidRPr="00704000" w:rsidDel="003A42BE">
        <w:rPr>
          <w:rFonts w:ascii="Times New Roman" w:eastAsia="Times New Roman" w:hAnsi="Times New Roman" w:cs="Times New Roman"/>
          <w:b/>
          <w:i/>
          <w:iCs/>
          <w:sz w:val="24"/>
          <w:szCs w:val="24"/>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37"/>
        <w:gridCol w:w="6235"/>
      </w:tblGrid>
      <w:tr w:rsidR="00704000" w:rsidRPr="00704000" w14:paraId="5CBA0396" w14:textId="77777777" w:rsidTr="00090894">
        <w:trPr>
          <w:trHeight w:val="427"/>
        </w:trPr>
        <w:tc>
          <w:tcPr>
            <w:tcW w:w="1743" w:type="pct"/>
            <w:tcBorders>
              <w:top w:val="single" w:sz="4" w:space="0" w:color="auto"/>
              <w:left w:val="single" w:sz="4" w:space="0" w:color="auto"/>
              <w:bottom w:val="single" w:sz="4" w:space="0" w:color="auto"/>
              <w:right w:val="single" w:sz="4" w:space="0" w:color="auto"/>
            </w:tcBorders>
            <w:shd w:val="clear" w:color="auto" w:fill="D9D9D9"/>
          </w:tcPr>
          <w:p w14:paraId="458A43EF"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DOCUMENTE DE PREZENTAT</w:t>
            </w:r>
          </w:p>
        </w:tc>
        <w:tc>
          <w:tcPr>
            <w:tcW w:w="3257" w:type="pct"/>
            <w:tcBorders>
              <w:top w:val="single" w:sz="4" w:space="0" w:color="auto"/>
              <w:left w:val="single" w:sz="4" w:space="0" w:color="auto"/>
              <w:bottom w:val="single" w:sz="4" w:space="0" w:color="auto"/>
              <w:right w:val="single" w:sz="4" w:space="0" w:color="auto"/>
            </w:tcBorders>
            <w:shd w:val="clear" w:color="auto" w:fill="D9D9D9"/>
          </w:tcPr>
          <w:p w14:paraId="645CF1ED"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PUNCTE DE VERIFICAT IN DOCUMENTE</w:t>
            </w:r>
          </w:p>
        </w:tc>
      </w:tr>
      <w:tr w:rsidR="00704000" w:rsidRPr="00704000" w14:paraId="2D7AA47A" w14:textId="77777777" w:rsidTr="00090894">
        <w:trPr>
          <w:trHeight w:val="1703"/>
        </w:trPr>
        <w:tc>
          <w:tcPr>
            <w:tcW w:w="1743" w:type="pct"/>
            <w:tcBorders>
              <w:top w:val="single" w:sz="4" w:space="0" w:color="auto"/>
              <w:left w:val="single" w:sz="4" w:space="0" w:color="auto"/>
              <w:bottom w:val="single" w:sz="4" w:space="0" w:color="auto"/>
              <w:right w:val="single" w:sz="4" w:space="0" w:color="auto"/>
            </w:tcBorders>
          </w:tcPr>
          <w:p w14:paraId="6728804F"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b/>
                <w:i/>
                <w:iCs/>
                <w:sz w:val="24"/>
                <w:szCs w:val="24"/>
              </w:rPr>
              <w:t>1.</w:t>
            </w:r>
            <w:r w:rsidRPr="00704000">
              <w:rPr>
                <w:rFonts w:ascii="Times New Roman" w:eastAsia="Times New Roman" w:hAnsi="Times New Roman" w:cs="Times New Roman"/>
                <w:i/>
                <w:iCs/>
                <w:sz w:val="24"/>
                <w:szCs w:val="24"/>
              </w:rPr>
              <w:t xml:space="preserve"> Solicitantul este înregistrat în Registrul debitorilor AFIR atât pentru Programul SAPARD, cât și pentru FEADR?</w:t>
            </w:r>
          </w:p>
          <w:p w14:paraId="17CF4958"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063D6500"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7C587508"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Documente verificate :</w:t>
            </w:r>
          </w:p>
          <w:p w14:paraId="688EB169"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Declaraţia pe propria răspundere a solicitantului din secțiunea F din cererea de finanțare.</w:t>
            </w:r>
          </w:p>
        </w:tc>
        <w:tc>
          <w:tcPr>
            <w:tcW w:w="3257" w:type="pct"/>
            <w:tcBorders>
              <w:top w:val="single" w:sz="4" w:space="0" w:color="auto"/>
              <w:left w:val="single" w:sz="4" w:space="0" w:color="auto"/>
              <w:bottom w:val="single" w:sz="4" w:space="0" w:color="auto"/>
              <w:right w:val="single" w:sz="4" w:space="0" w:color="auto"/>
            </w:tcBorders>
            <w:hideMark/>
          </w:tcPr>
          <w:p w14:paraId="4538EC93"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Se solicita informatia de la OJFIR Timis si se verifica dacă solicitantul a bifat în declarație acest punct.</w:t>
            </w:r>
          </w:p>
          <w:p w14:paraId="33D89EAB"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În cazul în care solicitantul își asumă acest angajament în urma solicitării, semnează și ștampilează, după caz, declarația, expertul va bifa “DA”, cererea fiind declarată eligibilă.</w:t>
            </w:r>
          </w:p>
          <w:p w14:paraId="184BC2BE"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În cazul în care solicitantul nu a semnat şi după caz ştampilat declaraţia pe propria răspundere din secțiunea F, expertul solicită acest lucru prin solicitarea de informatii suplimentare.</w:t>
            </w:r>
          </w:p>
        </w:tc>
      </w:tr>
      <w:tr w:rsidR="00704000" w:rsidRPr="00704000" w14:paraId="0FD6A8D6" w14:textId="77777777" w:rsidTr="00090894">
        <w:trPr>
          <w:trHeight w:val="144"/>
        </w:trPr>
        <w:tc>
          <w:tcPr>
            <w:tcW w:w="1743" w:type="pct"/>
            <w:tcBorders>
              <w:top w:val="single" w:sz="4" w:space="0" w:color="auto"/>
              <w:left w:val="single" w:sz="4" w:space="0" w:color="auto"/>
              <w:bottom w:val="single" w:sz="4" w:space="0" w:color="auto"/>
              <w:right w:val="single" w:sz="4" w:space="0" w:color="auto"/>
            </w:tcBorders>
          </w:tcPr>
          <w:p w14:paraId="5504B1AA"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b/>
                <w:i/>
                <w:iCs/>
                <w:sz w:val="24"/>
                <w:szCs w:val="24"/>
              </w:rPr>
              <w:t xml:space="preserve">2. </w:t>
            </w:r>
            <w:r w:rsidRPr="00704000">
              <w:rPr>
                <w:rFonts w:ascii="Times New Roman" w:eastAsia="Times New Roman" w:hAnsi="Times New Roman" w:cs="Times New Roman"/>
                <w:i/>
                <w:iCs/>
                <w:sz w:val="24"/>
                <w:szCs w:val="24"/>
              </w:rPr>
              <w:t>Solicitantul se regăseşte în Bazele de date privind dubla finanţare?</w:t>
            </w:r>
          </w:p>
          <w:p w14:paraId="30209C54"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6E1A069F"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Documente verificate :</w:t>
            </w:r>
          </w:p>
          <w:p w14:paraId="777D063B"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Secțiunea C din cererea de finanțare.</w:t>
            </w:r>
          </w:p>
          <w:p w14:paraId="12650B09"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Declaraţia pe propria răspundere a solicitantului din secțiunea F din Cererea de Finanțare</w:t>
            </w:r>
          </w:p>
          <w:p w14:paraId="496506A6"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43BCF8DA"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43A3A846"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787B608A"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3033898A"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44305344"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0CF73345"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02769033"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Raport asupra utilizării programelor de finanţare nerambursabilă întocmit de solicitant (va cuprinde obiective, tip de investiţie, lista cheltuielilor eligibile, costuri şi stadiul proiectului, perioada derulării proiectului), pentru solicitanţii care au mai beneficiat de finanţare nerambursabilă începând cu anul 2007 pentru aceleaşi tipuri de investiţii.</w:t>
            </w:r>
          </w:p>
        </w:tc>
        <w:tc>
          <w:tcPr>
            <w:tcW w:w="3257" w:type="pct"/>
            <w:tcBorders>
              <w:top w:val="single" w:sz="4" w:space="0" w:color="auto"/>
              <w:left w:val="single" w:sz="4" w:space="0" w:color="auto"/>
              <w:bottom w:val="single" w:sz="4" w:space="0" w:color="auto"/>
              <w:right w:val="single" w:sz="4" w:space="0" w:color="auto"/>
            </w:tcBorders>
          </w:tcPr>
          <w:p w14:paraId="19869580"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lastRenderedPageBreak/>
              <w:t>Se solicita informatia de la OJFIR Timiș.</w:t>
            </w:r>
          </w:p>
          <w:p w14:paraId="5B21FFFB"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La nivel de GAL, se verifica:</w:t>
            </w:r>
          </w:p>
          <w:p w14:paraId="42661EAB"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Verificarea evitării dublei finanţări se efectuează prin următoarele verificări:</w:t>
            </w:r>
          </w:p>
          <w:p w14:paraId="62B361D5" w14:textId="77777777" w:rsidR="00704000" w:rsidRPr="00704000" w:rsidRDefault="00704000" w:rsidP="00704000">
            <w:pPr>
              <w:numPr>
                <w:ilvl w:val="0"/>
                <w:numId w:val="46"/>
              </w:num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existenţa bifelor în secţiunea C din Cererea de finanţare;</w:t>
            </w:r>
          </w:p>
          <w:p w14:paraId="16BD0ECF" w14:textId="77777777" w:rsidR="00704000" w:rsidRPr="00704000" w:rsidRDefault="00704000" w:rsidP="00704000">
            <w:pPr>
              <w:numPr>
                <w:ilvl w:val="0"/>
                <w:numId w:val="46"/>
              </w:num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prin existenţa semnăturii și după caz a ștampilei în dreptul rubricii „Semnătură reprezentant legal şi ştampila (după caz)” din declarația pe propria răspundere din secţiunea F din Cererea de finanţare solicitantul își asumă toate punctele din declarația menționată mai sus, inclusiv punctul prin care solicitantul declară că „proiectul propus asistenţei financiare nerambursabile FEADR nu beneficiază de </w:t>
            </w:r>
            <w:r w:rsidRPr="00704000">
              <w:rPr>
                <w:rFonts w:ascii="Times New Roman" w:eastAsia="Times New Roman" w:hAnsi="Times New Roman" w:cs="Times New Roman"/>
                <w:i/>
                <w:iCs/>
                <w:sz w:val="24"/>
                <w:szCs w:val="24"/>
              </w:rPr>
              <w:lastRenderedPageBreak/>
              <w:t>altă finanţare din programe de finanţare nerambursabilă”. În cazul în care solicitantul nu a semnat şi după caz ştampilat declaraţia pe propria răspundere din secțiunea F, expertul solicită acest lucru prin solicitarea de informatii suplimentare.</w:t>
            </w:r>
          </w:p>
          <w:p w14:paraId="6DEDDA49"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58DC2079"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bCs/>
                <w:i/>
                <w:iCs/>
                <w:sz w:val="24"/>
                <w:szCs w:val="24"/>
              </w:rPr>
              <w:t>La nivel de GAL se verifica informatiile furnizate in raport.</w:t>
            </w:r>
          </w:p>
        </w:tc>
      </w:tr>
      <w:tr w:rsidR="00704000" w:rsidRPr="00704000" w14:paraId="0B953474" w14:textId="77777777" w:rsidTr="00090894">
        <w:trPr>
          <w:trHeight w:val="1806"/>
        </w:trPr>
        <w:tc>
          <w:tcPr>
            <w:tcW w:w="1743" w:type="pct"/>
            <w:tcBorders>
              <w:top w:val="single" w:sz="4" w:space="0" w:color="auto"/>
              <w:left w:val="single" w:sz="4" w:space="0" w:color="auto"/>
              <w:bottom w:val="single" w:sz="4" w:space="0" w:color="auto"/>
              <w:right w:val="single" w:sz="4" w:space="0" w:color="auto"/>
            </w:tcBorders>
          </w:tcPr>
          <w:p w14:paraId="3917DC47"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b/>
                <w:i/>
                <w:iCs/>
                <w:sz w:val="24"/>
                <w:szCs w:val="24"/>
              </w:rPr>
              <w:lastRenderedPageBreak/>
              <w:t xml:space="preserve">3. </w:t>
            </w:r>
            <w:r w:rsidRPr="00704000">
              <w:rPr>
                <w:rFonts w:ascii="Times New Roman" w:eastAsia="Times New Roman" w:hAnsi="Times New Roman" w:cs="Times New Roman"/>
                <w:i/>
                <w:iCs/>
                <w:sz w:val="24"/>
                <w:szCs w:val="24"/>
              </w:rPr>
              <w:t>Solicitantul şi-a însuşit în totalitate angajamentele asumate în Declaraţia pe proprie răspundere, secțiunea (F) din CF?</w:t>
            </w:r>
          </w:p>
          <w:p w14:paraId="636A7505"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061829DF"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Documente verificate :</w:t>
            </w:r>
          </w:p>
          <w:p w14:paraId="680AF673"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Cerere de finanțare completată, semnată și, după caz, ștampilată de reprezentantul legal al solicitantului.</w:t>
            </w:r>
          </w:p>
        </w:tc>
        <w:tc>
          <w:tcPr>
            <w:tcW w:w="3257" w:type="pct"/>
            <w:tcBorders>
              <w:top w:val="single" w:sz="4" w:space="0" w:color="auto"/>
              <w:left w:val="single" w:sz="4" w:space="0" w:color="auto"/>
              <w:bottom w:val="single" w:sz="4" w:space="0" w:color="auto"/>
              <w:right w:val="single" w:sz="4" w:space="0" w:color="auto"/>
            </w:tcBorders>
            <w:hideMark/>
          </w:tcPr>
          <w:p w14:paraId="079D7A97"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Expertul verifică în Declaraţia pe proprie răspundere din secțiunea F din Cererea de finanțare dacă aceasta este  datată, semnată și, după caz, ștampilată. </w:t>
            </w:r>
          </w:p>
          <w:p w14:paraId="3F749A0B"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Dacă declarația de la secțiunea F din cererea de finanțare nu este semnată și după caz ștampilată de către solicitant, expertul solicită acest lucru prin solicitarea de informatii suplimnetare şi doar în cazul în care solicitantul refuză să îşi asume angajamentele corespunzătoare proiectului, expertul bifează NU, motivează poziţia sa în liniile prevăzute în acest scop la rubrica „Observatii” şi cererea va fi declarată neeligibilă.</w:t>
            </w:r>
          </w:p>
          <w:p w14:paraId="774671C2"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În situația în care solicitantul și-a însușit declarația pe propria răspundere de la secțiunea F din cererea de finanțare și dacă, pe parcursul verificării proiectului, expertul constată că sunt respectate punctele însușite prin declarația menționată mai sus, atunci acesta bifează DA în casuța corespunzătoare, cererea fiind declarată eligibilă. </w:t>
            </w:r>
          </w:p>
          <w:p w14:paraId="6487108B"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De asemenea, în situația în care expertul constată pe parcursul verificării că nu sunt respectate punctele asumate de solicitant în declarația de la secțiunea F din CF atunci se bifează NU iar cererea de finanțare este declarată neeligibilă.</w:t>
            </w:r>
          </w:p>
          <w:p w14:paraId="2C928215"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Dacă expertul constată bifarea eronată de către solicitant a unor căsuțe în baza documentelor depuse (aferente punctelor privind îregistrarea ca plătitor/ neplătitor de TVA, înregistrarea în Registrul debitorilor AFIR), solicită beneficiarului modificarea acestora prin solicitarea de informatii suplimentare; în urma răspunsului pozitiv al acestuia, expertul bifează casuță DA; în caz contrar, expertul bifează NU.</w:t>
            </w:r>
          </w:p>
        </w:tc>
      </w:tr>
      <w:tr w:rsidR="00704000" w:rsidRPr="00704000" w14:paraId="164BE3A3" w14:textId="77777777" w:rsidTr="00090894">
        <w:trPr>
          <w:trHeight w:val="928"/>
        </w:trPr>
        <w:tc>
          <w:tcPr>
            <w:tcW w:w="1743" w:type="pct"/>
            <w:tcBorders>
              <w:top w:val="single" w:sz="4" w:space="0" w:color="auto"/>
              <w:left w:val="single" w:sz="4" w:space="0" w:color="auto"/>
              <w:bottom w:val="single" w:sz="4" w:space="0" w:color="auto"/>
              <w:right w:val="single" w:sz="4" w:space="0" w:color="auto"/>
            </w:tcBorders>
            <w:hideMark/>
          </w:tcPr>
          <w:p w14:paraId="7609EAED"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4. Solicitantul este în insolvență sau incapacitate de plată?</w:t>
            </w:r>
          </w:p>
          <w:p w14:paraId="75868D6A"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45EC1D82"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Documente verificate:</w:t>
            </w:r>
          </w:p>
          <w:p w14:paraId="0E34E3C3"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Declaraţia pe propria </w:t>
            </w:r>
            <w:r w:rsidRPr="00704000">
              <w:rPr>
                <w:rFonts w:ascii="Times New Roman" w:eastAsia="Times New Roman" w:hAnsi="Times New Roman" w:cs="Times New Roman"/>
                <w:i/>
                <w:iCs/>
                <w:sz w:val="24"/>
                <w:szCs w:val="24"/>
              </w:rPr>
              <w:lastRenderedPageBreak/>
              <w:t>răspundere a solicitantului din secțiunea F din Cererea de Finanțare</w:t>
            </w:r>
          </w:p>
          <w:p w14:paraId="1E127A05"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tc>
        <w:tc>
          <w:tcPr>
            <w:tcW w:w="3257" w:type="pct"/>
            <w:tcBorders>
              <w:top w:val="single" w:sz="4" w:space="0" w:color="auto"/>
              <w:left w:val="single" w:sz="4" w:space="0" w:color="auto"/>
              <w:bottom w:val="single" w:sz="4" w:space="0" w:color="auto"/>
              <w:right w:val="single" w:sz="4" w:space="0" w:color="auto"/>
            </w:tcBorders>
            <w:hideMark/>
          </w:tcPr>
          <w:p w14:paraId="45DFE4E9"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lastRenderedPageBreak/>
              <w:t xml:space="preserve">Se transmite solicitare catre OJFIR Timis, dar se verifica si la nivel de GAL: Expertul verifică în Declaraţia pe proprie răspundere din secțiunea F din Cererea de finanțare dacă aceasta este  datată, semnată și, după caz, ștampilată. </w:t>
            </w:r>
          </w:p>
          <w:p w14:paraId="395DA958"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Dacă declarația de la secțiunea F din cererea de finanțare nu </w:t>
            </w:r>
            <w:r w:rsidRPr="00704000">
              <w:rPr>
                <w:rFonts w:ascii="Times New Roman" w:eastAsia="Times New Roman" w:hAnsi="Times New Roman" w:cs="Times New Roman"/>
                <w:i/>
                <w:iCs/>
                <w:sz w:val="24"/>
                <w:szCs w:val="24"/>
              </w:rPr>
              <w:lastRenderedPageBreak/>
              <w:t>este semnată și după caz ștampilată de către solicitant, expertul solicită acest lucru prin solicitarea de informatii suplimnetare şi doar în cazul în care solicitantul refuză să îşi asume angajamentele corespunzătoare proiectului, expertul bifează NU, motivează poziţia sa în liniile prevăzute în acest scop la rubrica „Observatii” şi cererea va fi declarată neeligibilă.</w:t>
            </w:r>
          </w:p>
          <w:p w14:paraId="5936619F"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În situația în care solicitantul și-a însușit declarația pe propria răspundere de la secțiunea F din cererea de finanțare și dacă, pe parcursul verificării proiectului, expertul constată că sunt respectate punctele însușite prin declarația menționată mai sus, atunci acesta bifează DA în casuța corespunzătoare, cererea fiind declarată eligibilă. </w:t>
            </w:r>
          </w:p>
        </w:tc>
      </w:tr>
      <w:tr w:rsidR="00704000" w:rsidRPr="00704000" w14:paraId="7D049843" w14:textId="77777777" w:rsidTr="00090894">
        <w:trPr>
          <w:trHeight w:val="810"/>
        </w:trPr>
        <w:tc>
          <w:tcPr>
            <w:tcW w:w="1743" w:type="pct"/>
            <w:tcBorders>
              <w:top w:val="single" w:sz="4" w:space="0" w:color="auto"/>
              <w:left w:val="single" w:sz="4" w:space="0" w:color="auto"/>
              <w:bottom w:val="single" w:sz="4" w:space="0" w:color="auto"/>
              <w:right w:val="single" w:sz="4" w:space="0" w:color="auto"/>
            </w:tcBorders>
          </w:tcPr>
          <w:p w14:paraId="786893A4"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b/>
                <w:i/>
                <w:iCs/>
                <w:sz w:val="24"/>
                <w:szCs w:val="24"/>
              </w:rPr>
              <w:lastRenderedPageBreak/>
              <w:t>5.</w:t>
            </w:r>
            <w:r w:rsidRPr="00704000">
              <w:rPr>
                <w:rFonts w:ascii="Times New Roman" w:eastAsia="Times New Roman" w:hAnsi="Times New Roman" w:cs="Times New Roman"/>
                <w:i/>
                <w:iCs/>
                <w:sz w:val="24"/>
                <w:szCs w:val="24"/>
              </w:rPr>
              <w:t xml:space="preserve"> Solicitantul respectă regula privind cumulul ajutoarelor de minimis?</w:t>
            </w:r>
          </w:p>
          <w:p w14:paraId="5EF4F9F4"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7725FDBF"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Documente verificate:</w:t>
            </w:r>
          </w:p>
          <w:p w14:paraId="07848F1D"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Declaraţia pe propria răspundere a solicitantului din secțiunea F din Cererea de Finanțare</w:t>
            </w:r>
          </w:p>
          <w:p w14:paraId="0372EF6E"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tc>
        <w:tc>
          <w:tcPr>
            <w:tcW w:w="3257" w:type="pct"/>
            <w:tcBorders>
              <w:top w:val="single" w:sz="4" w:space="0" w:color="auto"/>
              <w:left w:val="single" w:sz="4" w:space="0" w:color="auto"/>
              <w:bottom w:val="single" w:sz="4" w:space="0" w:color="auto"/>
              <w:right w:val="single" w:sz="4" w:space="0" w:color="auto"/>
            </w:tcBorders>
          </w:tcPr>
          <w:p w14:paraId="6B5802A9"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Expertul verifică în Declaraţia pe proprie răspundere din secțiunea F din Cererea de finanțare dacă aceasta este  datată, semnată și, după caz, ștampilată. </w:t>
            </w:r>
          </w:p>
          <w:p w14:paraId="2A6AF3F9"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Dacă declarația de la secțiunea F din cererea de finanțare nu este semnată și după caz ștampilată de către solicitant, expertul solicită acest lucru prin solicitarea de informatii suplimnetare şi doar în cazul în care solicitantul refuză să îşi asume angajamentele corespunzătoare proiectului, expertul bifează NU, motivează poziţia sa în liniile prevăzute în acest scop la rubrica „Observatii” şi cererea va fi declarată neeligibilă.</w:t>
            </w:r>
          </w:p>
          <w:p w14:paraId="641E648E"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În situația în care solicitantul și-a însușit declarația pe propria răspundere de la secțiunea F din cererea de finanțare și dacă, pe parcursul verificării proiectului, expertul constată că sunt respectate punctele însușite prin declarația menționată mai sus, atunci acesta bifează DA în casuța corespunzătoare, cererea fiind declarată eligibilă.</w:t>
            </w:r>
          </w:p>
        </w:tc>
      </w:tr>
    </w:tbl>
    <w:p w14:paraId="34524C22"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543F8FB0"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B.Verificarea condițiilor de eligibilitate ale proiectului</w:t>
      </w:r>
    </w:p>
    <w:p w14:paraId="25783CE3"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EG1</w:t>
      </w:r>
      <w:r w:rsidRPr="00704000">
        <w:rPr>
          <w:rFonts w:ascii="Times New Roman" w:eastAsia="Times New Roman" w:hAnsi="Times New Roman" w:cs="Times New Roman"/>
          <w:i/>
          <w:iCs/>
          <w:sz w:val="24"/>
          <w:szCs w:val="24"/>
        </w:rPr>
        <w:t xml:space="preserve"> </w:t>
      </w:r>
      <w:r w:rsidRPr="00704000">
        <w:rPr>
          <w:rFonts w:ascii="Times New Roman" w:eastAsia="Times New Roman" w:hAnsi="Times New Roman" w:cs="Times New Roman"/>
          <w:b/>
          <w:i/>
          <w:iCs/>
          <w:sz w:val="24"/>
          <w:szCs w:val="24"/>
        </w:rPr>
        <w:t>Solicitantul trebuie să se încadreze în categoria beneficiarilor eligibili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379"/>
        <w:gridCol w:w="6117"/>
      </w:tblGrid>
      <w:tr w:rsidR="00704000" w:rsidRPr="00704000" w14:paraId="759DEF14" w14:textId="77777777" w:rsidTr="00090894">
        <w:tc>
          <w:tcPr>
            <w:tcW w:w="1779" w:type="pct"/>
            <w:tcBorders>
              <w:top w:val="single" w:sz="4" w:space="0" w:color="auto"/>
              <w:left w:val="single" w:sz="4" w:space="0" w:color="auto"/>
              <w:bottom w:val="single" w:sz="4" w:space="0" w:color="auto"/>
              <w:right w:val="single" w:sz="4" w:space="0" w:color="auto"/>
            </w:tcBorders>
            <w:shd w:val="clear" w:color="auto" w:fill="D9D9D9"/>
            <w:hideMark/>
          </w:tcPr>
          <w:p w14:paraId="10C4A42A"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DOCUMENTE PREZENTATE</w:t>
            </w:r>
          </w:p>
        </w:tc>
        <w:tc>
          <w:tcPr>
            <w:tcW w:w="3221" w:type="pct"/>
            <w:tcBorders>
              <w:top w:val="single" w:sz="4" w:space="0" w:color="auto"/>
              <w:left w:val="single" w:sz="4" w:space="0" w:color="auto"/>
              <w:bottom w:val="single" w:sz="4" w:space="0" w:color="auto"/>
              <w:right w:val="single" w:sz="4" w:space="0" w:color="auto"/>
            </w:tcBorders>
            <w:shd w:val="clear" w:color="auto" w:fill="D9D9D9"/>
            <w:hideMark/>
          </w:tcPr>
          <w:p w14:paraId="62DA8E9C"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lang w:val="it-IT"/>
              </w:rPr>
            </w:pPr>
            <w:r w:rsidRPr="00704000">
              <w:rPr>
                <w:rFonts w:ascii="Times New Roman" w:eastAsia="Times New Roman" w:hAnsi="Times New Roman" w:cs="Times New Roman"/>
                <w:b/>
                <w:i/>
                <w:iCs/>
                <w:sz w:val="24"/>
                <w:szCs w:val="24"/>
              </w:rPr>
              <w:t>PUNCTE DE VERIFICAT ÎN CADRUL DOCUMENTELOR PREZENTATE</w:t>
            </w:r>
          </w:p>
        </w:tc>
      </w:tr>
      <w:tr w:rsidR="00704000" w:rsidRPr="00704000" w14:paraId="68349F9F" w14:textId="77777777" w:rsidTr="00090894">
        <w:trPr>
          <w:trHeight w:val="1093"/>
        </w:trPr>
        <w:tc>
          <w:tcPr>
            <w:tcW w:w="1779" w:type="pct"/>
            <w:tcBorders>
              <w:top w:val="single" w:sz="4" w:space="0" w:color="auto"/>
              <w:left w:val="single" w:sz="4" w:space="0" w:color="auto"/>
              <w:bottom w:val="single" w:sz="4" w:space="0" w:color="auto"/>
              <w:right w:val="single" w:sz="4" w:space="0" w:color="auto"/>
            </w:tcBorders>
          </w:tcPr>
          <w:p w14:paraId="46E9CE7F"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Fișa măsurii din SDL</w:t>
            </w:r>
          </w:p>
          <w:p w14:paraId="12A3BE46"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2EC738A1"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Documente comune: Certificat de înregistrare fiscală, Punctul/ punctele de lucru, după caz ale solicitantului, trebuie să fie situate în teritoriul GAL, investiția realizându-se în teritoriul GAL; </w:t>
            </w:r>
          </w:p>
          <w:p w14:paraId="2BD450FB"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0B337485"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Documente de înființare specifice categoriei de beneficiari:</w:t>
            </w:r>
          </w:p>
          <w:p w14:paraId="5009C2CB"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În cazul UAT-urilor, nu se verifică niciun document</w:t>
            </w:r>
          </w:p>
          <w:p w14:paraId="2182D398"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În cazul ONG: actul de înfiinţare </w:t>
            </w:r>
            <w:r w:rsidRPr="00704000">
              <w:rPr>
                <w:rFonts w:ascii="Times New Roman" w:eastAsia="Times New Roman" w:hAnsi="Times New Roman" w:cs="Times New Roman"/>
                <w:i/>
                <w:iCs/>
                <w:sz w:val="24"/>
                <w:szCs w:val="24"/>
              </w:rPr>
              <w:lastRenderedPageBreak/>
              <w:t>şi statutul, încheiere privind înscrierea în registrul asociaţiilor şi fundaţiilor, rămasă definitivă/ Certificat de înregistrare în registrul asociaţiilor şi fundaţiilor, actele doveditoare ale sediului</w:t>
            </w:r>
          </w:p>
          <w:p w14:paraId="32FC2CA3"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0F492875"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Certificat de acreditare emis de Ministerul Muncii si Justiției Sociale al furnizorului de servicii sociale</w:t>
            </w:r>
          </w:p>
        </w:tc>
        <w:tc>
          <w:tcPr>
            <w:tcW w:w="3221" w:type="pct"/>
            <w:tcBorders>
              <w:top w:val="single" w:sz="4" w:space="0" w:color="auto"/>
              <w:left w:val="single" w:sz="4" w:space="0" w:color="auto"/>
              <w:bottom w:val="single" w:sz="4" w:space="0" w:color="auto"/>
              <w:right w:val="single" w:sz="4" w:space="0" w:color="auto"/>
            </w:tcBorders>
          </w:tcPr>
          <w:p w14:paraId="04A1CFAC"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lang w:val="it-IT"/>
              </w:rPr>
            </w:pPr>
            <w:r w:rsidRPr="00704000">
              <w:rPr>
                <w:rFonts w:ascii="Times New Roman" w:eastAsia="Times New Roman" w:hAnsi="Times New Roman" w:cs="Times New Roman"/>
                <w:i/>
                <w:iCs/>
                <w:sz w:val="24"/>
                <w:szCs w:val="24"/>
                <w:lang w:val="it-IT"/>
              </w:rPr>
              <w:lastRenderedPageBreak/>
              <w:t>Se verifică dacă informaţiile menţionate în paragraful A2. B1.1 si B1.2 al Cererii de finanţare corespund cu cele menţionate în documente: numele solicitantului, statutul şi CIF/ CUI.</w:t>
            </w:r>
          </w:p>
          <w:p w14:paraId="4EA8B1AE"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Se verifică conformitatea informatiilor mentionate la punctul A2, B1.1 si B1.2 din Cererea de finanțare cu informațiile din documentele prezentate.</w:t>
            </w:r>
          </w:p>
          <w:p w14:paraId="38B542E4"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b/>
                <w:i/>
                <w:iCs/>
                <w:sz w:val="24"/>
                <w:szCs w:val="24"/>
              </w:rPr>
              <w:t>Pentru proiectele de infrastructură socială:</w:t>
            </w:r>
          </w:p>
          <w:p w14:paraId="1CD40723"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Furnizori de servicii sociale pot fi:</w:t>
            </w:r>
          </w:p>
          <w:p w14:paraId="0D22892F"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b/>
                <w:i/>
                <w:iCs/>
                <w:sz w:val="24"/>
                <w:szCs w:val="24"/>
              </w:rPr>
              <w:t xml:space="preserve">1. Furnizori publici </w:t>
            </w:r>
            <w:r w:rsidRPr="00704000">
              <w:rPr>
                <w:rFonts w:ascii="Times New Roman" w:eastAsia="Times New Roman" w:hAnsi="Times New Roman" w:cs="Times New Roman"/>
                <w:i/>
                <w:iCs/>
                <w:sz w:val="24"/>
                <w:szCs w:val="24"/>
              </w:rPr>
              <w:t>de servicii sociale:</w:t>
            </w:r>
          </w:p>
          <w:p w14:paraId="00F57DC9"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b/>
                <w:i/>
                <w:iCs/>
                <w:sz w:val="24"/>
                <w:szCs w:val="24"/>
              </w:rPr>
              <w:t xml:space="preserve">- </w:t>
            </w:r>
            <w:r w:rsidRPr="00704000">
              <w:rPr>
                <w:rFonts w:ascii="Times New Roman" w:eastAsia="Times New Roman" w:hAnsi="Times New Roman" w:cs="Times New Roman"/>
                <w:i/>
                <w:iCs/>
                <w:sz w:val="24"/>
                <w:szCs w:val="24"/>
              </w:rPr>
              <w:t>structurile specializate din cadrul/ subordinea autorităţilor administraţiei publice locale şi autorităţile executive din unităţile administrativ-teritoriale organizate la nivel de comună, oraş;</w:t>
            </w:r>
          </w:p>
          <w:p w14:paraId="64E733DA"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b/>
                <w:i/>
                <w:iCs/>
                <w:sz w:val="24"/>
                <w:szCs w:val="24"/>
              </w:rPr>
              <w:t>2.</w:t>
            </w:r>
            <w:r w:rsidRPr="00704000">
              <w:rPr>
                <w:rFonts w:ascii="Times New Roman" w:eastAsia="Times New Roman" w:hAnsi="Times New Roman" w:cs="Times New Roman"/>
                <w:i/>
                <w:iCs/>
                <w:sz w:val="24"/>
                <w:szCs w:val="24"/>
              </w:rPr>
              <w:t xml:space="preserve"> </w:t>
            </w:r>
            <w:r w:rsidRPr="00704000">
              <w:rPr>
                <w:rFonts w:ascii="Times New Roman" w:eastAsia="Times New Roman" w:hAnsi="Times New Roman" w:cs="Times New Roman"/>
                <w:b/>
                <w:i/>
                <w:iCs/>
                <w:sz w:val="24"/>
                <w:szCs w:val="24"/>
              </w:rPr>
              <w:t>Furnizorii privati</w:t>
            </w:r>
            <w:r w:rsidRPr="00704000">
              <w:rPr>
                <w:rFonts w:ascii="Times New Roman" w:eastAsia="Times New Roman" w:hAnsi="Times New Roman" w:cs="Times New Roman"/>
                <w:i/>
                <w:iCs/>
                <w:sz w:val="24"/>
                <w:szCs w:val="24"/>
              </w:rPr>
              <w:t xml:space="preserve"> de servicii sociale:</w:t>
            </w:r>
          </w:p>
          <w:p w14:paraId="14BD1601"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lastRenderedPageBreak/>
              <w:t>- organizațiile neguvernamentale, respectiv asociatiile si fundatiile, inclusiv GAL;</w:t>
            </w:r>
          </w:p>
          <w:p w14:paraId="2429749D"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656B7403"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Documente Verificate: </w:t>
            </w:r>
          </w:p>
          <w:p w14:paraId="664E9425" w14:textId="77777777" w:rsidR="00704000" w:rsidRPr="00704000" w:rsidRDefault="00704000" w:rsidP="00704000">
            <w:pPr>
              <w:numPr>
                <w:ilvl w:val="0"/>
                <w:numId w:val="44"/>
              </w:num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Dovada existenței în teritoriul GAL a sediului/ filialei/ sucursalei/ punctului de lucru al solicitantului</w:t>
            </w:r>
          </w:p>
          <w:p w14:paraId="6F962F59" w14:textId="77777777" w:rsidR="00704000" w:rsidRPr="00704000" w:rsidRDefault="00704000" w:rsidP="00704000">
            <w:pPr>
              <w:numPr>
                <w:ilvl w:val="0"/>
                <w:numId w:val="44"/>
              </w:num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Actele juridice de înființare și funcționare specifice fiecărei categorii de solicitanți </w:t>
            </w:r>
          </w:p>
          <w:p w14:paraId="6FA3565A" w14:textId="77777777" w:rsidR="00704000" w:rsidRPr="00704000" w:rsidRDefault="00704000" w:rsidP="00704000">
            <w:pPr>
              <w:numPr>
                <w:ilvl w:val="0"/>
                <w:numId w:val="44"/>
              </w:num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Certificat de acreditare emis de Ministerul Muncii si Justiției Sociale al furnizorului de servicii sociale</w:t>
            </w:r>
          </w:p>
        </w:tc>
      </w:tr>
    </w:tbl>
    <w:p w14:paraId="45DC8A60"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lastRenderedPageBreak/>
        <w:t xml:space="preserve">Dacă în urma verificării documentelor reiese că solicitantul se încadrează în categoria solicitanţilor eligibili, expertul bifează căsuţa corespunzătoare solicitantului şi căsuţa DA.  </w:t>
      </w:r>
    </w:p>
    <w:p w14:paraId="38B56921" w14:textId="2F71166D"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În cazul în care solicitantul nu se încadrează în categoria solicitanţilor eligibili, expertul bifează căsuţa NU, motivează poziţia lui în liniile prevăzute în acest scop la</w:t>
      </w:r>
      <w:r w:rsidR="004770DD">
        <w:rPr>
          <w:rFonts w:ascii="Times New Roman" w:eastAsia="Times New Roman" w:hAnsi="Times New Roman" w:cs="Times New Roman"/>
          <w:i/>
          <w:iCs/>
          <w:sz w:val="24"/>
          <w:szCs w:val="24"/>
        </w:rPr>
        <w:t xml:space="preserve"> </w:t>
      </w:r>
      <w:r w:rsidRPr="00704000">
        <w:rPr>
          <w:rFonts w:ascii="Times New Roman" w:eastAsia="Times New Roman" w:hAnsi="Times New Roman" w:cs="Times New Roman"/>
          <w:i/>
          <w:iCs/>
          <w:sz w:val="24"/>
          <w:szCs w:val="24"/>
        </w:rPr>
        <w:t>rubrica Observaţii, iar Cererea de Finanţare va fi declarată neeligibilă. Cu toate acestea, se continuă evaluarea tuturor criteriilor de eligibilitate pentru ca la final, solicitantul să fie înştiinţat de toate condiţiile neîndeplinite (dacă este cazul).</w:t>
      </w:r>
    </w:p>
    <w:p w14:paraId="228EF22E"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60ED845C"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EG2 Investiția se încadrează în cel puțin una dintre acțiunile eligibile din fișa măsurii din SDL?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602"/>
        <w:gridCol w:w="4894"/>
      </w:tblGrid>
      <w:tr w:rsidR="00704000" w:rsidRPr="00704000" w14:paraId="6FD54D95" w14:textId="77777777" w:rsidTr="00090894">
        <w:trPr>
          <w:trHeight w:val="20"/>
        </w:trPr>
        <w:tc>
          <w:tcPr>
            <w:tcW w:w="2423" w:type="pct"/>
            <w:tcBorders>
              <w:top w:val="single" w:sz="4" w:space="0" w:color="auto"/>
              <w:left w:val="single" w:sz="4" w:space="0" w:color="auto"/>
              <w:bottom w:val="single" w:sz="4" w:space="0" w:color="auto"/>
              <w:right w:val="single" w:sz="4" w:space="0" w:color="auto"/>
            </w:tcBorders>
            <w:shd w:val="clear" w:color="auto" w:fill="C0C0C0"/>
            <w:hideMark/>
          </w:tcPr>
          <w:p w14:paraId="12FB995D"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DOCUMENTE PREZENTATE</w:t>
            </w:r>
          </w:p>
        </w:tc>
        <w:tc>
          <w:tcPr>
            <w:tcW w:w="2577" w:type="pct"/>
            <w:tcBorders>
              <w:top w:val="single" w:sz="4" w:space="0" w:color="auto"/>
              <w:left w:val="single" w:sz="4" w:space="0" w:color="auto"/>
              <w:bottom w:val="single" w:sz="4" w:space="0" w:color="auto"/>
              <w:right w:val="single" w:sz="4" w:space="0" w:color="auto"/>
            </w:tcBorders>
            <w:shd w:val="clear" w:color="auto" w:fill="C0C0C0"/>
            <w:hideMark/>
          </w:tcPr>
          <w:p w14:paraId="59373364"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PUNCTE DE VERIFICAT ÎN CADRUL</w:t>
            </w:r>
          </w:p>
          <w:p w14:paraId="35BB5C6B"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lang w:val="pt-BR"/>
              </w:rPr>
            </w:pPr>
            <w:r w:rsidRPr="00704000">
              <w:rPr>
                <w:rFonts w:ascii="Times New Roman" w:eastAsia="Times New Roman" w:hAnsi="Times New Roman" w:cs="Times New Roman"/>
                <w:b/>
                <w:i/>
                <w:iCs/>
                <w:sz w:val="24"/>
                <w:szCs w:val="24"/>
              </w:rPr>
              <w:t xml:space="preserve"> DOCUMENTELOR PREZENTATE</w:t>
            </w:r>
          </w:p>
        </w:tc>
      </w:tr>
      <w:tr w:rsidR="00704000" w:rsidRPr="00704000" w14:paraId="224F169D" w14:textId="77777777" w:rsidTr="00090894">
        <w:trPr>
          <w:trHeight w:val="20"/>
        </w:trPr>
        <w:tc>
          <w:tcPr>
            <w:tcW w:w="2423" w:type="pct"/>
            <w:tcBorders>
              <w:top w:val="single" w:sz="4" w:space="0" w:color="auto"/>
              <w:left w:val="single" w:sz="4" w:space="0" w:color="auto"/>
              <w:bottom w:val="single" w:sz="4" w:space="0" w:color="auto"/>
              <w:right w:val="single" w:sz="4" w:space="0" w:color="auto"/>
            </w:tcBorders>
          </w:tcPr>
          <w:p w14:paraId="650E4FBA"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Fișa măsurii din SDL</w:t>
            </w:r>
          </w:p>
          <w:p w14:paraId="7115837C"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p w14:paraId="616221FB"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 xml:space="preserve">Studiul de Fezabilitate/ Documentatia de Avizare a Lucrarilor de Intervenții/ Memoriu Justificativ (doar în cazul achizițiilor simple și dotărilor care nu presupun montaj) întocmite conform legislaţiei în vigoare </w:t>
            </w:r>
          </w:p>
          <w:p w14:paraId="0CBE96CB"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b/>
                <w:i/>
                <w:iCs/>
                <w:sz w:val="24"/>
                <w:szCs w:val="24"/>
              </w:rPr>
              <w:t>Certificatul de Urbanism, după caz</w:t>
            </w:r>
          </w:p>
        </w:tc>
        <w:tc>
          <w:tcPr>
            <w:tcW w:w="2577" w:type="pct"/>
            <w:tcBorders>
              <w:top w:val="single" w:sz="4" w:space="0" w:color="auto"/>
              <w:left w:val="single" w:sz="4" w:space="0" w:color="auto"/>
              <w:bottom w:val="single" w:sz="4" w:space="0" w:color="auto"/>
              <w:right w:val="single" w:sz="4" w:space="0" w:color="auto"/>
            </w:tcBorders>
          </w:tcPr>
          <w:p w14:paraId="06AB9FD9"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Pentru proiectele de infrastructură socială:</w:t>
            </w:r>
          </w:p>
          <w:p w14:paraId="012000DB" w14:textId="77777777" w:rsidR="00704000" w:rsidRPr="00704000" w:rsidRDefault="00704000" w:rsidP="00704000">
            <w:pPr>
              <w:numPr>
                <w:ilvl w:val="0"/>
                <w:numId w:val="44"/>
              </w:num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Tipul de infrastructură: nu se finanțează infrastructuri de tip rezidențial (cu cazare). </w:t>
            </w:r>
          </w:p>
          <w:p w14:paraId="43CD8DCD"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3FC5CCD0"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tc>
      </w:tr>
    </w:tbl>
    <w:p w14:paraId="4F2350B6"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lang w:val="it-IT"/>
        </w:rPr>
      </w:pPr>
      <w:r w:rsidRPr="00704000">
        <w:rPr>
          <w:rFonts w:ascii="Times New Roman" w:eastAsia="Times New Roman" w:hAnsi="Times New Roman" w:cs="Times New Roman"/>
          <w:i/>
          <w:iCs/>
          <w:sz w:val="24"/>
          <w:szCs w:val="24"/>
          <w:lang w:val="it-IT"/>
        </w:rPr>
        <w:t>Dacă verificarea documentelor confirmă faptul că investiția se încadrează în cel puțin unul din tipurile de sprijin prevăzute prin sub-măsură, se va bifa caseta “DA” pentru verificare. În caz contrar, expertul bifează casuţa din coloana NU şi motivează poziţia în rubrica „Observaţii”, criteriul de eligibilitate nefiind îndeplinit.</w:t>
      </w:r>
    </w:p>
    <w:p w14:paraId="18DC417E"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lang w:val="it-IT"/>
        </w:rPr>
      </w:pPr>
      <w:r w:rsidRPr="00704000">
        <w:rPr>
          <w:rFonts w:ascii="Times New Roman" w:eastAsia="Times New Roman" w:hAnsi="Times New Roman" w:cs="Times New Roman"/>
          <w:i/>
          <w:iCs/>
          <w:sz w:val="24"/>
          <w:szCs w:val="24"/>
          <w:lang w:val="it-IT"/>
        </w:rPr>
        <w:t>Dacă verificarea documentului confirmă faptul că Proiectul se încadrează în priorităţile propuse prin documentaţia de urbanism (PUG/PUZ/PUD/PATJ), adică este completat corect, expertul bifează c</w:t>
      </w:r>
      <w:r w:rsidRPr="00704000">
        <w:rPr>
          <w:rFonts w:ascii="Times New Roman" w:eastAsia="Times New Roman" w:hAnsi="Times New Roman" w:cs="Times New Roman"/>
          <w:i/>
          <w:iCs/>
          <w:sz w:val="24"/>
          <w:szCs w:val="24"/>
        </w:rPr>
        <w:t>ă</w:t>
      </w:r>
      <w:r w:rsidRPr="00704000">
        <w:rPr>
          <w:rFonts w:ascii="Times New Roman" w:eastAsia="Times New Roman" w:hAnsi="Times New Roman" w:cs="Times New Roman"/>
          <w:i/>
          <w:iCs/>
          <w:sz w:val="24"/>
          <w:szCs w:val="24"/>
          <w:lang w:val="it-IT"/>
        </w:rPr>
        <w:t>suţa din coloana DA din fişa de verificare. În caz contrar, expertul bifează căsuţa din coloana NU şi motivează poziţia lui în rubrica „Observaţii”, criteriul de eligibilitate nefiind îndeplinit.</w:t>
      </w:r>
    </w:p>
    <w:p w14:paraId="54C93D6A"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p w14:paraId="4745DFA7"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EG3 Solicitantul trebuie să se angajeze că va asigura mentenanța investiției pe o perioadă de minimum 5 ani de la data ultimei plaţi.</w:t>
      </w:r>
    </w:p>
    <w:tbl>
      <w:tblPr>
        <w:tblpPr w:leftFromText="180" w:rightFromText="180" w:bottomFromText="200" w:vertAnchor="text" w:tblpXSpec="center" w:tblpY="1"/>
        <w:tblOverlap w:val="never"/>
        <w:tblW w:w="96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500"/>
        <w:gridCol w:w="5130"/>
      </w:tblGrid>
      <w:tr w:rsidR="00704000" w:rsidRPr="00704000" w14:paraId="0F6B6EEE" w14:textId="77777777" w:rsidTr="00090894">
        <w:tc>
          <w:tcPr>
            <w:tcW w:w="4500" w:type="dxa"/>
            <w:tcBorders>
              <w:top w:val="single" w:sz="4" w:space="0" w:color="auto"/>
              <w:left w:val="single" w:sz="4" w:space="0" w:color="auto"/>
              <w:bottom w:val="single" w:sz="4" w:space="0" w:color="auto"/>
              <w:right w:val="single" w:sz="4" w:space="0" w:color="auto"/>
            </w:tcBorders>
            <w:shd w:val="clear" w:color="auto" w:fill="BFBFBF"/>
            <w:hideMark/>
          </w:tcPr>
          <w:p w14:paraId="5EA1E2D5"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 xml:space="preserve">DOCUMENTE PREZENTATE </w:t>
            </w:r>
          </w:p>
        </w:tc>
        <w:tc>
          <w:tcPr>
            <w:tcW w:w="5130" w:type="dxa"/>
            <w:tcBorders>
              <w:top w:val="single" w:sz="4" w:space="0" w:color="auto"/>
              <w:left w:val="single" w:sz="4" w:space="0" w:color="auto"/>
              <w:bottom w:val="single" w:sz="4" w:space="0" w:color="auto"/>
              <w:right w:val="single" w:sz="4" w:space="0" w:color="auto"/>
            </w:tcBorders>
            <w:shd w:val="clear" w:color="auto" w:fill="BFBFBF"/>
            <w:hideMark/>
          </w:tcPr>
          <w:p w14:paraId="0387E511"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lang w:val="pt-BR"/>
              </w:rPr>
            </w:pPr>
            <w:r w:rsidRPr="00704000">
              <w:rPr>
                <w:rFonts w:ascii="Times New Roman" w:eastAsia="Times New Roman" w:hAnsi="Times New Roman" w:cs="Times New Roman"/>
                <w:b/>
                <w:i/>
                <w:iCs/>
                <w:sz w:val="24"/>
                <w:szCs w:val="24"/>
              </w:rPr>
              <w:t>PUNCTE DE VERIFICAT ÎN CADRUL DOCUMENTELOR PREZENTATE</w:t>
            </w:r>
          </w:p>
        </w:tc>
      </w:tr>
      <w:tr w:rsidR="00704000" w:rsidRPr="00704000" w14:paraId="7A5FF718" w14:textId="77777777" w:rsidTr="00090894">
        <w:trPr>
          <w:trHeight w:val="977"/>
        </w:trPr>
        <w:tc>
          <w:tcPr>
            <w:tcW w:w="4500" w:type="dxa"/>
            <w:tcBorders>
              <w:top w:val="single" w:sz="4" w:space="0" w:color="auto"/>
              <w:left w:val="single" w:sz="4" w:space="0" w:color="auto"/>
              <w:bottom w:val="single" w:sz="4" w:space="0" w:color="auto"/>
              <w:right w:val="single" w:sz="4" w:space="0" w:color="auto"/>
            </w:tcBorders>
          </w:tcPr>
          <w:p w14:paraId="278B6B51"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Documente verificate</w:t>
            </w:r>
          </w:p>
          <w:p w14:paraId="2AA0C783"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Hotărârea/Hotărârile Consiliului Local/ Hotărârea Adunării Generale pentru ONG), pentru implementarea proiectului (conform </w:t>
            </w:r>
            <w:r w:rsidRPr="00704000">
              <w:rPr>
                <w:rFonts w:ascii="Times New Roman" w:eastAsia="Times New Roman" w:hAnsi="Times New Roman" w:cs="Times New Roman"/>
                <w:i/>
                <w:iCs/>
                <w:sz w:val="24"/>
                <w:szCs w:val="24"/>
              </w:rPr>
              <w:lastRenderedPageBreak/>
              <w:t>punctului 6 de la cap. 4.2 al ghidului solicitantului).</w:t>
            </w:r>
          </w:p>
          <w:p w14:paraId="7512B232"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tc>
        <w:tc>
          <w:tcPr>
            <w:tcW w:w="5130" w:type="dxa"/>
            <w:tcBorders>
              <w:top w:val="single" w:sz="4" w:space="0" w:color="auto"/>
              <w:left w:val="single" w:sz="4" w:space="0" w:color="auto"/>
              <w:bottom w:val="single" w:sz="4" w:space="0" w:color="auto"/>
              <w:right w:val="single" w:sz="4" w:space="0" w:color="auto"/>
            </w:tcBorders>
          </w:tcPr>
          <w:p w14:paraId="694B1E8C"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lastRenderedPageBreak/>
              <w:t>Expertul verifică Hotărârile, cu referire la următoarele puncte (obligatorii):</w:t>
            </w:r>
          </w:p>
          <w:p w14:paraId="01DFE0C4" w14:textId="77777777" w:rsidR="00704000" w:rsidRPr="00704000" w:rsidRDefault="00704000" w:rsidP="00704000">
            <w:pPr>
              <w:numPr>
                <w:ilvl w:val="0"/>
                <w:numId w:val="42"/>
              </w:num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angajamentul de a suporta cheltuielile de </w:t>
            </w:r>
            <w:r w:rsidRPr="00704000">
              <w:rPr>
                <w:rFonts w:ascii="Times New Roman" w:eastAsia="Times New Roman" w:hAnsi="Times New Roman" w:cs="Times New Roman"/>
                <w:i/>
                <w:iCs/>
                <w:sz w:val="24"/>
                <w:szCs w:val="24"/>
              </w:rPr>
              <w:lastRenderedPageBreak/>
              <w:t>întreţinere/mentenanță a investiţiei pe o perioadă de minimum 5 ani de la data efectuării ultimei plăți;</w:t>
            </w:r>
          </w:p>
          <w:p w14:paraId="04BE7501" w14:textId="77777777" w:rsidR="00704000" w:rsidRPr="00704000" w:rsidRDefault="00704000" w:rsidP="00704000">
            <w:pPr>
              <w:numPr>
                <w:ilvl w:val="0"/>
                <w:numId w:val="42"/>
              </w:num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angajamentul ca ulterior finanțării proiectului de infrastructură socială, beneficiarul să asigure sustenabilitatea proiectului din surse proprii/alte surse de finanțare, inclusiv prin accesarea Programului Operațional Capital Uman, axa prioritară 5, obiectivul specific 5.2;</w:t>
            </w:r>
          </w:p>
          <w:p w14:paraId="199B6AE1" w14:textId="77777777" w:rsidR="00704000" w:rsidRPr="00704000" w:rsidRDefault="00704000" w:rsidP="00704000">
            <w:pPr>
              <w:numPr>
                <w:ilvl w:val="0"/>
                <w:numId w:val="42"/>
              </w:num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Modul de asigurare a sustenabilități proiectului din surse proprii sau prin obținerea finanțării din cadrul Axei 5 POCU;</w:t>
            </w:r>
          </w:p>
        </w:tc>
      </w:tr>
    </w:tbl>
    <w:p w14:paraId="4E973B9B" w14:textId="4E2F9890"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lastRenderedPageBreak/>
        <w:t>Dacă verificarea documentelor confirmă faptul că proiectul are Hotărârea/Hotărârile Consiliului Local/Hotărârea Adunării Generale pentru ONG), pentru implementarea proiectului (conform punctului 6 de la cap. 4.2 din ghidul solicitantului), cu punctele obligatorii menționate pentru realizarea investiţiei, expertul bifează căsuţa din coloana DA din fişa de verificare. În caz contrar, expertul bifează căsuţa din coloana NU şi motivează poziţia lui în rubrica „Observaţii”</w:t>
      </w:r>
      <w:r w:rsidR="004770DD">
        <w:rPr>
          <w:rFonts w:ascii="Times New Roman" w:eastAsia="Times New Roman" w:hAnsi="Times New Roman" w:cs="Times New Roman"/>
          <w:i/>
          <w:iCs/>
          <w:sz w:val="24"/>
          <w:szCs w:val="24"/>
        </w:rPr>
        <w:t>,</w:t>
      </w:r>
      <w:r w:rsidRPr="00704000">
        <w:rPr>
          <w:rFonts w:ascii="Times New Roman" w:eastAsia="Times New Roman" w:hAnsi="Times New Roman" w:cs="Times New Roman"/>
          <w:i/>
          <w:iCs/>
          <w:sz w:val="24"/>
          <w:szCs w:val="24"/>
        </w:rPr>
        <w:t xml:space="preserve">  criteriul de eligibilitate nefiind îndeplinit.</w:t>
      </w:r>
    </w:p>
    <w:p w14:paraId="1AD6907D"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p w14:paraId="3471C375"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EG4 Investiția trebuie să demonstreze necesitatea, oportunitatea și potențialul economic al acesteia</w:t>
      </w:r>
    </w:p>
    <w:tbl>
      <w:tblPr>
        <w:tblpPr w:leftFromText="180" w:rightFromText="180" w:bottomFromText="200" w:vertAnchor="text" w:tblpXSpec="center" w:tblpY="1"/>
        <w:tblOverlap w:val="never"/>
        <w:tblW w:w="96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500"/>
        <w:gridCol w:w="5130"/>
      </w:tblGrid>
      <w:tr w:rsidR="00704000" w:rsidRPr="00704000" w14:paraId="7BCF6A66" w14:textId="77777777" w:rsidTr="00090894">
        <w:tc>
          <w:tcPr>
            <w:tcW w:w="4500" w:type="dxa"/>
            <w:tcBorders>
              <w:top w:val="single" w:sz="4" w:space="0" w:color="auto"/>
              <w:left w:val="single" w:sz="4" w:space="0" w:color="auto"/>
              <w:bottom w:val="single" w:sz="4" w:space="0" w:color="auto"/>
              <w:right w:val="single" w:sz="4" w:space="0" w:color="auto"/>
            </w:tcBorders>
            <w:shd w:val="clear" w:color="auto" w:fill="BFBFBF"/>
            <w:hideMark/>
          </w:tcPr>
          <w:p w14:paraId="0B643440"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 xml:space="preserve">DOCUMENTE PREZENTATE </w:t>
            </w:r>
          </w:p>
        </w:tc>
        <w:tc>
          <w:tcPr>
            <w:tcW w:w="5130" w:type="dxa"/>
            <w:tcBorders>
              <w:top w:val="single" w:sz="4" w:space="0" w:color="auto"/>
              <w:left w:val="single" w:sz="4" w:space="0" w:color="auto"/>
              <w:bottom w:val="single" w:sz="4" w:space="0" w:color="auto"/>
              <w:right w:val="single" w:sz="4" w:space="0" w:color="auto"/>
            </w:tcBorders>
            <w:shd w:val="clear" w:color="auto" w:fill="BFBFBF"/>
            <w:hideMark/>
          </w:tcPr>
          <w:p w14:paraId="1E353F70"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lang w:val="pt-BR"/>
              </w:rPr>
            </w:pPr>
            <w:r w:rsidRPr="00704000">
              <w:rPr>
                <w:rFonts w:ascii="Times New Roman" w:eastAsia="Times New Roman" w:hAnsi="Times New Roman" w:cs="Times New Roman"/>
                <w:b/>
                <w:i/>
                <w:iCs/>
                <w:sz w:val="24"/>
                <w:szCs w:val="24"/>
              </w:rPr>
              <w:t>PUNCTE DE VERIFICAT ÎN CADRUL DOCUMENTELOR PREZENTATE</w:t>
            </w:r>
          </w:p>
        </w:tc>
      </w:tr>
      <w:tr w:rsidR="00704000" w:rsidRPr="00704000" w14:paraId="599E9815" w14:textId="77777777" w:rsidTr="00090894">
        <w:trPr>
          <w:trHeight w:val="977"/>
        </w:trPr>
        <w:tc>
          <w:tcPr>
            <w:tcW w:w="4500" w:type="dxa"/>
            <w:tcBorders>
              <w:top w:val="single" w:sz="4" w:space="0" w:color="auto"/>
              <w:left w:val="single" w:sz="4" w:space="0" w:color="auto"/>
              <w:bottom w:val="single" w:sz="4" w:space="0" w:color="auto"/>
              <w:right w:val="single" w:sz="4" w:space="0" w:color="auto"/>
            </w:tcBorders>
          </w:tcPr>
          <w:p w14:paraId="5F31CC87"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Documente verificate</w:t>
            </w:r>
          </w:p>
          <w:p w14:paraId="14805274"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Hotărârea/Hotărârile Consiliului Local/ Hotărârea Adunării Generale pentru ONG), pentru implementarea proiectului (conform punctului 6 de la cap. 4.2 al ghidului solicitantului).</w:t>
            </w:r>
          </w:p>
          <w:p w14:paraId="19E7E5D7"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70691755"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0AB11ADB"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tc>
        <w:tc>
          <w:tcPr>
            <w:tcW w:w="5130" w:type="dxa"/>
            <w:tcBorders>
              <w:top w:val="single" w:sz="4" w:space="0" w:color="auto"/>
              <w:left w:val="single" w:sz="4" w:space="0" w:color="auto"/>
              <w:bottom w:val="single" w:sz="4" w:space="0" w:color="auto"/>
              <w:right w:val="single" w:sz="4" w:space="0" w:color="auto"/>
            </w:tcBorders>
            <w:hideMark/>
          </w:tcPr>
          <w:p w14:paraId="47600A84"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Expertul verifică Hotărârile, cu referire la următoarele puncte (obligatorii):</w:t>
            </w:r>
          </w:p>
          <w:p w14:paraId="4A804451" w14:textId="77777777" w:rsidR="00704000" w:rsidRPr="00704000" w:rsidRDefault="00704000" w:rsidP="00704000">
            <w:pPr>
              <w:numPr>
                <w:ilvl w:val="0"/>
                <w:numId w:val="42"/>
              </w:num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necesitatea şi oportunitatea investiţiei;</w:t>
            </w:r>
          </w:p>
          <w:p w14:paraId="35C9B383" w14:textId="77777777" w:rsidR="00704000" w:rsidRPr="00704000" w:rsidRDefault="00704000" w:rsidP="00704000">
            <w:pPr>
              <w:numPr>
                <w:ilvl w:val="0"/>
                <w:numId w:val="42"/>
              </w:num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lucrările vor fi prevăzute în bugetul/bugetele local/e pentru perioada de realizare a investiţiei în cazul obţinerii finanţării;</w:t>
            </w:r>
          </w:p>
          <w:p w14:paraId="15F88B80" w14:textId="77777777" w:rsidR="00704000" w:rsidRPr="00704000" w:rsidRDefault="00704000" w:rsidP="00704000">
            <w:pPr>
              <w:numPr>
                <w:ilvl w:val="0"/>
                <w:numId w:val="42"/>
              </w:num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caracteristici tehnice ale investiției/investițiilor propuse (lungimi, arii, volume, capacităţi etc.)</w:t>
            </w:r>
          </w:p>
          <w:p w14:paraId="7B0C57FB" w14:textId="77777777" w:rsidR="00704000" w:rsidRPr="00704000" w:rsidRDefault="00704000" w:rsidP="00704000">
            <w:pPr>
              <w:numPr>
                <w:ilvl w:val="0"/>
                <w:numId w:val="42"/>
              </w:num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în cazul în care proiectul nu va fi generator de venit – Hotărârea va conține angajamentul solicitantului în acest sens</w:t>
            </w:r>
          </w:p>
          <w:p w14:paraId="23983803" w14:textId="77777777" w:rsidR="00704000" w:rsidRPr="00704000" w:rsidRDefault="00704000" w:rsidP="00704000">
            <w:pPr>
              <w:numPr>
                <w:ilvl w:val="0"/>
                <w:numId w:val="42"/>
              </w:num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Populaţia netă care beneficiază de servicii/infrastructură îmbunătăţită</w:t>
            </w:r>
          </w:p>
          <w:p w14:paraId="21A9A06F" w14:textId="77777777" w:rsidR="00704000" w:rsidRPr="00704000" w:rsidRDefault="00704000" w:rsidP="00704000">
            <w:pPr>
              <w:numPr>
                <w:ilvl w:val="0"/>
                <w:numId w:val="42"/>
              </w:num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detalierea activităţilor sociale desfășurate în ultimele 6 luni, anterioare datei depunerii Cererii de Finanțare.</w:t>
            </w:r>
          </w:p>
          <w:p w14:paraId="037C97E5" w14:textId="77777777" w:rsidR="00704000" w:rsidRPr="00704000" w:rsidRDefault="00704000" w:rsidP="00704000">
            <w:pPr>
              <w:numPr>
                <w:ilvl w:val="0"/>
                <w:numId w:val="42"/>
              </w:num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angajamentul de asigurare a cofinanțării, dacă este cazul.</w:t>
            </w:r>
          </w:p>
          <w:p w14:paraId="5DDBF04D" w14:textId="77777777" w:rsidR="00704000" w:rsidRPr="00704000" w:rsidRDefault="00704000" w:rsidP="00704000">
            <w:pPr>
              <w:numPr>
                <w:ilvl w:val="0"/>
                <w:numId w:val="42"/>
              </w:num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angajamentul de asigurare a cofinanțării, dacă este cazul.</w:t>
            </w:r>
          </w:p>
        </w:tc>
      </w:tr>
    </w:tbl>
    <w:p w14:paraId="343D3CDD" w14:textId="08ECC649"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Dacă verificarea documentelor confirmă faptul că proiectul are Hotărârea/Hotărârile Consiliului Local/Hotărârea Adunării Generale pentru ONG), pentru implementarea proiectului (conform punctului 6 de la cap. 4.2 din ghidul solicitantului), cu punctele obligatorii menționate pentru realizarea investiţiei, expertul bifează căsuţa din coloana DA din fişa de verificare. În caz </w:t>
      </w:r>
      <w:r w:rsidRPr="00704000">
        <w:rPr>
          <w:rFonts w:ascii="Times New Roman" w:eastAsia="Times New Roman" w:hAnsi="Times New Roman" w:cs="Times New Roman"/>
          <w:i/>
          <w:iCs/>
          <w:sz w:val="24"/>
          <w:szCs w:val="24"/>
        </w:rPr>
        <w:lastRenderedPageBreak/>
        <w:t>contrar, expertul bifează căsuţa din coloana NU şi motivează poziţia lui în rubrica „Observaţii”, criteriul de eligibilitate nefiind îndeplinit.</w:t>
      </w:r>
    </w:p>
    <w:p w14:paraId="2C54BEF5"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p w14:paraId="7B66AAED" w14:textId="77777777" w:rsidR="00500FB1" w:rsidRPr="002778AE" w:rsidRDefault="00704000" w:rsidP="00500FB1">
      <w:pPr>
        <w:spacing w:after="0" w:line="240" w:lineRule="auto"/>
        <w:jc w:val="both"/>
        <w:rPr>
          <w:rFonts w:ascii="Times New Roman" w:eastAsia="Calibri" w:hAnsi="Times New Roman" w:cs="Times New Roman"/>
          <w:sz w:val="24"/>
          <w:szCs w:val="24"/>
        </w:rPr>
      </w:pPr>
      <w:r w:rsidRPr="00704000">
        <w:rPr>
          <w:rFonts w:ascii="Times New Roman" w:eastAsia="Times New Roman" w:hAnsi="Times New Roman" w:cs="Times New Roman"/>
          <w:b/>
          <w:i/>
          <w:iCs/>
          <w:sz w:val="24"/>
          <w:szCs w:val="24"/>
        </w:rPr>
        <w:t xml:space="preserve">EG5. </w:t>
      </w:r>
      <w:r w:rsidR="00500FB1" w:rsidRPr="00500FB1">
        <w:rPr>
          <w:rFonts w:ascii="Times New Roman" w:eastAsia="Calibri" w:hAnsi="Times New Roman" w:cs="Times New Roman"/>
          <w:b/>
          <w:sz w:val="24"/>
        </w:rPr>
        <w:t>Solicitantul investiţiilor trebuie să facă dovada proprietății terenului/ administrării în cazul domeniului public al statului/ folosintei dupa caz</w:t>
      </w:r>
    </w:p>
    <w:p w14:paraId="4A2E7A38" w14:textId="7E1B610A"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tbl>
      <w:tblPr>
        <w:tblpPr w:leftFromText="180" w:rightFromText="180" w:vertAnchor="text" w:horzAnchor="margin" w:tblpXSpec="center" w:tblpY="7"/>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9"/>
        <w:gridCol w:w="4315"/>
        <w:gridCol w:w="5162"/>
      </w:tblGrid>
      <w:tr w:rsidR="00704000" w:rsidRPr="00704000" w14:paraId="37174070" w14:textId="77777777" w:rsidTr="00090894">
        <w:tc>
          <w:tcPr>
            <w:tcW w:w="2282" w:type="pct"/>
            <w:gridSpan w:val="2"/>
            <w:shd w:val="clear" w:color="auto" w:fill="C0C0C0"/>
          </w:tcPr>
          <w:p w14:paraId="74139F8A" w14:textId="77777777" w:rsidR="00704000" w:rsidRPr="00704000" w:rsidRDefault="00704000" w:rsidP="00704000">
            <w:pPr>
              <w:spacing w:after="0" w:line="240" w:lineRule="auto"/>
              <w:contextualSpacing/>
              <w:jc w:val="both"/>
              <w:rPr>
                <w:rFonts w:ascii="Times New Roman" w:eastAsia="Times New Roman" w:hAnsi="Times New Roman" w:cs="Times New Roman"/>
                <w:b/>
                <w:bCs/>
                <w:i/>
                <w:iCs/>
                <w:sz w:val="24"/>
                <w:szCs w:val="24"/>
              </w:rPr>
            </w:pPr>
            <w:r w:rsidRPr="00704000">
              <w:rPr>
                <w:rFonts w:ascii="Times New Roman" w:eastAsia="Times New Roman" w:hAnsi="Times New Roman" w:cs="Times New Roman"/>
                <w:b/>
                <w:bCs/>
                <w:i/>
                <w:iCs/>
                <w:sz w:val="24"/>
                <w:szCs w:val="24"/>
              </w:rPr>
              <w:t xml:space="preserve">DOCUMENTE PREZENTATE </w:t>
            </w:r>
          </w:p>
        </w:tc>
        <w:tc>
          <w:tcPr>
            <w:tcW w:w="2718" w:type="pct"/>
            <w:shd w:val="clear" w:color="auto" w:fill="C0C0C0"/>
          </w:tcPr>
          <w:p w14:paraId="2FDC723C"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lang w:val="pt-BR"/>
              </w:rPr>
            </w:pPr>
            <w:r w:rsidRPr="00704000">
              <w:rPr>
                <w:rFonts w:ascii="Times New Roman" w:eastAsia="Times New Roman" w:hAnsi="Times New Roman" w:cs="Times New Roman"/>
                <w:b/>
                <w:i/>
                <w:iCs/>
                <w:sz w:val="24"/>
                <w:szCs w:val="24"/>
              </w:rPr>
              <w:t>PUNCTE DE VERIFICAT ÎN CADRUL DOCUMENTELOR PREZENTATE</w:t>
            </w:r>
          </w:p>
        </w:tc>
      </w:tr>
      <w:tr w:rsidR="00704000" w:rsidRPr="00704000" w14:paraId="46BE9D14" w14:textId="77777777" w:rsidTr="00090894">
        <w:trPr>
          <w:gridBefore w:val="1"/>
          <w:wBefore w:w="10" w:type="pct"/>
        </w:trPr>
        <w:tc>
          <w:tcPr>
            <w:tcW w:w="2272" w:type="pct"/>
          </w:tcPr>
          <w:p w14:paraId="120FDDF6"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Documente verificate:</w:t>
            </w:r>
          </w:p>
          <w:p w14:paraId="05C2CE9C"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Memoriu justificativ/Studiul de Fezabilitate/Documentatia de avizare pentru Lucrari de Interventii</w:t>
            </w:r>
          </w:p>
          <w:p w14:paraId="1D7CD88B"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si</w:t>
            </w:r>
          </w:p>
          <w:p w14:paraId="598C03DE"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A) Terenul/clădirea pe care se construiește/reabilitează/modernizează trebuie să fie în proprietatea solicitantului sau a unuia dintre parteneri în cazul parteneriatelor.</w:t>
            </w:r>
          </w:p>
          <w:p w14:paraId="6B7D3E67"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Se vor verifica înscrisurile prin care se verifică dreptul de proprietate, pentru terenul/ clădirea pe care se construiește/ reabilitează/ modernizează. Pentru proiectele care vizează investiţii de lucrări privind construcţiile noi și/sau modernizarea construcțiilor existente, solicitantul trebuie să prezinte extrasul de carte funciară sau document care să certifice că nu au fost finalizate lucrările de cadastru. Documentele trebuie să fie incheiate în formă autentică de către un notar public.</w:t>
            </w:r>
          </w:p>
          <w:p w14:paraId="3ECFDEB1"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479F0E15"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Imobilul (în conformitate cu prezentul criteriu de eligibilitate) ce face obiectul proiectului îndeplineşte cumulativ, începând cu data depunerii Cererii de Finanţare, următoarele condiţii:</w:t>
            </w:r>
          </w:p>
          <w:p w14:paraId="3BEC170B"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este liber de orice sarcini sau interdicţii ce afectează implementarea operaţiunii</w:t>
            </w:r>
          </w:p>
          <w:p w14:paraId="6B3CCB8C"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nu face obiectul unor litigii având ca obiect dreptul invocat de către solicitant pentru realizarea proiectului, aflate în curs de soluţionare la instanţele judecătoreşti.</w:t>
            </w:r>
          </w:p>
          <w:p w14:paraId="1659AFCD"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nu face obiectul revendicărilor potrivit unor legi speciale în materie sau dreptului comun.</w:t>
            </w:r>
          </w:p>
          <w:p w14:paraId="09B9FB5B"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NOTĂ:</w:t>
            </w:r>
          </w:p>
          <w:p w14:paraId="3EEC8828"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 În cazul proiectelor care vizează activităţi de extindere, se va face dovada dreptului de proprietate/administrare, atât </w:t>
            </w:r>
            <w:r w:rsidRPr="00704000">
              <w:rPr>
                <w:rFonts w:ascii="Times New Roman" w:eastAsia="Times New Roman" w:hAnsi="Times New Roman" w:cs="Times New Roman"/>
                <w:i/>
                <w:iCs/>
                <w:sz w:val="24"/>
                <w:szCs w:val="24"/>
              </w:rPr>
              <w:lastRenderedPageBreak/>
              <w:t>pentru clădirea care face obiectul extinderii, cât şi pentru terenul pe care se realizează extinderea.</w:t>
            </w:r>
          </w:p>
          <w:p w14:paraId="133045EB"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În situaţia în care în Extrasul de Carte funciară apare menţiunea „înscriere provizorie”, criteriul de eligibilitate mai sus menţionat nu este îndeplinit, proiectul fiind neeligibil.</w:t>
            </w:r>
          </w:p>
          <w:p w14:paraId="3DF7049D"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4878D65F"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sau</w:t>
            </w:r>
          </w:p>
          <w:p w14:paraId="5EC4E475"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B. Spațiul pentru care se solicită dotări trebuie să fie în proprietatea solicitantului sau a unuia dintre parteneri sau închiriat/contract de comodat/locatiune pe o perioadă care să acopere inclusiv perioada de monitorizare a proiectului (5 ani de la data efectuării ultimei plăți de Autoritatea Contractantă);</w:t>
            </w:r>
          </w:p>
          <w:p w14:paraId="427D5690"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Pentru proiectele care presupun realizarea de lucrări de construcție sau achiziția de echipamente cu montaj, se vor verifica înscrisurile care să certifice dreptul de proprietate asupra spațiului.</w:t>
            </w:r>
          </w:p>
          <w:p w14:paraId="5D6EA807"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79310CF3"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si</w:t>
            </w:r>
          </w:p>
          <w:p w14:paraId="69CAC282"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b/>
                <w:i/>
                <w:iCs/>
                <w:sz w:val="24"/>
                <w:szCs w:val="24"/>
              </w:rPr>
              <w:t>C. Inventarul bunurilor</w:t>
            </w:r>
            <w:r w:rsidRPr="00704000">
              <w:rPr>
                <w:rFonts w:ascii="Times New Roman" w:eastAsia="Times New Roman" w:hAnsi="Times New Roman" w:cs="Times New Roman"/>
                <w:i/>
                <w:iCs/>
                <w:sz w:val="24"/>
                <w:szCs w:val="24"/>
              </w:rPr>
              <w:t xml:space="preserve"> ce aparţin domeniului public al comunei, întocmit conform legislaţiei în vigoare privind proprietatea publică ţi regimul juridic ala cesteia, atestat prin Hotărâre a Guvernului şi publicat în Monitorul Oficial al României (copie dupa M.OF.) şi în situaţia în care inventarul bunurilor care alcătuiesc domeniul public, investiţiile care fac obiectul proiectului nu sunt incluse în domeniul public sau sunt într-o poziţie globală, solicitantul trebuie să prezinte:</w:t>
            </w:r>
          </w:p>
          <w:p w14:paraId="2294D55D"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42CA05FC"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Hotărârea sau Hotărârile Consiliului Local privind aprobarea modificărilor şi/sau completărilor la inventar în sensul includerii în domeniul public sau detalierii globale existente, cu respectarea prevederilor Art. 115 alin. (7) din Legea nr. 215/2001, republicată, cu modificările şi compeltările ulterioare, a administraţiei publice locale, adică să fi fost supusă controlului de legalitate al Prefectului, în condiţiile legii (este suficientă prezentarea </w:t>
            </w:r>
            <w:r w:rsidRPr="00704000">
              <w:rPr>
                <w:rFonts w:ascii="Times New Roman" w:eastAsia="Times New Roman" w:hAnsi="Times New Roman" w:cs="Times New Roman"/>
                <w:i/>
                <w:iCs/>
                <w:sz w:val="24"/>
                <w:szCs w:val="24"/>
              </w:rPr>
              <w:lastRenderedPageBreak/>
              <w:t>adrseei de înaintare către Instituţia Prefectului pentru conzrolul de legalitate).</w:t>
            </w:r>
          </w:p>
          <w:p w14:paraId="5B546D09"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tc>
        <w:tc>
          <w:tcPr>
            <w:tcW w:w="2718" w:type="pct"/>
          </w:tcPr>
          <w:p w14:paraId="50E7DFF7" w14:textId="77777777" w:rsidR="00704000" w:rsidRPr="00704000" w:rsidRDefault="00704000" w:rsidP="00704000">
            <w:pPr>
              <w:spacing w:after="0" w:line="240" w:lineRule="auto"/>
              <w:contextualSpacing/>
              <w:jc w:val="both"/>
              <w:rPr>
                <w:rFonts w:ascii="Times New Roman" w:eastAsia="Times New Roman" w:hAnsi="Times New Roman" w:cs="Times New Roman"/>
                <w:bCs/>
                <w:i/>
                <w:iCs/>
                <w:sz w:val="24"/>
                <w:szCs w:val="24"/>
              </w:rPr>
            </w:pPr>
            <w:r w:rsidRPr="00704000">
              <w:rPr>
                <w:rFonts w:ascii="Times New Roman" w:eastAsia="Times New Roman" w:hAnsi="Times New Roman" w:cs="Times New Roman"/>
                <w:bCs/>
                <w:i/>
                <w:iCs/>
                <w:sz w:val="24"/>
                <w:szCs w:val="24"/>
              </w:rPr>
              <w:lastRenderedPageBreak/>
              <w:t xml:space="preserve">Expertul verifică dacă terenul pe care se amplasează proiectul este înregistrat în domeniul public. Dacă în inventarul bunurilor ce aparţin domeniului public al comunei/orasului, publicat în Monitorul oficial al României, terenurile care fac obiectul proiectului nu sunt incluse în domeniul public, sau sunt incluse într-o poziţie globală, expertul va ţine cont de   Hotărârea Consiliului Local privind aprobarea modificărilor şi/sau completărilor la inventar în sensul includerii în domeniul public sau detalierii poziției globale existente, Nu este necesară prezentarea extrasului de carte funciară privind intabularea terenului în faza de evaluare/selectare, acesta fiind obligatoriu de prezentat la ultima cerere de plată.  </w:t>
            </w:r>
          </w:p>
          <w:p w14:paraId="6A87DD92" w14:textId="77777777" w:rsidR="00704000" w:rsidRPr="00704000" w:rsidRDefault="00704000" w:rsidP="00704000">
            <w:pPr>
              <w:spacing w:after="0" w:line="240" w:lineRule="auto"/>
              <w:contextualSpacing/>
              <w:jc w:val="both"/>
              <w:rPr>
                <w:rFonts w:ascii="Times New Roman" w:eastAsia="Times New Roman" w:hAnsi="Times New Roman" w:cs="Times New Roman"/>
                <w:bCs/>
                <w:i/>
                <w:iCs/>
                <w:sz w:val="24"/>
                <w:szCs w:val="24"/>
              </w:rPr>
            </w:pPr>
            <w:r w:rsidRPr="00704000">
              <w:rPr>
                <w:rFonts w:ascii="Times New Roman" w:eastAsia="Times New Roman" w:hAnsi="Times New Roman" w:cs="Times New Roman"/>
                <w:bCs/>
                <w:i/>
                <w:iCs/>
                <w:sz w:val="24"/>
                <w:szCs w:val="24"/>
              </w:rPr>
              <w:t xml:space="preserve">În cazul solicitanţilor publici care realizeaza investiţii de infrastructură şi pe alte terenuri publice ce nu aparţin solicitantului, ci altei unităţi administrativ teritoriale, se verifică în plus, dacă acesta şi-a dat acordul pentru realizarea investiţiei. </w:t>
            </w:r>
          </w:p>
          <w:p w14:paraId="794C17E1" w14:textId="77777777" w:rsidR="00704000" w:rsidRPr="00704000" w:rsidRDefault="00704000" w:rsidP="00704000">
            <w:pPr>
              <w:spacing w:after="0" w:line="240" w:lineRule="auto"/>
              <w:contextualSpacing/>
              <w:jc w:val="both"/>
              <w:rPr>
                <w:rFonts w:ascii="Times New Roman" w:eastAsia="Times New Roman" w:hAnsi="Times New Roman" w:cs="Times New Roman"/>
                <w:bCs/>
                <w:i/>
                <w:iCs/>
                <w:sz w:val="24"/>
                <w:szCs w:val="24"/>
              </w:rPr>
            </w:pPr>
            <w:r w:rsidRPr="00704000">
              <w:rPr>
                <w:rFonts w:ascii="Times New Roman" w:eastAsia="Times New Roman" w:hAnsi="Times New Roman" w:cs="Times New Roman"/>
                <w:bCs/>
                <w:i/>
                <w:iCs/>
                <w:sz w:val="24"/>
                <w:szCs w:val="24"/>
              </w:rPr>
              <w:t>.</w:t>
            </w:r>
          </w:p>
          <w:p w14:paraId="773D1DE1"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Pentru ONG expertul verifică  actul de proprietate, iar în cazul Contractelor de folosinta a bunului imobil perioada de delegare a administrarii bunului imobil  sa fie o perioadă care să acopere inclusiv perioada de monitorizare a proiectului (5 ani de la data efectuării ultimei plăți de Autoritatea Contractantă);</w:t>
            </w:r>
          </w:p>
          <w:p w14:paraId="7EB0266A"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tc>
      </w:tr>
    </w:tbl>
    <w:p w14:paraId="199CE9C0" w14:textId="14393FAF"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lastRenderedPageBreak/>
        <w:t>Dacă verificarea documentelor confirmă apartenenţa la domeniul public sau pentru proiectele de dotari inscrisurile sunt conform precizarilor ghidului solicitan</w:t>
      </w:r>
      <w:r w:rsidR="00F343E7">
        <w:rPr>
          <w:rFonts w:ascii="Times New Roman" w:eastAsia="Times New Roman" w:hAnsi="Times New Roman" w:cs="Times New Roman"/>
          <w:i/>
          <w:iCs/>
          <w:sz w:val="24"/>
          <w:szCs w:val="24"/>
        </w:rPr>
        <w:t>t</w:t>
      </w:r>
      <w:r w:rsidRPr="00704000">
        <w:rPr>
          <w:rFonts w:ascii="Times New Roman" w:eastAsia="Times New Roman" w:hAnsi="Times New Roman" w:cs="Times New Roman"/>
          <w:i/>
          <w:iCs/>
          <w:sz w:val="24"/>
          <w:szCs w:val="24"/>
        </w:rPr>
        <w:t>ului,  expertul bifează căsuţa din coloana DA din fişa de verificare.  În caz contrar,</w:t>
      </w:r>
      <w:r w:rsidRPr="00704000">
        <w:rPr>
          <w:rFonts w:ascii="Times New Roman" w:eastAsia="Times New Roman" w:hAnsi="Times New Roman" w:cs="Times New Roman"/>
          <w:b/>
          <w:i/>
          <w:iCs/>
          <w:sz w:val="24"/>
          <w:szCs w:val="24"/>
        </w:rPr>
        <w:t xml:space="preserve"> </w:t>
      </w:r>
      <w:r w:rsidRPr="00704000">
        <w:rPr>
          <w:rFonts w:ascii="Times New Roman" w:eastAsia="Times New Roman" w:hAnsi="Times New Roman" w:cs="Times New Roman"/>
          <w:i/>
          <w:iCs/>
          <w:sz w:val="24"/>
          <w:szCs w:val="24"/>
        </w:rPr>
        <w:t>expertul bifează căsuţa din coloana</w:t>
      </w:r>
      <w:r w:rsidRPr="00704000">
        <w:rPr>
          <w:rFonts w:ascii="Times New Roman" w:eastAsia="Times New Roman" w:hAnsi="Times New Roman" w:cs="Times New Roman"/>
          <w:b/>
          <w:i/>
          <w:iCs/>
          <w:sz w:val="24"/>
          <w:szCs w:val="24"/>
        </w:rPr>
        <w:t xml:space="preserve"> NU </w:t>
      </w:r>
      <w:r w:rsidRPr="00704000">
        <w:rPr>
          <w:rFonts w:ascii="Times New Roman" w:eastAsia="Times New Roman" w:hAnsi="Times New Roman" w:cs="Times New Roman"/>
          <w:i/>
          <w:iCs/>
          <w:sz w:val="24"/>
          <w:szCs w:val="24"/>
        </w:rPr>
        <w:t xml:space="preserve">şi motivează poziţia lui în rubrica „Observaţii”, proiectul fiind neeligibil.  </w:t>
      </w:r>
    </w:p>
    <w:p w14:paraId="33C02A4A"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6E2333EB"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 xml:space="preserve">EG6 Investiția trebuie să respecte Planul Urbanistic General în vigoare </w:t>
      </w:r>
    </w:p>
    <w:p w14:paraId="578BB2CF"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(doar pentru proiectele care prevăd investiții care necesită prezentarea certificatului de urbanism)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545"/>
        <w:gridCol w:w="4951"/>
      </w:tblGrid>
      <w:tr w:rsidR="00704000" w:rsidRPr="00704000" w14:paraId="06B3706C" w14:textId="77777777" w:rsidTr="00090894">
        <w:tc>
          <w:tcPr>
            <w:tcW w:w="4775" w:type="dxa"/>
            <w:tcBorders>
              <w:top w:val="single" w:sz="4" w:space="0" w:color="auto"/>
              <w:left w:val="single" w:sz="4" w:space="0" w:color="auto"/>
              <w:bottom w:val="single" w:sz="4" w:space="0" w:color="auto"/>
              <w:right w:val="single" w:sz="4" w:space="0" w:color="auto"/>
            </w:tcBorders>
            <w:shd w:val="clear" w:color="auto" w:fill="C0C0C0"/>
            <w:hideMark/>
          </w:tcPr>
          <w:p w14:paraId="25579388"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 xml:space="preserve">DOCUMENTE PREZENTATE </w:t>
            </w:r>
          </w:p>
        </w:tc>
        <w:tc>
          <w:tcPr>
            <w:tcW w:w="5182" w:type="dxa"/>
            <w:tcBorders>
              <w:top w:val="single" w:sz="4" w:space="0" w:color="auto"/>
              <w:left w:val="single" w:sz="4" w:space="0" w:color="auto"/>
              <w:bottom w:val="single" w:sz="4" w:space="0" w:color="auto"/>
              <w:right w:val="single" w:sz="4" w:space="0" w:color="auto"/>
            </w:tcBorders>
            <w:shd w:val="clear" w:color="auto" w:fill="C0C0C0"/>
            <w:hideMark/>
          </w:tcPr>
          <w:p w14:paraId="2BC38433"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i/>
                <w:iCs/>
                <w:sz w:val="24"/>
                <w:szCs w:val="24"/>
              </w:rPr>
              <w:t>PUNCTE DE VERIFICAT ÎN CADRUL DOCUMENTELOR PREZENTATE</w:t>
            </w:r>
          </w:p>
        </w:tc>
      </w:tr>
      <w:tr w:rsidR="00704000" w:rsidRPr="00704000" w14:paraId="52A26B02" w14:textId="77777777" w:rsidTr="00090894">
        <w:tc>
          <w:tcPr>
            <w:tcW w:w="4775" w:type="dxa"/>
            <w:tcBorders>
              <w:top w:val="single" w:sz="4" w:space="0" w:color="auto"/>
              <w:left w:val="single" w:sz="4" w:space="0" w:color="auto"/>
              <w:bottom w:val="single" w:sz="4" w:space="0" w:color="auto"/>
              <w:right w:val="single" w:sz="4" w:space="0" w:color="auto"/>
            </w:tcBorders>
            <w:hideMark/>
          </w:tcPr>
          <w:p w14:paraId="2CEC952F"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Certificatul de Urbanism</w:t>
            </w:r>
          </w:p>
        </w:tc>
        <w:tc>
          <w:tcPr>
            <w:tcW w:w="5182" w:type="dxa"/>
            <w:tcBorders>
              <w:top w:val="single" w:sz="4" w:space="0" w:color="auto"/>
              <w:left w:val="single" w:sz="4" w:space="0" w:color="auto"/>
              <w:bottom w:val="single" w:sz="4" w:space="0" w:color="auto"/>
              <w:right w:val="single" w:sz="4" w:space="0" w:color="auto"/>
            </w:tcBorders>
            <w:hideMark/>
          </w:tcPr>
          <w:p w14:paraId="0B23FD86"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Expertul verifică în baza informaţiilor din Certificatului de Urbanism, valabil la data depunerii Cererii de finantare, dacă investiţia respectă Planul Urbanistic General </w:t>
            </w:r>
          </w:p>
          <w:p w14:paraId="7EC1C229"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Expertul verifica dacă:</w:t>
            </w:r>
          </w:p>
          <w:p w14:paraId="6A429FD8" w14:textId="77777777" w:rsidR="00704000" w:rsidRPr="00704000" w:rsidRDefault="00704000" w:rsidP="00704000">
            <w:pPr>
              <w:numPr>
                <w:ilvl w:val="0"/>
                <w:numId w:val="47"/>
              </w:num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investiția  respectă toate specificațiile din Certificatul de Urbanism eliberat în temeiul reglementărilor Documentației de urbanism faza PUG:</w:t>
            </w:r>
          </w:p>
          <w:p w14:paraId="18FB128A"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sau</w:t>
            </w:r>
          </w:p>
          <w:p w14:paraId="7302EF47" w14:textId="77777777" w:rsidR="00704000" w:rsidRPr="00704000" w:rsidRDefault="00704000" w:rsidP="00704000">
            <w:pPr>
              <w:numPr>
                <w:ilvl w:val="0"/>
                <w:numId w:val="47"/>
              </w:num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în situația în care investiția propusă prin proiect nu se regăsește în PUG, solicitantul va depune Certificatul de Urbanism eliberat în temeiul reglementărilor Documentației de urbanism faza PUZ. </w:t>
            </w:r>
          </w:p>
        </w:tc>
      </w:tr>
    </w:tbl>
    <w:p w14:paraId="3BEFFB14" w14:textId="09C71FB6"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Dacă verificarea documentelor confirmă faptul ca investiția respecta Planul Urbanistic General, expertul bifează căsuţa din coloana DA din fişa de verificare. În caz contrar, expertul bifează căsuţa din coloana NU şi motivează poziţia lui în rubrica „Observaţii”, proiectul fiind neeligibil.</w:t>
      </w:r>
    </w:p>
    <w:p w14:paraId="007FEF75"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47121007" w14:textId="1C3DF6A4" w:rsid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VERIFICAREA CRITERIILOR DE ELIGIBILITATE SUPLIMENTARE STABILITE DE CĂTRE GAL</w:t>
      </w:r>
    </w:p>
    <w:p w14:paraId="102BAE93" w14:textId="77777777" w:rsidR="00CA67D1" w:rsidRPr="00704000" w:rsidRDefault="00CA67D1" w:rsidP="00704000">
      <w:pPr>
        <w:spacing w:after="0" w:line="240" w:lineRule="auto"/>
        <w:contextualSpacing/>
        <w:jc w:val="both"/>
        <w:rPr>
          <w:rFonts w:ascii="Times New Roman" w:eastAsia="Times New Roman" w:hAnsi="Times New Roman" w:cs="Times New Roman"/>
          <w:b/>
          <w:i/>
          <w:iCs/>
          <w:sz w:val="24"/>
          <w:szCs w:val="24"/>
        </w:rPr>
      </w:pPr>
    </w:p>
    <w:p w14:paraId="1AFDC30C"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EG7. Investitia să se realizeze în teritoriul GAL</w:t>
      </w:r>
    </w:p>
    <w:p w14:paraId="143074E2"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546"/>
        <w:gridCol w:w="4804"/>
      </w:tblGrid>
      <w:tr w:rsidR="00704000" w:rsidRPr="00704000" w14:paraId="43E1BF17" w14:textId="77777777" w:rsidTr="00090894">
        <w:tc>
          <w:tcPr>
            <w:tcW w:w="4546" w:type="dxa"/>
            <w:tcBorders>
              <w:top w:val="single" w:sz="4" w:space="0" w:color="auto"/>
              <w:left w:val="single" w:sz="4" w:space="0" w:color="auto"/>
              <w:bottom w:val="single" w:sz="4" w:space="0" w:color="auto"/>
              <w:right w:val="single" w:sz="4" w:space="0" w:color="auto"/>
            </w:tcBorders>
            <w:shd w:val="clear" w:color="auto" w:fill="C0C0C0"/>
            <w:hideMark/>
          </w:tcPr>
          <w:p w14:paraId="2200CD8E"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 xml:space="preserve">DOCUMENTE PREZENTATE </w:t>
            </w:r>
          </w:p>
        </w:tc>
        <w:tc>
          <w:tcPr>
            <w:tcW w:w="4804" w:type="dxa"/>
            <w:tcBorders>
              <w:top w:val="single" w:sz="4" w:space="0" w:color="auto"/>
              <w:left w:val="single" w:sz="4" w:space="0" w:color="auto"/>
              <w:bottom w:val="single" w:sz="4" w:space="0" w:color="auto"/>
              <w:right w:val="single" w:sz="4" w:space="0" w:color="auto"/>
            </w:tcBorders>
            <w:shd w:val="clear" w:color="auto" w:fill="C0C0C0"/>
            <w:hideMark/>
          </w:tcPr>
          <w:p w14:paraId="13DA970E"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i/>
                <w:iCs/>
                <w:sz w:val="24"/>
                <w:szCs w:val="24"/>
              </w:rPr>
              <w:t>PUNCTE DE VERIFICAT ÎN CADRUL DOCUMENTELOR PREZENTATE</w:t>
            </w:r>
          </w:p>
        </w:tc>
      </w:tr>
      <w:tr w:rsidR="00704000" w:rsidRPr="00704000" w14:paraId="2D9FE5F1" w14:textId="77777777" w:rsidTr="00090894">
        <w:tc>
          <w:tcPr>
            <w:tcW w:w="4546" w:type="dxa"/>
            <w:tcBorders>
              <w:top w:val="single" w:sz="4" w:space="0" w:color="auto"/>
              <w:left w:val="single" w:sz="4" w:space="0" w:color="auto"/>
              <w:bottom w:val="single" w:sz="4" w:space="0" w:color="auto"/>
              <w:right w:val="single" w:sz="4" w:space="0" w:color="auto"/>
            </w:tcBorders>
            <w:hideMark/>
          </w:tcPr>
          <w:p w14:paraId="466CA860"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Documente de verificat:</w:t>
            </w:r>
          </w:p>
          <w:p w14:paraId="51844E9B"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Memoriu justificativ/Studiul de Fezabilitate/Documentatia de avizare pentru Lucrari de Interventii</w:t>
            </w:r>
          </w:p>
          <w:p w14:paraId="5BC86114"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tc>
        <w:tc>
          <w:tcPr>
            <w:tcW w:w="4804" w:type="dxa"/>
            <w:tcBorders>
              <w:top w:val="single" w:sz="4" w:space="0" w:color="auto"/>
              <w:left w:val="single" w:sz="4" w:space="0" w:color="auto"/>
              <w:bottom w:val="single" w:sz="4" w:space="0" w:color="auto"/>
              <w:right w:val="single" w:sz="4" w:space="0" w:color="auto"/>
            </w:tcBorders>
            <w:hideMark/>
          </w:tcPr>
          <w:p w14:paraId="31413520"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 Expertul verifica realizarea proiectului in teritoriul acoperit de GAL: </w:t>
            </w:r>
            <w:proofErr w:type="spellStart"/>
            <w:r w:rsidRPr="00704000">
              <w:rPr>
                <w:rFonts w:ascii="Times New Roman" w:eastAsia="Times New Roman" w:hAnsi="Times New Roman" w:cs="Times New Roman"/>
                <w:i/>
                <w:iCs/>
                <w:sz w:val="24"/>
                <w:szCs w:val="24"/>
                <w:lang w:val="es-ES"/>
              </w:rPr>
              <w:t>Comunele</w:t>
            </w:r>
            <w:proofErr w:type="spellEnd"/>
            <w:r w:rsidRPr="00704000">
              <w:rPr>
                <w:rFonts w:ascii="Times New Roman" w:eastAsia="Times New Roman" w:hAnsi="Times New Roman" w:cs="Times New Roman"/>
                <w:i/>
                <w:iCs/>
                <w:sz w:val="24"/>
                <w:szCs w:val="24"/>
                <w:lang w:val="es-ES"/>
              </w:rPr>
              <w:t xml:space="preserve"> ce </w:t>
            </w:r>
            <w:proofErr w:type="spellStart"/>
            <w:r w:rsidRPr="00704000">
              <w:rPr>
                <w:rFonts w:ascii="Times New Roman" w:eastAsia="Times New Roman" w:hAnsi="Times New Roman" w:cs="Times New Roman"/>
                <w:i/>
                <w:iCs/>
                <w:sz w:val="24"/>
                <w:szCs w:val="24"/>
                <w:lang w:val="es-ES"/>
              </w:rPr>
              <w:t>alcătuiesc</w:t>
            </w:r>
            <w:proofErr w:type="spellEnd"/>
            <w:r w:rsidRPr="00704000">
              <w:rPr>
                <w:rFonts w:ascii="Times New Roman" w:eastAsia="Times New Roman" w:hAnsi="Times New Roman" w:cs="Times New Roman"/>
                <w:i/>
                <w:iCs/>
                <w:sz w:val="24"/>
                <w:szCs w:val="24"/>
                <w:lang w:val="es-ES"/>
              </w:rPr>
              <w:t xml:space="preserve"> zona sunt </w:t>
            </w:r>
            <w:proofErr w:type="spellStart"/>
            <w:r w:rsidRPr="00704000">
              <w:rPr>
                <w:rFonts w:ascii="Times New Roman" w:eastAsia="Times New Roman" w:hAnsi="Times New Roman" w:cs="Times New Roman"/>
                <w:i/>
                <w:iCs/>
                <w:sz w:val="24"/>
                <w:szCs w:val="24"/>
                <w:lang w:val="es-ES"/>
              </w:rPr>
              <w:t>următoarele</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Pietroasa</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cu</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satele</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Crivina</w:t>
            </w:r>
            <w:proofErr w:type="spellEnd"/>
            <w:r w:rsidRPr="00704000">
              <w:rPr>
                <w:rFonts w:ascii="Times New Roman" w:eastAsia="Times New Roman" w:hAnsi="Times New Roman" w:cs="Times New Roman"/>
                <w:i/>
                <w:iCs/>
                <w:sz w:val="24"/>
                <w:szCs w:val="24"/>
                <w:lang w:val="es-ES"/>
              </w:rPr>
              <w:t xml:space="preserve"> de Sus, </w:t>
            </w:r>
            <w:proofErr w:type="spellStart"/>
            <w:r w:rsidRPr="00704000">
              <w:rPr>
                <w:rFonts w:ascii="Times New Roman" w:eastAsia="Times New Roman" w:hAnsi="Times New Roman" w:cs="Times New Roman"/>
                <w:i/>
                <w:iCs/>
                <w:sz w:val="24"/>
                <w:szCs w:val="24"/>
                <w:lang w:val="es-ES"/>
              </w:rPr>
              <w:t>Poieni</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Fărăşeşti</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Tomeşti</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cu</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satele</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Luncanii</w:t>
            </w:r>
            <w:proofErr w:type="spellEnd"/>
            <w:r w:rsidRPr="00704000">
              <w:rPr>
                <w:rFonts w:ascii="Times New Roman" w:eastAsia="Times New Roman" w:hAnsi="Times New Roman" w:cs="Times New Roman"/>
                <w:i/>
                <w:iCs/>
                <w:sz w:val="24"/>
                <w:szCs w:val="24"/>
                <w:lang w:val="es-ES"/>
              </w:rPr>
              <w:t xml:space="preserve"> de Sus, </w:t>
            </w:r>
            <w:proofErr w:type="spellStart"/>
            <w:r w:rsidRPr="00704000">
              <w:rPr>
                <w:rFonts w:ascii="Times New Roman" w:eastAsia="Times New Roman" w:hAnsi="Times New Roman" w:cs="Times New Roman"/>
                <w:i/>
                <w:iCs/>
                <w:sz w:val="24"/>
                <w:szCs w:val="24"/>
                <w:lang w:val="es-ES"/>
              </w:rPr>
              <w:t>Luncanii</w:t>
            </w:r>
            <w:proofErr w:type="spellEnd"/>
            <w:r w:rsidRPr="00704000">
              <w:rPr>
                <w:rFonts w:ascii="Times New Roman" w:eastAsia="Times New Roman" w:hAnsi="Times New Roman" w:cs="Times New Roman"/>
                <w:i/>
                <w:iCs/>
                <w:sz w:val="24"/>
                <w:szCs w:val="24"/>
                <w:lang w:val="es-ES"/>
              </w:rPr>
              <w:t xml:space="preserve"> de Jos, </w:t>
            </w:r>
            <w:proofErr w:type="spellStart"/>
            <w:r w:rsidRPr="00704000">
              <w:rPr>
                <w:rFonts w:ascii="Times New Roman" w:eastAsia="Times New Roman" w:hAnsi="Times New Roman" w:cs="Times New Roman"/>
                <w:i/>
                <w:iCs/>
                <w:sz w:val="24"/>
                <w:szCs w:val="24"/>
                <w:lang w:val="es-ES"/>
              </w:rPr>
              <w:t>Baloşeşti</w:t>
            </w:r>
            <w:proofErr w:type="spellEnd"/>
            <w:r w:rsidRPr="00704000">
              <w:rPr>
                <w:rFonts w:ascii="Times New Roman" w:eastAsia="Times New Roman" w:hAnsi="Times New Roman" w:cs="Times New Roman"/>
                <w:i/>
                <w:iCs/>
                <w:sz w:val="24"/>
                <w:szCs w:val="24"/>
                <w:lang w:val="es-ES"/>
              </w:rPr>
              <w:t xml:space="preserve">, Colonia </w:t>
            </w:r>
            <w:proofErr w:type="spellStart"/>
            <w:r w:rsidRPr="00704000">
              <w:rPr>
                <w:rFonts w:ascii="Times New Roman" w:eastAsia="Times New Roman" w:hAnsi="Times New Roman" w:cs="Times New Roman"/>
                <w:i/>
                <w:iCs/>
                <w:sz w:val="24"/>
                <w:szCs w:val="24"/>
                <w:lang w:val="es-ES"/>
              </w:rPr>
              <w:t>Fabrică</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Româneşti</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Curtea</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cu</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satele</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Homojdia</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Coşava</w:t>
            </w:r>
            <w:proofErr w:type="spellEnd"/>
            <w:r w:rsidRPr="00704000">
              <w:rPr>
                <w:rFonts w:ascii="Times New Roman" w:eastAsia="Times New Roman" w:hAnsi="Times New Roman" w:cs="Times New Roman"/>
                <w:i/>
                <w:iCs/>
                <w:sz w:val="24"/>
                <w:szCs w:val="24"/>
                <w:lang w:val="es-ES"/>
              </w:rPr>
              <w:t>), Margina (</w:t>
            </w:r>
            <w:proofErr w:type="spellStart"/>
            <w:r w:rsidRPr="00704000">
              <w:rPr>
                <w:rFonts w:ascii="Times New Roman" w:eastAsia="Times New Roman" w:hAnsi="Times New Roman" w:cs="Times New Roman"/>
                <w:i/>
                <w:iCs/>
                <w:sz w:val="24"/>
                <w:szCs w:val="24"/>
                <w:lang w:val="es-ES"/>
              </w:rPr>
              <w:t>cu</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satele</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Coşeviţa</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Breazova</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Zarani</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Sinteşti</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lastRenderedPageBreak/>
              <w:t>Nemeşeşti</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Coşteiul</w:t>
            </w:r>
            <w:proofErr w:type="spellEnd"/>
            <w:r w:rsidRPr="00704000">
              <w:rPr>
                <w:rFonts w:ascii="Times New Roman" w:eastAsia="Times New Roman" w:hAnsi="Times New Roman" w:cs="Times New Roman"/>
                <w:i/>
                <w:iCs/>
                <w:sz w:val="24"/>
                <w:szCs w:val="24"/>
                <w:lang w:val="es-ES"/>
              </w:rPr>
              <w:t xml:space="preserve"> de Sus, </w:t>
            </w:r>
            <w:proofErr w:type="spellStart"/>
            <w:r w:rsidRPr="00704000">
              <w:rPr>
                <w:rFonts w:ascii="Times New Roman" w:eastAsia="Times New Roman" w:hAnsi="Times New Roman" w:cs="Times New Roman"/>
                <w:i/>
                <w:iCs/>
                <w:sz w:val="24"/>
                <w:szCs w:val="24"/>
                <w:lang w:val="es-ES"/>
              </w:rPr>
              <w:t>Groşi</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Bulza</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Balinţ</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cu</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satele</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Fădimac</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Bodo</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Târgovişte</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Dumbrava</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cu</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satele</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Răchita</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Bucovăţ</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Mănăştiur</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cu</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satele</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Remetea-Luncă</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Pădurani</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Topla</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Nădrag</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cu</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satul</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Crivina</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Bethausen</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cu</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satele</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Cladova</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Cliciova</w:t>
            </w:r>
            <w:proofErr w:type="spellEnd"/>
            <w:r w:rsidRPr="00704000">
              <w:rPr>
                <w:rFonts w:ascii="Times New Roman" w:eastAsia="Times New Roman" w:hAnsi="Times New Roman" w:cs="Times New Roman"/>
                <w:i/>
                <w:iCs/>
                <w:sz w:val="24"/>
                <w:szCs w:val="24"/>
                <w:lang w:val="es-ES"/>
              </w:rPr>
              <w:t xml:space="preserve">, Cutina, </w:t>
            </w:r>
            <w:proofErr w:type="spellStart"/>
            <w:r w:rsidRPr="00704000">
              <w:rPr>
                <w:rFonts w:ascii="Times New Roman" w:eastAsia="Times New Roman" w:hAnsi="Times New Roman" w:cs="Times New Roman"/>
                <w:i/>
                <w:iCs/>
                <w:sz w:val="24"/>
                <w:szCs w:val="24"/>
                <w:lang w:val="es-ES"/>
              </w:rPr>
              <w:t>Leucuşeşti</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Nevrincea</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Bârna</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cu</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satele</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Boteşti</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Botineşti</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Drinova</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Jureşti</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Pogăneşti</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Sărăzani</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Traian</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Vuia</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cu</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satele</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Sudriaş</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Jupani</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Susani</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Săceni</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Surducu</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Mic</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Fîrdea</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cu</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satele</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Hauzeşti</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Gladna</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Montană</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Gladna</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Română</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Zolt</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Mâtnicu-Mic</w:t>
            </w:r>
            <w:proofErr w:type="spellEnd"/>
            <w:r w:rsidRPr="00704000">
              <w:rPr>
                <w:rFonts w:ascii="Times New Roman" w:eastAsia="Times New Roman" w:hAnsi="Times New Roman" w:cs="Times New Roman"/>
                <w:i/>
                <w:iCs/>
                <w:sz w:val="24"/>
                <w:szCs w:val="24"/>
                <w:lang w:val="es-ES"/>
              </w:rPr>
              <w:t xml:space="preserve">, </w:t>
            </w:r>
            <w:proofErr w:type="spellStart"/>
            <w:r w:rsidRPr="00704000">
              <w:rPr>
                <w:rFonts w:ascii="Times New Roman" w:eastAsia="Times New Roman" w:hAnsi="Times New Roman" w:cs="Times New Roman"/>
                <w:i/>
                <w:iCs/>
                <w:sz w:val="24"/>
                <w:szCs w:val="24"/>
                <w:lang w:val="es-ES"/>
              </w:rPr>
              <w:t>Drăgsineşti</w:t>
            </w:r>
            <w:proofErr w:type="spellEnd"/>
            <w:r w:rsidRPr="00704000">
              <w:rPr>
                <w:rFonts w:ascii="Times New Roman" w:eastAsia="Times New Roman" w:hAnsi="Times New Roman" w:cs="Times New Roman"/>
                <w:i/>
                <w:iCs/>
                <w:sz w:val="24"/>
                <w:szCs w:val="24"/>
                <w:lang w:val="es-ES"/>
              </w:rPr>
              <w:t xml:space="preserve">) </w:t>
            </w:r>
            <w:r w:rsidRPr="00704000">
              <w:rPr>
                <w:rFonts w:ascii="Times New Roman" w:eastAsia="Times New Roman" w:hAnsi="Times New Roman" w:cs="Times New Roman"/>
                <w:i/>
                <w:iCs/>
                <w:sz w:val="24"/>
                <w:szCs w:val="24"/>
              </w:rPr>
              <w:t>și orașul Făget (cu satele Băteşti, Brăneşti, Jupâneşti, Bichigi, Povergina, Bunea Mare, Bunea Mică, Temereşti, Begheiul Mic, Colonia Mică).</w:t>
            </w:r>
          </w:p>
        </w:tc>
      </w:tr>
    </w:tbl>
    <w:p w14:paraId="6A4515CE" w14:textId="03759885"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lastRenderedPageBreak/>
        <w:t>Dacă verificarea documentelor confirmă realizarea proiectului in terioriul GAL,  expertul bifează căsuţa din coloana DA din fişa de verificare.  În caz contrar,</w:t>
      </w:r>
      <w:r w:rsidRPr="00704000">
        <w:rPr>
          <w:rFonts w:ascii="Times New Roman" w:eastAsia="Times New Roman" w:hAnsi="Times New Roman" w:cs="Times New Roman"/>
          <w:b/>
          <w:i/>
          <w:iCs/>
          <w:sz w:val="24"/>
          <w:szCs w:val="24"/>
        </w:rPr>
        <w:t xml:space="preserve"> </w:t>
      </w:r>
      <w:r w:rsidRPr="00704000">
        <w:rPr>
          <w:rFonts w:ascii="Times New Roman" w:eastAsia="Times New Roman" w:hAnsi="Times New Roman" w:cs="Times New Roman"/>
          <w:i/>
          <w:iCs/>
          <w:sz w:val="24"/>
          <w:szCs w:val="24"/>
        </w:rPr>
        <w:t>expertul bifează căsuţa din coloana</w:t>
      </w:r>
      <w:r w:rsidRPr="00704000">
        <w:rPr>
          <w:rFonts w:ascii="Times New Roman" w:eastAsia="Times New Roman" w:hAnsi="Times New Roman" w:cs="Times New Roman"/>
          <w:b/>
          <w:i/>
          <w:iCs/>
          <w:sz w:val="24"/>
          <w:szCs w:val="24"/>
        </w:rPr>
        <w:t xml:space="preserve"> NU </w:t>
      </w:r>
      <w:r w:rsidRPr="00704000">
        <w:rPr>
          <w:rFonts w:ascii="Times New Roman" w:eastAsia="Times New Roman" w:hAnsi="Times New Roman" w:cs="Times New Roman"/>
          <w:i/>
          <w:iCs/>
          <w:sz w:val="24"/>
          <w:szCs w:val="24"/>
        </w:rPr>
        <w:t xml:space="preserve">şi motivează poziţia lui în rubrica „Observaţii”, proiectul fiind neeligibil.  </w:t>
      </w:r>
    </w:p>
    <w:p w14:paraId="77627612" w14:textId="76D4EB55" w:rsid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1688314B" w14:textId="77777777" w:rsidR="00CA67D1" w:rsidRPr="00CA67D1" w:rsidRDefault="00CA67D1" w:rsidP="00CA67D1">
      <w:pPr>
        <w:spacing w:after="0" w:line="240" w:lineRule="auto"/>
        <w:jc w:val="both"/>
        <w:rPr>
          <w:rFonts w:ascii="Times New Roman" w:eastAsia="Calibri" w:hAnsi="Times New Roman" w:cs="Times New Roman"/>
          <w:b/>
          <w:sz w:val="24"/>
          <w:szCs w:val="24"/>
        </w:rPr>
      </w:pPr>
      <w:r w:rsidRPr="00CA67D1">
        <w:rPr>
          <w:rFonts w:ascii="Times New Roman" w:eastAsia="Calibri" w:hAnsi="Times New Roman" w:cs="Times New Roman"/>
          <w:b/>
          <w:sz w:val="24"/>
          <w:szCs w:val="24"/>
        </w:rPr>
        <w:t>EG8. Solicitantul nu trebuie să fie în insolvență sau incapacitate de plată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546"/>
        <w:gridCol w:w="4804"/>
      </w:tblGrid>
      <w:tr w:rsidR="00CA67D1" w:rsidRPr="00704000" w14:paraId="2953063B" w14:textId="77777777" w:rsidTr="00995627">
        <w:tc>
          <w:tcPr>
            <w:tcW w:w="4546" w:type="dxa"/>
            <w:tcBorders>
              <w:top w:val="single" w:sz="4" w:space="0" w:color="auto"/>
              <w:left w:val="single" w:sz="4" w:space="0" w:color="auto"/>
              <w:bottom w:val="single" w:sz="4" w:space="0" w:color="auto"/>
              <w:right w:val="single" w:sz="4" w:space="0" w:color="auto"/>
            </w:tcBorders>
            <w:shd w:val="clear" w:color="auto" w:fill="C0C0C0"/>
            <w:hideMark/>
          </w:tcPr>
          <w:p w14:paraId="1D65CFB9" w14:textId="77777777" w:rsidR="00CA67D1" w:rsidRPr="00704000" w:rsidRDefault="00CA67D1" w:rsidP="00995627">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 xml:space="preserve">DOCUMENTE PREZENTATE </w:t>
            </w:r>
          </w:p>
        </w:tc>
        <w:tc>
          <w:tcPr>
            <w:tcW w:w="4804" w:type="dxa"/>
            <w:tcBorders>
              <w:top w:val="single" w:sz="4" w:space="0" w:color="auto"/>
              <w:left w:val="single" w:sz="4" w:space="0" w:color="auto"/>
              <w:bottom w:val="single" w:sz="4" w:space="0" w:color="auto"/>
              <w:right w:val="single" w:sz="4" w:space="0" w:color="auto"/>
            </w:tcBorders>
            <w:shd w:val="clear" w:color="auto" w:fill="C0C0C0"/>
            <w:hideMark/>
          </w:tcPr>
          <w:p w14:paraId="65DEA454" w14:textId="77777777" w:rsidR="00CA67D1" w:rsidRPr="00704000" w:rsidRDefault="00CA67D1" w:rsidP="00995627">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i/>
                <w:iCs/>
                <w:sz w:val="24"/>
                <w:szCs w:val="24"/>
              </w:rPr>
              <w:t>PUNCTE DE VERIFICAT ÎN CADRUL DOCUMENTELOR PREZENTATE</w:t>
            </w:r>
          </w:p>
        </w:tc>
      </w:tr>
      <w:tr w:rsidR="00CA67D1" w:rsidRPr="00704000" w14:paraId="716F407C" w14:textId="77777777" w:rsidTr="00995627">
        <w:tc>
          <w:tcPr>
            <w:tcW w:w="4546" w:type="dxa"/>
            <w:tcBorders>
              <w:top w:val="single" w:sz="4" w:space="0" w:color="auto"/>
              <w:left w:val="single" w:sz="4" w:space="0" w:color="auto"/>
              <w:bottom w:val="single" w:sz="4" w:space="0" w:color="auto"/>
              <w:right w:val="single" w:sz="4" w:space="0" w:color="auto"/>
            </w:tcBorders>
            <w:hideMark/>
          </w:tcPr>
          <w:p w14:paraId="7122C57F" w14:textId="77777777" w:rsidR="00CA67D1" w:rsidRPr="00704000" w:rsidRDefault="00CA67D1" w:rsidP="00995627">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Documente de verificat:</w:t>
            </w:r>
          </w:p>
          <w:p w14:paraId="376FEBF0" w14:textId="77777777" w:rsidR="00CA67D1" w:rsidRPr="00704000" w:rsidRDefault="00CA67D1" w:rsidP="00CA67D1">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Declaraţia pe propria răspundere a solicitantului din secțiunea F din Cererea de Finanțare</w:t>
            </w:r>
          </w:p>
          <w:p w14:paraId="15CD2DB2" w14:textId="77777777" w:rsidR="00CA67D1" w:rsidRPr="00704000" w:rsidRDefault="00CA67D1" w:rsidP="00CA67D1">
            <w:pPr>
              <w:spacing w:after="0" w:line="240" w:lineRule="auto"/>
              <w:contextualSpacing/>
              <w:jc w:val="both"/>
              <w:rPr>
                <w:rFonts w:ascii="Times New Roman" w:eastAsia="Times New Roman" w:hAnsi="Times New Roman" w:cs="Times New Roman"/>
                <w:i/>
                <w:iCs/>
                <w:sz w:val="24"/>
                <w:szCs w:val="24"/>
              </w:rPr>
            </w:pPr>
          </w:p>
        </w:tc>
        <w:tc>
          <w:tcPr>
            <w:tcW w:w="4804" w:type="dxa"/>
            <w:tcBorders>
              <w:top w:val="single" w:sz="4" w:space="0" w:color="auto"/>
              <w:left w:val="single" w:sz="4" w:space="0" w:color="auto"/>
              <w:bottom w:val="single" w:sz="4" w:space="0" w:color="auto"/>
              <w:right w:val="single" w:sz="4" w:space="0" w:color="auto"/>
            </w:tcBorders>
            <w:hideMark/>
          </w:tcPr>
          <w:p w14:paraId="3A1744A4" w14:textId="77777777" w:rsidR="00CA67D1" w:rsidRPr="00704000" w:rsidRDefault="00CA67D1" w:rsidP="00CA67D1">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 Expertul verifică în Declaraţia pe proprie răspundere din secțiunea F din Cererea de finanțare dacă aceasta este  datată, semnată și, după caz, ștampilată. </w:t>
            </w:r>
          </w:p>
          <w:p w14:paraId="29B112E2" w14:textId="77777777" w:rsidR="00CA67D1" w:rsidRPr="00704000" w:rsidRDefault="00CA67D1" w:rsidP="00CA67D1">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Dacă declarația de la secțiunea F din cererea de finanțare nu este semnată și după caz ștampilată de către solicitant, expertul solicită acest lucru prin solicitarea de informatii suplimnetare şi doar în cazul în care solicitantul refuză să îşi asume angajamentele corespunzătoare proiectului, expertul bifează NU, motivează poziţia sa în liniile prevăzute în acest scop la rubrica „Observatii” şi cererea va fi declarată neeligibilă.</w:t>
            </w:r>
          </w:p>
          <w:p w14:paraId="7E612FAF" w14:textId="092E30A3" w:rsidR="00CA67D1" w:rsidRPr="00704000" w:rsidRDefault="00CA67D1" w:rsidP="00CA67D1">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În situația în care solicitantul și-a însușit declarația pe propria răspundere de la secțiunea F din cererea de finanțare și dacă, pe parcursul verificării proiectului, expertul constată că sunt respectate punctele însușite prin declarația menționată mai sus, atunci acesta bifează DA în casuța corespunzătoare, cererea fiind declarată eligibilă.</w:t>
            </w:r>
          </w:p>
        </w:tc>
      </w:tr>
    </w:tbl>
    <w:p w14:paraId="7A2E1FD3" w14:textId="4EDF2993" w:rsidR="00CC49E2" w:rsidRPr="00704000" w:rsidRDefault="00CC49E2" w:rsidP="00CC49E2">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Dacă </w:t>
      </w:r>
      <w:r>
        <w:rPr>
          <w:rFonts w:ascii="Times New Roman" w:eastAsia="Times New Roman" w:hAnsi="Times New Roman" w:cs="Times New Roman"/>
          <w:i/>
          <w:iCs/>
          <w:sz w:val="24"/>
          <w:szCs w:val="24"/>
        </w:rPr>
        <w:t xml:space="preserve">prin </w:t>
      </w:r>
      <w:r w:rsidRPr="00704000">
        <w:rPr>
          <w:rFonts w:ascii="Times New Roman" w:eastAsia="Times New Roman" w:hAnsi="Times New Roman" w:cs="Times New Roman"/>
          <w:i/>
          <w:iCs/>
          <w:sz w:val="24"/>
          <w:szCs w:val="24"/>
        </w:rPr>
        <w:t xml:space="preserve">verificarea </w:t>
      </w:r>
      <w:r>
        <w:rPr>
          <w:rFonts w:ascii="Times New Roman" w:eastAsia="Times New Roman" w:hAnsi="Times New Roman" w:cs="Times New Roman"/>
          <w:i/>
          <w:iCs/>
          <w:sz w:val="24"/>
          <w:szCs w:val="24"/>
        </w:rPr>
        <w:t>declarației</w:t>
      </w:r>
      <w:r w:rsidRPr="00704000">
        <w:rPr>
          <w:rFonts w:ascii="Times New Roman" w:eastAsia="Times New Roman" w:hAnsi="Times New Roman" w:cs="Times New Roman"/>
          <w:i/>
          <w:iCs/>
          <w:sz w:val="24"/>
          <w:szCs w:val="24"/>
        </w:rPr>
        <w:t xml:space="preserve"> </w:t>
      </w:r>
      <w:r>
        <w:rPr>
          <w:rFonts w:ascii="Times New Roman" w:eastAsia="Times New Roman" w:hAnsi="Times New Roman" w:cs="Times New Roman"/>
          <w:i/>
          <w:iCs/>
          <w:sz w:val="24"/>
          <w:szCs w:val="24"/>
        </w:rPr>
        <w:t xml:space="preserve">se </w:t>
      </w:r>
      <w:r w:rsidRPr="00704000">
        <w:rPr>
          <w:rFonts w:ascii="Times New Roman" w:eastAsia="Times New Roman" w:hAnsi="Times New Roman" w:cs="Times New Roman"/>
          <w:i/>
          <w:iCs/>
          <w:sz w:val="24"/>
          <w:szCs w:val="24"/>
        </w:rPr>
        <w:t xml:space="preserve">confirmă </w:t>
      </w:r>
      <w:r>
        <w:rPr>
          <w:rFonts w:ascii="Times New Roman" w:eastAsia="Times New Roman" w:hAnsi="Times New Roman" w:cs="Times New Roman"/>
          <w:i/>
          <w:iCs/>
          <w:sz w:val="24"/>
          <w:szCs w:val="24"/>
        </w:rPr>
        <w:t>însusirea acesteia</w:t>
      </w:r>
      <w:r w:rsidRPr="00704000">
        <w:rPr>
          <w:rFonts w:ascii="Times New Roman" w:eastAsia="Times New Roman" w:hAnsi="Times New Roman" w:cs="Times New Roman"/>
          <w:i/>
          <w:iCs/>
          <w:sz w:val="24"/>
          <w:szCs w:val="24"/>
        </w:rPr>
        <w:t>,  expertul bifează căsuţa din coloana DA din fişa de verificare.  În caz contrar,</w:t>
      </w:r>
      <w:r w:rsidRPr="00704000">
        <w:rPr>
          <w:rFonts w:ascii="Times New Roman" w:eastAsia="Times New Roman" w:hAnsi="Times New Roman" w:cs="Times New Roman"/>
          <w:b/>
          <w:i/>
          <w:iCs/>
          <w:sz w:val="24"/>
          <w:szCs w:val="24"/>
        </w:rPr>
        <w:t xml:space="preserve"> </w:t>
      </w:r>
      <w:r w:rsidRPr="00704000">
        <w:rPr>
          <w:rFonts w:ascii="Times New Roman" w:eastAsia="Times New Roman" w:hAnsi="Times New Roman" w:cs="Times New Roman"/>
          <w:i/>
          <w:iCs/>
          <w:sz w:val="24"/>
          <w:szCs w:val="24"/>
        </w:rPr>
        <w:t>expertul bifează căsuţa din coloana</w:t>
      </w:r>
      <w:r w:rsidRPr="00704000">
        <w:rPr>
          <w:rFonts w:ascii="Times New Roman" w:eastAsia="Times New Roman" w:hAnsi="Times New Roman" w:cs="Times New Roman"/>
          <w:b/>
          <w:i/>
          <w:iCs/>
          <w:sz w:val="24"/>
          <w:szCs w:val="24"/>
        </w:rPr>
        <w:t xml:space="preserve"> NU </w:t>
      </w:r>
      <w:r w:rsidRPr="00704000">
        <w:rPr>
          <w:rFonts w:ascii="Times New Roman" w:eastAsia="Times New Roman" w:hAnsi="Times New Roman" w:cs="Times New Roman"/>
          <w:i/>
          <w:iCs/>
          <w:sz w:val="24"/>
          <w:szCs w:val="24"/>
        </w:rPr>
        <w:t xml:space="preserve">şi motivează poziţia lui în rubrica „Observaţii”, proiectul fiind neeligibil.  </w:t>
      </w:r>
    </w:p>
    <w:p w14:paraId="615502FB" w14:textId="15602EA1" w:rsidR="00CA67D1" w:rsidRDefault="00CA67D1" w:rsidP="00704000">
      <w:pPr>
        <w:spacing w:after="0" w:line="240" w:lineRule="auto"/>
        <w:contextualSpacing/>
        <w:jc w:val="both"/>
        <w:rPr>
          <w:rFonts w:ascii="Times New Roman" w:eastAsia="Times New Roman" w:hAnsi="Times New Roman" w:cs="Times New Roman"/>
          <w:i/>
          <w:iCs/>
          <w:sz w:val="24"/>
          <w:szCs w:val="24"/>
        </w:rPr>
      </w:pPr>
    </w:p>
    <w:p w14:paraId="25E988FE" w14:textId="0B393C16" w:rsidR="00CA67D1" w:rsidRDefault="00CA67D1" w:rsidP="00704000">
      <w:pPr>
        <w:spacing w:after="0" w:line="240" w:lineRule="auto"/>
        <w:contextualSpacing/>
        <w:jc w:val="both"/>
        <w:rPr>
          <w:rFonts w:ascii="Times New Roman" w:eastAsia="Times New Roman" w:hAnsi="Times New Roman" w:cs="Times New Roman"/>
          <w:i/>
          <w:iCs/>
          <w:sz w:val="24"/>
          <w:szCs w:val="24"/>
        </w:rPr>
      </w:pPr>
    </w:p>
    <w:p w14:paraId="2DC2DA3B" w14:textId="77777777" w:rsidR="00CA67D1" w:rsidRPr="00704000" w:rsidRDefault="00CA67D1" w:rsidP="00704000">
      <w:pPr>
        <w:spacing w:after="0" w:line="240" w:lineRule="auto"/>
        <w:contextualSpacing/>
        <w:jc w:val="both"/>
        <w:rPr>
          <w:rFonts w:ascii="Times New Roman" w:eastAsia="Times New Roman" w:hAnsi="Times New Roman" w:cs="Times New Roman"/>
          <w:i/>
          <w:iCs/>
          <w:sz w:val="24"/>
          <w:szCs w:val="24"/>
        </w:rPr>
      </w:pPr>
    </w:p>
    <w:p w14:paraId="68BCC0B2" w14:textId="2E219D12" w:rsidR="00704000" w:rsidRDefault="00704000" w:rsidP="00704000">
      <w:pPr>
        <w:spacing w:after="0" w:line="240" w:lineRule="auto"/>
        <w:contextualSpacing/>
        <w:jc w:val="both"/>
        <w:rPr>
          <w:rFonts w:ascii="Times New Roman" w:eastAsia="Times New Roman" w:hAnsi="Times New Roman" w:cs="Times New Roman"/>
          <w:b/>
          <w:i/>
          <w:iCs/>
          <w:sz w:val="24"/>
          <w:szCs w:val="24"/>
          <w:lang w:val="fr-FR"/>
        </w:rPr>
      </w:pPr>
      <w:r w:rsidRPr="00704000">
        <w:rPr>
          <w:rFonts w:ascii="Times New Roman" w:eastAsia="Times New Roman" w:hAnsi="Times New Roman" w:cs="Times New Roman"/>
          <w:b/>
          <w:i/>
          <w:iCs/>
          <w:sz w:val="24"/>
          <w:szCs w:val="24"/>
        </w:rPr>
        <w:t xml:space="preserve">EG9. Investiţia trebuie să fie în corelare cu orice strategie </w:t>
      </w:r>
      <w:r w:rsidRPr="00704000">
        <w:rPr>
          <w:rFonts w:ascii="Times New Roman" w:eastAsia="Times New Roman" w:hAnsi="Times New Roman" w:cs="Times New Roman"/>
          <w:b/>
          <w:i/>
          <w:iCs/>
          <w:sz w:val="24"/>
          <w:szCs w:val="24"/>
          <w:lang w:val="fr-FR"/>
        </w:rPr>
        <w:t xml:space="preserve">de </w:t>
      </w:r>
      <w:proofErr w:type="spellStart"/>
      <w:r w:rsidRPr="00704000">
        <w:rPr>
          <w:rFonts w:ascii="Times New Roman" w:eastAsia="Times New Roman" w:hAnsi="Times New Roman" w:cs="Times New Roman"/>
          <w:b/>
          <w:i/>
          <w:iCs/>
          <w:sz w:val="24"/>
          <w:szCs w:val="24"/>
          <w:lang w:val="fr-FR"/>
        </w:rPr>
        <w:t>dezvoltare</w:t>
      </w:r>
      <w:proofErr w:type="spellEnd"/>
      <w:r w:rsidRPr="00704000">
        <w:rPr>
          <w:rFonts w:ascii="Times New Roman" w:eastAsia="Times New Roman" w:hAnsi="Times New Roman" w:cs="Times New Roman"/>
          <w:b/>
          <w:i/>
          <w:iCs/>
          <w:sz w:val="24"/>
          <w:szCs w:val="24"/>
          <w:lang w:val="fr-FR"/>
        </w:rPr>
        <w:t xml:space="preserve"> </w:t>
      </w:r>
      <w:proofErr w:type="spellStart"/>
      <w:r w:rsidRPr="00704000">
        <w:rPr>
          <w:rFonts w:ascii="Times New Roman" w:eastAsia="Times New Roman" w:hAnsi="Times New Roman" w:cs="Times New Roman"/>
          <w:b/>
          <w:i/>
          <w:iCs/>
          <w:sz w:val="24"/>
          <w:szCs w:val="24"/>
          <w:lang w:val="fr-FR"/>
        </w:rPr>
        <w:t>naţională</w:t>
      </w:r>
      <w:proofErr w:type="spellEnd"/>
      <w:r w:rsidRPr="00704000">
        <w:rPr>
          <w:rFonts w:ascii="Times New Roman" w:eastAsia="Times New Roman" w:hAnsi="Times New Roman" w:cs="Times New Roman"/>
          <w:b/>
          <w:i/>
          <w:iCs/>
          <w:sz w:val="24"/>
          <w:szCs w:val="24"/>
          <w:lang w:val="fr-FR"/>
        </w:rPr>
        <w:t xml:space="preserve">/ </w:t>
      </w:r>
      <w:proofErr w:type="spellStart"/>
      <w:r w:rsidRPr="00704000">
        <w:rPr>
          <w:rFonts w:ascii="Times New Roman" w:eastAsia="Times New Roman" w:hAnsi="Times New Roman" w:cs="Times New Roman"/>
          <w:b/>
          <w:i/>
          <w:iCs/>
          <w:sz w:val="24"/>
          <w:szCs w:val="24"/>
          <w:lang w:val="fr-FR"/>
        </w:rPr>
        <w:t>regională</w:t>
      </w:r>
      <w:proofErr w:type="spellEnd"/>
      <w:r w:rsidRPr="00704000">
        <w:rPr>
          <w:rFonts w:ascii="Times New Roman" w:eastAsia="Times New Roman" w:hAnsi="Times New Roman" w:cs="Times New Roman"/>
          <w:b/>
          <w:i/>
          <w:iCs/>
          <w:sz w:val="24"/>
          <w:szCs w:val="24"/>
          <w:lang w:val="fr-FR"/>
        </w:rPr>
        <w:t xml:space="preserve">/ </w:t>
      </w:r>
      <w:proofErr w:type="spellStart"/>
      <w:r w:rsidRPr="00704000">
        <w:rPr>
          <w:rFonts w:ascii="Times New Roman" w:eastAsia="Times New Roman" w:hAnsi="Times New Roman" w:cs="Times New Roman"/>
          <w:b/>
          <w:i/>
          <w:iCs/>
          <w:sz w:val="24"/>
          <w:szCs w:val="24"/>
          <w:lang w:val="fr-FR"/>
        </w:rPr>
        <w:t>judeţeană</w:t>
      </w:r>
      <w:proofErr w:type="spellEnd"/>
      <w:r w:rsidRPr="00704000">
        <w:rPr>
          <w:rFonts w:ascii="Times New Roman" w:eastAsia="Times New Roman" w:hAnsi="Times New Roman" w:cs="Times New Roman"/>
          <w:b/>
          <w:i/>
          <w:iCs/>
          <w:sz w:val="24"/>
          <w:szCs w:val="24"/>
          <w:lang w:val="fr-FR"/>
        </w:rPr>
        <w:t>/</w:t>
      </w:r>
      <w:proofErr w:type="spellStart"/>
      <w:r w:rsidRPr="00704000">
        <w:rPr>
          <w:rFonts w:ascii="Times New Roman" w:eastAsia="Times New Roman" w:hAnsi="Times New Roman" w:cs="Times New Roman"/>
          <w:b/>
          <w:i/>
          <w:iCs/>
          <w:sz w:val="24"/>
          <w:szCs w:val="24"/>
          <w:lang w:val="fr-FR"/>
        </w:rPr>
        <w:t>locală</w:t>
      </w:r>
      <w:proofErr w:type="spellEnd"/>
      <w:r w:rsidRPr="00704000">
        <w:rPr>
          <w:rFonts w:ascii="Times New Roman" w:eastAsia="Times New Roman" w:hAnsi="Times New Roman" w:cs="Times New Roman"/>
          <w:b/>
          <w:i/>
          <w:iCs/>
          <w:sz w:val="24"/>
          <w:szCs w:val="24"/>
          <w:lang w:val="fr-FR"/>
        </w:rPr>
        <w:t xml:space="preserve"> </w:t>
      </w:r>
      <w:proofErr w:type="spellStart"/>
      <w:r w:rsidRPr="00704000">
        <w:rPr>
          <w:rFonts w:ascii="Times New Roman" w:eastAsia="Times New Roman" w:hAnsi="Times New Roman" w:cs="Times New Roman"/>
          <w:b/>
          <w:i/>
          <w:iCs/>
          <w:sz w:val="24"/>
          <w:szCs w:val="24"/>
          <w:lang w:val="fr-FR"/>
        </w:rPr>
        <w:t>aprobată</w:t>
      </w:r>
      <w:proofErr w:type="spellEnd"/>
      <w:r w:rsidRPr="00704000">
        <w:rPr>
          <w:rFonts w:ascii="Times New Roman" w:eastAsia="Times New Roman" w:hAnsi="Times New Roman" w:cs="Times New Roman"/>
          <w:b/>
          <w:i/>
          <w:iCs/>
          <w:sz w:val="24"/>
          <w:szCs w:val="24"/>
          <w:lang w:val="fr-FR"/>
        </w:rPr>
        <w:t xml:space="preserve">, </w:t>
      </w:r>
      <w:proofErr w:type="spellStart"/>
      <w:r w:rsidRPr="00704000">
        <w:rPr>
          <w:rFonts w:ascii="Times New Roman" w:eastAsia="Times New Roman" w:hAnsi="Times New Roman" w:cs="Times New Roman"/>
          <w:b/>
          <w:i/>
          <w:iCs/>
          <w:sz w:val="24"/>
          <w:szCs w:val="24"/>
          <w:lang w:val="fr-FR"/>
        </w:rPr>
        <w:t>corespunzătoare</w:t>
      </w:r>
      <w:proofErr w:type="spellEnd"/>
      <w:r w:rsidRPr="00704000">
        <w:rPr>
          <w:rFonts w:ascii="Times New Roman" w:eastAsia="Times New Roman" w:hAnsi="Times New Roman" w:cs="Times New Roman"/>
          <w:b/>
          <w:i/>
          <w:iCs/>
          <w:sz w:val="24"/>
          <w:szCs w:val="24"/>
          <w:lang w:val="fr-FR"/>
        </w:rPr>
        <w:t xml:space="preserve"> </w:t>
      </w:r>
      <w:proofErr w:type="spellStart"/>
      <w:r w:rsidRPr="00704000">
        <w:rPr>
          <w:rFonts w:ascii="Times New Roman" w:eastAsia="Times New Roman" w:hAnsi="Times New Roman" w:cs="Times New Roman"/>
          <w:b/>
          <w:i/>
          <w:iCs/>
          <w:sz w:val="24"/>
          <w:szCs w:val="24"/>
          <w:lang w:val="fr-FR"/>
        </w:rPr>
        <w:t>domeniului</w:t>
      </w:r>
      <w:proofErr w:type="spellEnd"/>
      <w:r w:rsidRPr="00704000">
        <w:rPr>
          <w:rFonts w:ascii="Times New Roman" w:eastAsia="Times New Roman" w:hAnsi="Times New Roman" w:cs="Times New Roman"/>
          <w:b/>
          <w:i/>
          <w:iCs/>
          <w:sz w:val="24"/>
          <w:szCs w:val="24"/>
          <w:lang w:val="fr-FR"/>
        </w:rPr>
        <w:t xml:space="preserve"> de </w:t>
      </w:r>
      <w:proofErr w:type="spellStart"/>
      <w:r w:rsidRPr="00704000">
        <w:rPr>
          <w:rFonts w:ascii="Times New Roman" w:eastAsia="Times New Roman" w:hAnsi="Times New Roman" w:cs="Times New Roman"/>
          <w:b/>
          <w:i/>
          <w:iCs/>
          <w:sz w:val="24"/>
          <w:szCs w:val="24"/>
          <w:lang w:val="fr-FR"/>
        </w:rPr>
        <w:t>investiţii</w:t>
      </w:r>
      <w:proofErr w:type="spellEnd"/>
      <w:r w:rsidRPr="00704000">
        <w:rPr>
          <w:rFonts w:ascii="Times New Roman" w:eastAsia="Times New Roman" w:hAnsi="Times New Roman" w:cs="Times New Roman"/>
          <w:b/>
          <w:i/>
          <w:iCs/>
          <w:sz w:val="24"/>
          <w:szCs w:val="24"/>
          <w:lang w:val="fr-FR"/>
        </w:rPr>
        <w:t xml:space="preserve"> .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546"/>
        <w:gridCol w:w="4804"/>
      </w:tblGrid>
      <w:tr w:rsidR="00CA67D1" w:rsidRPr="00704000" w14:paraId="0624E598" w14:textId="77777777" w:rsidTr="00995627">
        <w:tc>
          <w:tcPr>
            <w:tcW w:w="4546" w:type="dxa"/>
            <w:tcBorders>
              <w:top w:val="single" w:sz="4" w:space="0" w:color="auto"/>
              <w:left w:val="single" w:sz="4" w:space="0" w:color="auto"/>
              <w:bottom w:val="single" w:sz="4" w:space="0" w:color="auto"/>
              <w:right w:val="single" w:sz="4" w:space="0" w:color="auto"/>
            </w:tcBorders>
            <w:shd w:val="clear" w:color="auto" w:fill="C0C0C0"/>
            <w:hideMark/>
          </w:tcPr>
          <w:p w14:paraId="6B3B1762" w14:textId="77777777" w:rsidR="00CA67D1" w:rsidRPr="00704000" w:rsidRDefault="00CA67D1" w:rsidP="00995627">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 xml:space="preserve">DOCUMENTE PREZENTATE </w:t>
            </w:r>
          </w:p>
        </w:tc>
        <w:tc>
          <w:tcPr>
            <w:tcW w:w="4804" w:type="dxa"/>
            <w:tcBorders>
              <w:top w:val="single" w:sz="4" w:space="0" w:color="auto"/>
              <w:left w:val="single" w:sz="4" w:space="0" w:color="auto"/>
              <w:bottom w:val="single" w:sz="4" w:space="0" w:color="auto"/>
              <w:right w:val="single" w:sz="4" w:space="0" w:color="auto"/>
            </w:tcBorders>
            <w:shd w:val="clear" w:color="auto" w:fill="C0C0C0"/>
            <w:hideMark/>
          </w:tcPr>
          <w:p w14:paraId="54FCED35" w14:textId="77777777" w:rsidR="00CA67D1" w:rsidRPr="00704000" w:rsidRDefault="00CA67D1" w:rsidP="00995627">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i/>
                <w:iCs/>
                <w:sz w:val="24"/>
                <w:szCs w:val="24"/>
              </w:rPr>
              <w:t>PUNCTE DE VERIFICAT ÎN CADRUL DOCUMENTELOR PREZENTATE</w:t>
            </w:r>
          </w:p>
        </w:tc>
      </w:tr>
      <w:tr w:rsidR="00CA67D1" w:rsidRPr="00704000" w14:paraId="074F4B6D" w14:textId="77777777" w:rsidTr="00995627">
        <w:tc>
          <w:tcPr>
            <w:tcW w:w="4546" w:type="dxa"/>
            <w:tcBorders>
              <w:top w:val="single" w:sz="4" w:space="0" w:color="auto"/>
              <w:left w:val="single" w:sz="4" w:space="0" w:color="auto"/>
              <w:bottom w:val="single" w:sz="4" w:space="0" w:color="auto"/>
              <w:right w:val="single" w:sz="4" w:space="0" w:color="auto"/>
            </w:tcBorders>
            <w:hideMark/>
          </w:tcPr>
          <w:p w14:paraId="5088BBCE" w14:textId="77777777" w:rsidR="00CA67D1" w:rsidRPr="00704000" w:rsidRDefault="00CA67D1" w:rsidP="00995627">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Documente de verificat:</w:t>
            </w:r>
          </w:p>
          <w:p w14:paraId="2899A188" w14:textId="77777777" w:rsidR="00CA67D1" w:rsidRPr="00704000" w:rsidRDefault="00CA67D1" w:rsidP="00995627">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Memoriu justificativ/Studiul de Fezabilitate/Documentatia de avizare pentru Lucrari de Interventii</w:t>
            </w:r>
          </w:p>
          <w:p w14:paraId="28D6B420" w14:textId="77777777" w:rsidR="00CA67D1" w:rsidRPr="00704000" w:rsidRDefault="00CA67D1" w:rsidP="00995627">
            <w:pPr>
              <w:spacing w:after="0" w:line="240" w:lineRule="auto"/>
              <w:contextualSpacing/>
              <w:jc w:val="both"/>
              <w:rPr>
                <w:rFonts w:ascii="Times New Roman" w:eastAsia="Times New Roman" w:hAnsi="Times New Roman" w:cs="Times New Roman"/>
                <w:i/>
                <w:iCs/>
                <w:sz w:val="24"/>
                <w:szCs w:val="24"/>
              </w:rPr>
            </w:pPr>
          </w:p>
          <w:p w14:paraId="4FC901AC" w14:textId="77777777" w:rsidR="00CA67D1" w:rsidRPr="00704000" w:rsidRDefault="00CA67D1" w:rsidP="00995627">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Extras din strategie, care confirmă dacă investiţia este în corelare cu orice startegie de dezvoltare naţională/ regională/ judeţeană/ locală aprobată, corespunzătoare domeniului de investiţii precum şi copia hotărârii de aprobare a strategiei</w:t>
            </w:r>
          </w:p>
          <w:p w14:paraId="6D51F95A" w14:textId="77777777" w:rsidR="00CA67D1" w:rsidRPr="00704000" w:rsidRDefault="00CA67D1" w:rsidP="00995627">
            <w:pPr>
              <w:spacing w:after="0" w:line="240" w:lineRule="auto"/>
              <w:contextualSpacing/>
              <w:jc w:val="both"/>
              <w:rPr>
                <w:rFonts w:ascii="Times New Roman" w:eastAsia="Times New Roman" w:hAnsi="Times New Roman" w:cs="Times New Roman"/>
                <w:i/>
                <w:iCs/>
                <w:sz w:val="24"/>
                <w:szCs w:val="24"/>
              </w:rPr>
            </w:pPr>
          </w:p>
        </w:tc>
        <w:tc>
          <w:tcPr>
            <w:tcW w:w="4804" w:type="dxa"/>
            <w:tcBorders>
              <w:top w:val="single" w:sz="4" w:space="0" w:color="auto"/>
              <w:left w:val="single" w:sz="4" w:space="0" w:color="auto"/>
              <w:bottom w:val="single" w:sz="4" w:space="0" w:color="auto"/>
              <w:right w:val="single" w:sz="4" w:space="0" w:color="auto"/>
            </w:tcBorders>
            <w:hideMark/>
          </w:tcPr>
          <w:p w14:paraId="7CD7D1AD" w14:textId="77777777" w:rsidR="00CA67D1" w:rsidRPr="00704000" w:rsidRDefault="00CA67D1" w:rsidP="00995627">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 Expertul verifica precizarile din Memoriu justificativ/Studiul de Fezabilitate/ Documentatia de avizare pentru Lucrari de Interventii, care sa fie in corelare cu extrasul din startegie.</w:t>
            </w:r>
          </w:p>
          <w:p w14:paraId="7E93CDE8" w14:textId="77777777" w:rsidR="00CA67D1" w:rsidRPr="00704000" w:rsidRDefault="00CA67D1" w:rsidP="00995627">
            <w:pPr>
              <w:spacing w:after="0" w:line="240" w:lineRule="auto"/>
              <w:contextualSpacing/>
              <w:jc w:val="both"/>
              <w:rPr>
                <w:rFonts w:ascii="Times New Roman" w:eastAsia="Times New Roman" w:hAnsi="Times New Roman" w:cs="Times New Roman"/>
                <w:i/>
                <w:iCs/>
                <w:sz w:val="24"/>
                <w:szCs w:val="24"/>
              </w:rPr>
            </w:pPr>
          </w:p>
        </w:tc>
      </w:tr>
    </w:tbl>
    <w:p w14:paraId="5A939800" w14:textId="77777777" w:rsidR="00CA67D1" w:rsidRPr="00704000" w:rsidRDefault="00CA67D1" w:rsidP="00704000">
      <w:pPr>
        <w:spacing w:after="0" w:line="240" w:lineRule="auto"/>
        <w:contextualSpacing/>
        <w:jc w:val="both"/>
        <w:rPr>
          <w:rFonts w:ascii="Times New Roman" w:eastAsia="Times New Roman" w:hAnsi="Times New Roman" w:cs="Times New Roman"/>
          <w:b/>
          <w:i/>
          <w:iCs/>
          <w:sz w:val="24"/>
          <w:szCs w:val="24"/>
          <w:lang w:val="fr-FR"/>
        </w:rPr>
      </w:pPr>
    </w:p>
    <w:p w14:paraId="5BCC9650" w14:textId="6D35164A"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Dacă verificarea documentelor confirmă corelarea cu extrasul din stratgeia atasata,  expertul bifează căsuţa din coloana DA din fişa de verificare.  În caz contrar,</w:t>
      </w:r>
      <w:r w:rsidRPr="00704000">
        <w:rPr>
          <w:rFonts w:ascii="Times New Roman" w:eastAsia="Times New Roman" w:hAnsi="Times New Roman" w:cs="Times New Roman"/>
          <w:b/>
          <w:i/>
          <w:iCs/>
          <w:sz w:val="24"/>
          <w:szCs w:val="24"/>
        </w:rPr>
        <w:t xml:space="preserve"> </w:t>
      </w:r>
      <w:r w:rsidRPr="00704000">
        <w:rPr>
          <w:rFonts w:ascii="Times New Roman" w:eastAsia="Times New Roman" w:hAnsi="Times New Roman" w:cs="Times New Roman"/>
          <w:i/>
          <w:iCs/>
          <w:sz w:val="24"/>
          <w:szCs w:val="24"/>
        </w:rPr>
        <w:t>expertul bifează căsuţa din coloana</w:t>
      </w:r>
      <w:r w:rsidRPr="00704000">
        <w:rPr>
          <w:rFonts w:ascii="Times New Roman" w:eastAsia="Times New Roman" w:hAnsi="Times New Roman" w:cs="Times New Roman"/>
          <w:b/>
          <w:i/>
          <w:iCs/>
          <w:sz w:val="24"/>
          <w:szCs w:val="24"/>
        </w:rPr>
        <w:t xml:space="preserve"> NU </w:t>
      </w:r>
      <w:r w:rsidRPr="00704000">
        <w:rPr>
          <w:rFonts w:ascii="Times New Roman" w:eastAsia="Times New Roman" w:hAnsi="Times New Roman" w:cs="Times New Roman"/>
          <w:i/>
          <w:iCs/>
          <w:sz w:val="24"/>
          <w:szCs w:val="24"/>
        </w:rPr>
        <w:t xml:space="preserve">şi motivează poziţia lui în rubrica „Observaţii”, proiectul fiind neeligibil.  </w:t>
      </w:r>
    </w:p>
    <w:p w14:paraId="52AF5C3E"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2C72A6EB"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u w:val="single"/>
        </w:rPr>
      </w:pPr>
      <w:r w:rsidRPr="00704000">
        <w:rPr>
          <w:rFonts w:ascii="Times New Roman" w:eastAsia="Times New Roman" w:hAnsi="Times New Roman" w:cs="Times New Roman"/>
          <w:b/>
          <w:i/>
          <w:iCs/>
          <w:sz w:val="24"/>
          <w:szCs w:val="24"/>
          <w:u w:val="single"/>
        </w:rPr>
        <w:t>C. Verificarea bugetului indicativ.</w:t>
      </w:r>
    </w:p>
    <w:p w14:paraId="457A4A88"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Verificarea constă în asigurarea că toate costurile de investiţii propuse pentru finanţare sunt eligibile şi calculele sunt corecte iar Bugetul indicativ este structurat pe capitole şi subcapitole. </w:t>
      </w:r>
    </w:p>
    <w:p w14:paraId="7F8A0FFB"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Expertul verifică în Cererea de finanțare care este actul normativ care a stat la baza întocmirii SF/DALI: H.G. nr. 28/2008  sau H.G. nr. 907/2016. Memoriul justificativ se va intocmi in baza H.G. nr. 907/2016.</w:t>
      </w:r>
    </w:p>
    <w:p w14:paraId="6E940272"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În cazul în care solicitantul a depus cererea de finanțare conform H.G. nr. 28/2008 se verifică dacă a fost atașat la dosarul cererii de finanțare documentul în baza căreia obiectivul de investiție este exceptat de la prevederile H.G. nr. 907/2016 în conformitate cu Art. 15 din această hotărâre. </w:t>
      </w:r>
    </w:p>
    <w:p w14:paraId="3F2ECFC4"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Dacă SF/ DALI a fost elaborat conform H.G. nr. 28/2008 fără ca obiectivul de investiție să se înscrie în prevederile Art. 15 din H.G. nr. 907/2016, atunci proiectul este neeligibil.</w:t>
      </w:r>
    </w:p>
    <w:p w14:paraId="01E571E4"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Bugetul indicativ respectiv anexele A1, A2 și A3 la acesta completat de solicitant în cererea de finanțare trebuie să fie în corelare cu MJ/SF/DALI în ceea ce privește structura devizului general și a devizelor pe obiect prevăzut actului normativ care a stat la baza întocmirii lor.</w:t>
      </w:r>
    </w:p>
    <w:p w14:paraId="2063C3FD"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tbl>
      <w:tblPr>
        <w:tblpPr w:leftFromText="180" w:rightFromText="180" w:vertAnchor="text" w:horzAnchor="margin" w:tblpY="149"/>
        <w:tblW w:w="98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20"/>
        <w:gridCol w:w="7290"/>
      </w:tblGrid>
      <w:tr w:rsidR="00704000" w:rsidRPr="00704000" w14:paraId="222C6E54" w14:textId="77777777" w:rsidTr="00090894">
        <w:trPr>
          <w:trHeight w:val="20"/>
        </w:trPr>
        <w:tc>
          <w:tcPr>
            <w:tcW w:w="2520" w:type="dxa"/>
            <w:shd w:val="clear" w:color="auto" w:fill="C0C0C0"/>
          </w:tcPr>
          <w:p w14:paraId="2E6276A3" w14:textId="77777777" w:rsidR="00704000" w:rsidRPr="00704000" w:rsidRDefault="00704000" w:rsidP="00704000">
            <w:pPr>
              <w:spacing w:after="0" w:line="240" w:lineRule="auto"/>
              <w:contextualSpacing/>
              <w:jc w:val="both"/>
              <w:rPr>
                <w:rFonts w:ascii="Times New Roman" w:eastAsia="Times New Roman" w:hAnsi="Times New Roman" w:cs="Times New Roman"/>
                <w:b/>
                <w:bCs/>
                <w:i/>
                <w:iCs/>
                <w:sz w:val="24"/>
                <w:szCs w:val="24"/>
              </w:rPr>
            </w:pPr>
            <w:r w:rsidRPr="00704000">
              <w:rPr>
                <w:rFonts w:ascii="Times New Roman" w:eastAsia="Times New Roman" w:hAnsi="Times New Roman" w:cs="Times New Roman"/>
                <w:b/>
                <w:i/>
                <w:iCs/>
                <w:sz w:val="24"/>
                <w:szCs w:val="24"/>
              </w:rPr>
              <w:t>DOCUMENTE</w:t>
            </w:r>
            <w:r w:rsidRPr="00704000">
              <w:rPr>
                <w:rFonts w:ascii="Times New Roman" w:eastAsia="Times New Roman" w:hAnsi="Times New Roman" w:cs="Times New Roman"/>
                <w:b/>
                <w:bCs/>
                <w:i/>
                <w:iCs/>
                <w:sz w:val="24"/>
                <w:szCs w:val="24"/>
              </w:rPr>
              <w:t xml:space="preserve"> PREZENTATE </w:t>
            </w:r>
          </w:p>
        </w:tc>
        <w:tc>
          <w:tcPr>
            <w:tcW w:w="7290" w:type="dxa"/>
            <w:shd w:val="clear" w:color="auto" w:fill="C0C0C0"/>
          </w:tcPr>
          <w:p w14:paraId="126E07C3"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lang w:val="pt-BR"/>
              </w:rPr>
            </w:pPr>
            <w:r w:rsidRPr="00704000">
              <w:rPr>
                <w:rFonts w:ascii="Times New Roman" w:eastAsia="Times New Roman" w:hAnsi="Times New Roman" w:cs="Times New Roman"/>
                <w:b/>
                <w:i/>
                <w:iCs/>
                <w:sz w:val="24"/>
                <w:szCs w:val="24"/>
              </w:rPr>
              <w:t>PUNCTE DE VERIFICAT ÎN CADRUL DOCUMENTELOR PREZENTATE</w:t>
            </w:r>
          </w:p>
        </w:tc>
      </w:tr>
      <w:tr w:rsidR="00704000" w:rsidRPr="00704000" w14:paraId="631ED2D2" w14:textId="77777777" w:rsidTr="00090894">
        <w:trPr>
          <w:trHeight w:val="20"/>
        </w:trPr>
        <w:tc>
          <w:tcPr>
            <w:tcW w:w="2520" w:type="dxa"/>
          </w:tcPr>
          <w:p w14:paraId="1D913F9F"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1.Studiul de Fezabilitate / Documentaţia de Avizare a Lucrărilor de Intervenţii/ Memoriul Justificativ (doar pentru achiziții simple și dotări fără montaj), întocmite conform legislaţiei în vigoare privind aprobarea conţinutului </w:t>
            </w:r>
            <w:r w:rsidRPr="00704000">
              <w:rPr>
                <w:rFonts w:ascii="Times New Roman" w:eastAsia="Times New Roman" w:hAnsi="Times New Roman" w:cs="Times New Roman"/>
                <w:i/>
                <w:iCs/>
                <w:sz w:val="24"/>
                <w:szCs w:val="24"/>
              </w:rPr>
              <w:lastRenderedPageBreak/>
              <w:t>cadru al documentaţiei tehnico-economice aferente investiţiilor publice, precum şi a structurii şi metodologiei de elaborare a devizului general pentru obiective de investiţii şi lucrări de intervenţii.</w:t>
            </w:r>
          </w:p>
          <w:p w14:paraId="68426597"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56403FD9"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Cererea de finanțare. Bugetul indicativ și anexele A1, A2 și A3 la acesta.</w:t>
            </w:r>
          </w:p>
        </w:tc>
        <w:tc>
          <w:tcPr>
            <w:tcW w:w="7290" w:type="dxa"/>
          </w:tcPr>
          <w:p w14:paraId="79DE5A8B" w14:textId="77777777" w:rsidR="00704000" w:rsidRPr="00704000" w:rsidRDefault="00704000" w:rsidP="00704000">
            <w:pPr>
              <w:spacing w:after="0" w:line="240" w:lineRule="auto"/>
              <w:contextualSpacing/>
              <w:jc w:val="both"/>
              <w:rPr>
                <w:rFonts w:ascii="Times New Roman" w:eastAsia="Times New Roman" w:hAnsi="Times New Roman" w:cs="Times New Roman"/>
                <w:b/>
                <w:bCs/>
                <w:i/>
                <w:iCs/>
                <w:sz w:val="24"/>
                <w:szCs w:val="24"/>
              </w:rPr>
            </w:pPr>
            <w:r w:rsidRPr="00704000">
              <w:rPr>
                <w:rFonts w:ascii="Times New Roman" w:eastAsia="Times New Roman" w:hAnsi="Times New Roman" w:cs="Times New Roman"/>
                <w:i/>
                <w:iCs/>
                <w:sz w:val="24"/>
                <w:szCs w:val="24"/>
              </w:rPr>
              <w:lastRenderedPageBreak/>
              <w:t>Se verifică Bugetul indicativ din cererea de finanţare prin corelarea informaţiilor menţionate de solicitant în liniile bugetare cu prevederile din fişa tehnică a sub-măsurii.</w:t>
            </w:r>
          </w:p>
          <w:p w14:paraId="62448A38"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Se va verifica dacă tipurile de cheltuieli şi sumele înscrise sunt corecte şi corespund devizului general al investiţiei. </w:t>
            </w:r>
          </w:p>
          <w:p w14:paraId="7A776CC4"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Bugetul indicativ se verifică astfel:</w:t>
            </w:r>
          </w:p>
          <w:p w14:paraId="5294A705"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w:t>
            </w:r>
            <w:r w:rsidRPr="00704000">
              <w:rPr>
                <w:rFonts w:ascii="Times New Roman" w:eastAsia="Times New Roman" w:hAnsi="Times New Roman" w:cs="Times New Roman"/>
                <w:i/>
                <w:iCs/>
                <w:sz w:val="24"/>
                <w:szCs w:val="24"/>
              </w:rPr>
              <w:tab/>
              <w:t>valoarea eligibilă pentru fiecare capitol să fie egală cu valoarea eligibilă din devize;</w:t>
            </w:r>
          </w:p>
          <w:p w14:paraId="2BD8428F"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w:t>
            </w:r>
            <w:r w:rsidRPr="00704000">
              <w:rPr>
                <w:rFonts w:ascii="Times New Roman" w:eastAsia="Times New Roman" w:hAnsi="Times New Roman" w:cs="Times New Roman"/>
                <w:i/>
                <w:iCs/>
                <w:sz w:val="24"/>
                <w:szCs w:val="24"/>
              </w:rPr>
              <w:tab/>
              <w:t>valoarea pentru fiecare capitol sa fie egală cu valoarea din devizul general, fără TVA;</w:t>
            </w:r>
          </w:p>
          <w:p w14:paraId="227E3654"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lastRenderedPageBreak/>
              <w:t>-</w:t>
            </w:r>
            <w:r w:rsidRPr="00704000">
              <w:rPr>
                <w:rFonts w:ascii="Times New Roman" w:eastAsia="Times New Roman" w:hAnsi="Times New Roman" w:cs="Times New Roman"/>
                <w:i/>
                <w:iCs/>
                <w:sz w:val="24"/>
                <w:szCs w:val="24"/>
              </w:rPr>
              <w:tab/>
              <w:t>în matricea de verificare a bugetului indicativ se completează „Actualizarea” din bugetul indicativ al CF, care nu se regăsește în devizul general;</w:t>
            </w:r>
          </w:p>
          <w:p w14:paraId="5EF6E7D7"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w:t>
            </w:r>
            <w:r w:rsidRPr="00704000">
              <w:rPr>
                <w:rFonts w:ascii="Times New Roman" w:eastAsia="Times New Roman" w:hAnsi="Times New Roman" w:cs="Times New Roman"/>
                <w:i/>
                <w:iCs/>
                <w:sz w:val="24"/>
                <w:szCs w:val="24"/>
              </w:rPr>
              <w:tab/>
              <w:t>în bugetul indicativ valoarea TVA este egală cu valoarea TVA din devizul general.</w:t>
            </w:r>
          </w:p>
          <w:p w14:paraId="41290D34"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5EEC6585"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Cheile de verificare sunt următoarele:</w:t>
            </w:r>
          </w:p>
          <w:p w14:paraId="2DFF9328"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w:t>
            </w:r>
            <w:r w:rsidRPr="00704000">
              <w:rPr>
                <w:rFonts w:ascii="Times New Roman" w:eastAsia="Times New Roman" w:hAnsi="Times New Roman" w:cs="Times New Roman"/>
                <w:i/>
                <w:iCs/>
                <w:sz w:val="24"/>
                <w:szCs w:val="24"/>
              </w:rPr>
              <w:tab/>
              <w:t>valoarea cheltuielilor eligibile de la Cap. 3 &lt;  10% din (cheltuieli eligibile de la subCap 1.2 + subCap. 1.3  + Cap.2 + Cap.4 );</w:t>
            </w:r>
          </w:p>
          <w:p w14:paraId="40BD3854"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cheltuieli diverse şi neprevăzute (Pct. 5.3)  trebuie să fie trecute în rubrica neeligibil;</w:t>
            </w:r>
          </w:p>
          <w:p w14:paraId="3626BD57"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073A8FBF"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 - actualizarea nu poate depăşi 5% din totalul  cheltuielilor eligibile.</w:t>
            </w:r>
          </w:p>
          <w:p w14:paraId="6CA93D65"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Se verifică corectitudinea calculului. </w:t>
            </w:r>
          </w:p>
          <w:p w14:paraId="33A52F92"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Se verifică corelarea datelor prezentate în Devizul general cu cele prezentate în studiul de fezabilitate.</w:t>
            </w:r>
          </w:p>
        </w:tc>
      </w:tr>
    </w:tbl>
    <w:p w14:paraId="308AB9E0"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lastRenderedPageBreak/>
        <w:t>Verificarea constă în asigurarea că toate costurile de investiţii propuse pentru finanţare sunt eligibile şi calculele sunt corecte iar Bugetul indicativ este structurat pe capitole și subcapitole.</w:t>
      </w:r>
    </w:p>
    <w:p w14:paraId="55099C51"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u w:val="single"/>
        </w:rPr>
      </w:pPr>
      <w:r w:rsidRPr="00704000">
        <w:rPr>
          <w:rFonts w:ascii="Times New Roman" w:eastAsia="Times New Roman" w:hAnsi="Times New Roman" w:cs="Times New Roman"/>
          <w:b/>
          <w:i/>
          <w:iCs/>
          <w:sz w:val="24"/>
          <w:szCs w:val="24"/>
          <w:u w:val="single"/>
        </w:rPr>
        <w:t>1.</w:t>
      </w:r>
      <w:r w:rsidRPr="00704000">
        <w:rPr>
          <w:rFonts w:ascii="Times New Roman" w:eastAsia="Times New Roman" w:hAnsi="Times New Roman" w:cs="Times New Roman"/>
          <w:i/>
          <w:iCs/>
          <w:sz w:val="24"/>
          <w:szCs w:val="24"/>
          <w:u w:val="single"/>
        </w:rPr>
        <w:t xml:space="preserve"> </w:t>
      </w:r>
      <w:r w:rsidRPr="00704000">
        <w:rPr>
          <w:rFonts w:ascii="Times New Roman" w:eastAsia="Times New Roman" w:hAnsi="Times New Roman" w:cs="Times New Roman"/>
          <w:b/>
          <w:i/>
          <w:iCs/>
          <w:sz w:val="24"/>
          <w:szCs w:val="24"/>
          <w:u w:val="single"/>
        </w:rPr>
        <w:t>Informaţiile furnizate în cadrul bugetului indicativ din cererea de finanţare sunt corecte şi sunt în conformitate cu devizul general devizele pe obiect precizate în Studiul de fezabilitate/ Documentația de Avizare a Lucrărilor de Intervenții/ Memoriul Justificativ?.</w:t>
      </w:r>
    </w:p>
    <w:p w14:paraId="6CBEB660"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După completarea matricei de verificare a Bugetului indicativ, dacă cheltuielile din cererea de finanţare corespund cu cele din devizul general şi devizele pe obiect, neexistând diferențe, expertul bifează caseta corespunzătoare DA. </w:t>
      </w:r>
    </w:p>
    <w:p w14:paraId="6B6770BE"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Observație:</w:t>
      </w:r>
    </w:p>
    <w:p w14:paraId="7A5D0A34"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a) Dacă există diferențe de încadrare, în sensul că unele cheltuieli neeligibile sunt trecute încategoria cheltuielilor eligibile, bugetul este retransmis solicitantului pentru recalculare, prin Fișa de solicitare a informaţiilor suplimentare.</w:t>
      </w:r>
    </w:p>
    <w:p w14:paraId="5E5D5D5B"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Prin transmiterea raspunsului la solicitarea de informatii suplimentare de către solicitant cu bugetul corectat, expertul va modifica bugetul și bifează DA cu diferențe , motivandu-și poziţia în linia prevăzută în acest scop la rubrica Observații.</w:t>
      </w:r>
    </w:p>
    <w:p w14:paraId="3ED35EA0"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În cazul în care nu se efectuează corectura de către solicitant, expertul bifeaza NU și îşi motivează poziţia în linia prevăzută în acest scop la rubrica Observații. </w:t>
      </w:r>
    </w:p>
    <w:p w14:paraId="4DE1EF8C"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b) Dacă există mici diferențe de calcul în cererea de finanţare față de devizul general şi devizele pe obiect, expertul efectuează modificarile în buget şi în matricea de verificare a Bugetului indicativ, și bifează caseta corespunzatoare DA cu diferențe. În acest caz se vor oferi explicaţii în rubrica Observaţii. </w:t>
      </w:r>
    </w:p>
    <w:p w14:paraId="6FAFBC60"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În cazul în care nu se efectuează corectura de către solicitant, expertul bifează NU și îşi motivează poziţia în linia prevăzută în acest scop la rubrica Observații. </w:t>
      </w:r>
    </w:p>
    <w:p w14:paraId="43DAAC01"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Cererea de finanţare este declarată eligibilă prin bifarea casuței corespunzatoare DA/DA cu diferente.</w:t>
      </w:r>
    </w:p>
    <w:p w14:paraId="37058964" w14:textId="669B6AB3" w:rsid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c) În cazul în care o parte din investiţie nu respectă criteriile de eligibilitate se va solicita prin  Fişa de solicitare a informațiilor suplimentare corectarea bugetului. Dacă solicitantul renunţă la acea parte de investiţie şi funcţionalitatea nu este asigurată, atunci proiectul este neeligibil în întregul lui. </w:t>
      </w:r>
    </w:p>
    <w:p w14:paraId="73594AD0" w14:textId="77777777" w:rsidR="00143CD1" w:rsidRPr="00704000" w:rsidRDefault="00143CD1" w:rsidP="00704000">
      <w:pPr>
        <w:spacing w:after="0" w:line="240" w:lineRule="auto"/>
        <w:contextualSpacing/>
        <w:jc w:val="both"/>
        <w:rPr>
          <w:rFonts w:ascii="Times New Roman" w:eastAsia="Times New Roman" w:hAnsi="Times New Roman" w:cs="Times New Roman"/>
          <w:i/>
          <w:iCs/>
          <w:sz w:val="24"/>
          <w:szCs w:val="24"/>
        </w:rPr>
      </w:pPr>
    </w:p>
    <w:p w14:paraId="6A7491CD"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u w:val="single"/>
        </w:rPr>
      </w:pPr>
      <w:r w:rsidRPr="00704000">
        <w:rPr>
          <w:rFonts w:ascii="Times New Roman" w:eastAsia="Times New Roman" w:hAnsi="Times New Roman" w:cs="Times New Roman"/>
          <w:b/>
          <w:i/>
          <w:iCs/>
          <w:sz w:val="24"/>
          <w:szCs w:val="24"/>
          <w:u w:val="single"/>
        </w:rPr>
        <w:t>2. Verificarea corectitudinii ratei de schimb. Rata de conversie între Euro şi moneda naţională pentru România este cea publicată de Banca Central Europeană pe Internet la adresa: &lt;http://www.ecb.int/index.html&gt; (se anexează pagina conţinând cursul BCE din data întocmirii  Studiului de fezabilitate/Documentația de Avizare a Lucrărilor de Intervenții):</w:t>
      </w:r>
    </w:p>
    <w:p w14:paraId="150A4276"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lastRenderedPageBreak/>
        <w:t xml:space="preserve">Expertul verifică dacă data şi rata de schimb din cererea de finanţare şi cea utilizată în devizul general din studiul de fezabilitate/ Documentația de Avizare a Lucrărilor de Intervenții/ Memoriul Justificativ. corespund cu cea </w:t>
      </w:r>
      <w:r w:rsidRPr="00704000">
        <w:rPr>
          <w:rFonts w:ascii="Times New Roman" w:eastAsia="Times New Roman" w:hAnsi="Times New Roman" w:cs="Times New Roman"/>
          <w:i/>
          <w:iCs/>
          <w:sz w:val="24"/>
          <w:szCs w:val="24"/>
          <w:u w:val="single"/>
        </w:rPr>
        <w:t>publicată de Banca Central Europeană pe Internet la adresa: &lt;</w:t>
      </w:r>
      <w:hyperlink r:id="rId8" w:history="1">
        <w:r w:rsidRPr="00704000">
          <w:rPr>
            <w:rStyle w:val="Hyperlink"/>
            <w:rFonts w:ascii="Times New Roman" w:eastAsia="Times New Roman" w:hAnsi="Times New Roman" w:cs="Times New Roman"/>
            <w:i/>
            <w:iCs/>
            <w:sz w:val="24"/>
            <w:szCs w:val="24"/>
          </w:rPr>
          <w:t>http://www.ecb.int/index.html</w:t>
        </w:r>
      </w:hyperlink>
      <w:r w:rsidRPr="00704000">
        <w:rPr>
          <w:rFonts w:ascii="Times New Roman" w:eastAsia="Times New Roman" w:hAnsi="Times New Roman" w:cs="Times New Roman"/>
          <w:i/>
          <w:iCs/>
          <w:sz w:val="24"/>
          <w:szCs w:val="24"/>
          <w:u w:val="single"/>
        </w:rPr>
        <w:t>&gt;</w:t>
      </w:r>
      <w:r w:rsidRPr="00704000">
        <w:rPr>
          <w:rFonts w:ascii="Times New Roman" w:eastAsia="Times New Roman" w:hAnsi="Times New Roman" w:cs="Times New Roman"/>
          <w:i/>
          <w:iCs/>
          <w:sz w:val="24"/>
          <w:szCs w:val="24"/>
        </w:rPr>
        <w:t>. Expertul va atașa pagina conţinând cursul BCE din data întocmirii  Studiului de fezabilitate/ Documentația de Avizare a Lucrărilor de Intervenții/ Memoriului Justificativ.</w:t>
      </w:r>
    </w:p>
    <w:p w14:paraId="45A46C4D"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Dacă în urma verificării se constată că aceasta corespunde, expertul bifează caseta corespunzătoare DA. Dacă aceasta nu corespunde, expertul bifează caseta corespunzătoare NU şi înştiinţează solicitantul în vederea clarificării prin Fișa de solicitare a informaţiilor suplimentare. </w:t>
      </w:r>
    </w:p>
    <w:p w14:paraId="4FDBB218"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3A4C20AE"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u w:val="single"/>
        </w:rPr>
      </w:pPr>
      <w:r w:rsidRPr="00704000">
        <w:rPr>
          <w:rFonts w:ascii="Times New Roman" w:eastAsia="Times New Roman" w:hAnsi="Times New Roman" w:cs="Times New Roman"/>
          <w:b/>
          <w:i/>
          <w:iCs/>
          <w:sz w:val="24"/>
          <w:szCs w:val="24"/>
          <w:u w:val="single"/>
        </w:rPr>
        <w:t>3. Sunt investiţiile eligibile în conformitate cu specificatiile măsurii ?</w:t>
      </w:r>
    </w:p>
    <w:p w14:paraId="158E8483"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Se verifică dacă cheltuielile neeligibile din fişa măsurii din SDL și/sau cele specifice tipurilor de operațiuni, conform prevederilor regulamentelor europene sunt incluse în devizele pe obiecte și bugetul indicativ.</w:t>
      </w:r>
    </w:p>
    <w:p w14:paraId="177E4C24"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Se verifică lista investiţiilor şi costurilor neeligibile şi cu prevederile Hotărârii de Guvern nr. 226/2015 privind stabilirea cadrului general de implementare a măsurilor cofinanţate din Fondul European Agricol pentru Dezvoltare Rurală prin Programul Naţional de Dezvoltare Rurală 2014 – 2020, cu modificările şi completările ulterioare.</w:t>
      </w:r>
    </w:p>
    <w:p w14:paraId="633BBD8B"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Se verifică lista investiţiilor şi costurilor neeligibile şi cu prevederile cap. 8.1 din Programul Naţional de Dezvoltare Rurală 2014 – 2020 si cu prevederile ghidului de implementare a submasurii 19.2 .</w:t>
      </w:r>
    </w:p>
    <w:p w14:paraId="05E36DBE"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p w14:paraId="00F5C940"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u w:val="single"/>
        </w:rPr>
      </w:pPr>
      <w:r w:rsidRPr="00704000">
        <w:rPr>
          <w:rFonts w:ascii="Times New Roman" w:eastAsia="Times New Roman" w:hAnsi="Times New Roman" w:cs="Times New Roman"/>
          <w:b/>
          <w:i/>
          <w:iCs/>
          <w:sz w:val="24"/>
          <w:szCs w:val="24"/>
          <w:u w:val="single"/>
        </w:rPr>
        <w:t>4. Costurile generale ale proiectului</w:t>
      </w:r>
      <w:r w:rsidRPr="00704000">
        <w:rPr>
          <w:rFonts w:ascii="Times New Roman" w:eastAsia="Times New Roman" w:hAnsi="Times New Roman" w:cs="Times New Roman"/>
          <w:i/>
          <w:iCs/>
          <w:sz w:val="24"/>
          <w:szCs w:val="24"/>
        </w:rPr>
        <w:t xml:space="preserve"> (acele costuri necesare pentru pregătirea şi implementarea proiectului, constând în cheltuieli pentru consultanţă, proiectare, monitorizare şi management, inclusiv onorariile pentru consiliere privind durabilitatea economică şi de mediu, taxele pentru eliberarea certificatelor, precum şi cele privind obţinerea avizelor şi autorizaţiilor necesare implementării proiectelor, prevăzute în legislaţia naţională) </w:t>
      </w:r>
      <w:r w:rsidRPr="00704000">
        <w:rPr>
          <w:rFonts w:ascii="Times New Roman" w:eastAsia="Times New Roman" w:hAnsi="Times New Roman" w:cs="Times New Roman"/>
          <w:b/>
          <w:i/>
          <w:iCs/>
          <w:sz w:val="24"/>
          <w:szCs w:val="24"/>
          <w:u w:val="single"/>
        </w:rPr>
        <w:t>direct legate de realizarea investiției, nu depasesc 10% din costul total eligibil al proiectului, respectiv 5% pentru acele proiecte care nu includ constructii?</w:t>
      </w:r>
    </w:p>
    <w:p w14:paraId="70364AB4"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Daca aceste costuri se incadreaza in procentele specificate mai sus, expertul bifează DA in caseta corespunzatoare, in caz contrar bifează NU şi îşi motivează poziţia în linia prevăzută în acest scop la rubrica Observaţii Prin transmiterea raspunsului la solicitarea de informatii suplimentare de către solicitant cu bugetul corectat, expertul completează bugetul și bifează DA cu diferențe și îşi motivează poziţia în linia prevăzută în acest scop la rubrica Observații.</w:t>
      </w:r>
    </w:p>
    <w:p w14:paraId="6DDCCCE8"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În cazul în care nu se efectuează corectura de către solicitant, expertul bifează NU și îşi motivează poziţia în linia prevăzută în acest scop la rubrica Observații. </w:t>
      </w:r>
    </w:p>
    <w:p w14:paraId="4AADCCDA"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Cererea de finanţare este declarată eligibilă prin bifarea căsuței corespunzătoare DA/DA cu diferențe.</w:t>
      </w:r>
    </w:p>
    <w:p w14:paraId="0898A8AE"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p w14:paraId="638BDAC0"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u w:val="single"/>
        </w:rPr>
      </w:pPr>
      <w:r w:rsidRPr="00704000">
        <w:rPr>
          <w:rFonts w:ascii="Times New Roman" w:eastAsia="Times New Roman" w:hAnsi="Times New Roman" w:cs="Times New Roman"/>
          <w:b/>
          <w:i/>
          <w:iCs/>
          <w:sz w:val="24"/>
          <w:szCs w:val="24"/>
          <w:u w:val="single"/>
        </w:rPr>
        <w:t>5. Cheltuielile diverse şi neprevăzute (Cap. 5.3) din Bugetul indicativ sunt încadrate în rubrica neeligibil ?</w:t>
      </w:r>
    </w:p>
    <w:p w14:paraId="0753D2CB"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Expertul verifică în bugetul indicativ dacă valoarea cheltuielilor diverse şi neprevăzute este trecută la rubrica cheltuieli neeligibile.</w:t>
      </w:r>
    </w:p>
    <w:p w14:paraId="35CA5D76"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Dacă aceste costuri se încadrează la rubrica neeligibile, expertul bifează DA în caseta  corespunzătoare, în caz contrar solicită corectarea bugetului indicativ. </w:t>
      </w:r>
    </w:p>
    <w:p w14:paraId="2F7035AF"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Prin transmiterea raspunsului la solicitarea de informatii suplimentare de către solicitant cu bugetul corectat, expertul completează bugetul și bifează DA cu diferențe și îşi motivează poziţia în linia prevăzută în acest scop la rubrica Observații.</w:t>
      </w:r>
    </w:p>
    <w:p w14:paraId="7EC84ECA"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lastRenderedPageBreak/>
        <w:t xml:space="preserve">În cazul în care solicitantul nu transmite raspunsul la solicitarea de informatii suplimentare cu bugetul corectat, expertul bifează NU și îşi motivează poziţia în linia prevăzută în acest scop la rubrica Observații. </w:t>
      </w:r>
    </w:p>
    <w:p w14:paraId="6583A1E1"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Cererea de finanţare este declarată eligibilă prin bifarea căsuței corespunzătoare DA/DA cu diferențe.</w:t>
      </w:r>
    </w:p>
    <w:p w14:paraId="05E61061"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7232A95B"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u w:val="single"/>
        </w:rPr>
      </w:pPr>
      <w:r w:rsidRPr="00704000">
        <w:rPr>
          <w:rFonts w:ascii="Times New Roman" w:eastAsia="Times New Roman" w:hAnsi="Times New Roman" w:cs="Times New Roman"/>
          <w:b/>
          <w:i/>
          <w:iCs/>
          <w:sz w:val="24"/>
          <w:szCs w:val="24"/>
          <w:u w:val="single"/>
        </w:rPr>
        <w:t>6. TVA-ul este corect încadrat în coloana cheltuielilor neeligibile/ eligibile?</w:t>
      </w:r>
    </w:p>
    <w:p w14:paraId="1C97F262"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Taxa pe valoarea adăugată este cheltuială neeligibilă, cu excepţia cazului în care aceasta nu se poate recupera în temeiul legislaţiei naţionale privind TVA-ul și a prevederilor specifice pentru instrumente financiare.</w:t>
      </w:r>
    </w:p>
    <w:p w14:paraId="0C3A69DA"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Expertul verifică dacă solicitantul a bifat căsuţa corespunzătoare în declaraţia pe propria răspundere de la secțiunea F din cererea de finanțare.</w:t>
      </w:r>
    </w:p>
    <w:p w14:paraId="37FB9847"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Dacă solicitantul este plătitor de TVA, valoarea TVA aferent cheltuielilor eligibile purtătoare de TVA, este trecută în coloana cheltuielilor neeligibile?</w:t>
      </w:r>
    </w:p>
    <w:p w14:paraId="4A0DAB97"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Expertul verifică dacă valoare TVA este trecută în coloana cheltuielilor neeligibile, în cazul în care solicitantul a declarat că este plătitor de TVA, şi bifează DA în căsuţa corespunzătoare. </w:t>
      </w:r>
    </w:p>
    <w:p w14:paraId="097CAADB"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Expertul va bifa căsuţa NU în cazul în care solicitantul este plătitor de TVA şi valoarea TVA este trecută în coloana cheltuielilor eligibile şi va opera modificările în bugetul indicativ, motivându-şi decizia la rubrica Observaţii.</w:t>
      </w:r>
    </w:p>
    <w:p w14:paraId="0EB355B9"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Dacă solicitantul este neplătitor de TVA, valoarea TVA aferenta cheltuielilor eligibile purtătoare de TVA, poate fi trecută în coloana cheltuielilor eligibile sau neeligibile.</w:t>
      </w:r>
    </w:p>
    <w:p w14:paraId="10EC5C99"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Expertul va bifa DA în căsuţa corespunzătoare dacă TVA este trecut în coloana cheltuielilor eligibile si verifică dacă valoarea TVA se referă numai la valoarea cheltuielilor eligibile purtătoare de TVA. </w:t>
      </w:r>
    </w:p>
    <w:p w14:paraId="56A90A82"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 În cazul identificării unor diferenţe, expertul verifică corectitudinea valorii TVA şi bifează DA cu diferenţe şi va opera modificările în bugetul indicativ, motivându-şi decizia la rubrica Observații.</w:t>
      </w:r>
    </w:p>
    <w:p w14:paraId="2E050E85" w14:textId="4397FC15" w:rsid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130AD05F"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bookmarkStart w:id="5" w:name="_Toc487029155"/>
      <w:r w:rsidRPr="00704000">
        <w:rPr>
          <w:rFonts w:ascii="Times New Roman" w:eastAsia="Times New Roman" w:hAnsi="Times New Roman" w:cs="Times New Roman"/>
          <w:b/>
          <w:i/>
          <w:iCs/>
          <w:sz w:val="24"/>
          <w:szCs w:val="24"/>
        </w:rPr>
        <w:t>D. Verificarea rezonabilităţii preţurilor.</w:t>
      </w:r>
      <w:bookmarkEnd w:id="5"/>
      <w:r w:rsidRPr="00704000">
        <w:rPr>
          <w:rFonts w:ascii="Times New Roman" w:eastAsia="Times New Roman" w:hAnsi="Times New Roman" w:cs="Times New Roman"/>
          <w:b/>
          <w:i/>
          <w:iCs/>
          <w:sz w:val="24"/>
          <w:szCs w:val="24"/>
        </w:rPr>
        <w:t xml:space="preserve"> </w:t>
      </w:r>
    </w:p>
    <w:p w14:paraId="20E88E00"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bookmarkStart w:id="6" w:name="_Toc487029156"/>
      <w:r w:rsidRPr="00704000">
        <w:rPr>
          <w:rFonts w:ascii="Times New Roman" w:eastAsia="Times New Roman" w:hAnsi="Times New Roman" w:cs="Times New Roman"/>
          <w:b/>
          <w:i/>
          <w:iCs/>
          <w:sz w:val="24"/>
          <w:szCs w:val="24"/>
        </w:rPr>
        <w:t>1. Prețurile utilizate la întocmirea devizelor se încadrează în prevederile H.G. nr. 363/2010 cu completările şi modificările ulterioare ?</w:t>
      </w:r>
      <w:bookmarkEnd w:id="6"/>
    </w:p>
    <w:p w14:paraId="149C6667"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bookmarkStart w:id="7" w:name="_Toc487029157"/>
      <w:r w:rsidRPr="00704000">
        <w:rPr>
          <w:rFonts w:ascii="Times New Roman" w:eastAsia="Times New Roman" w:hAnsi="Times New Roman" w:cs="Times New Roman"/>
          <w:i/>
          <w:iCs/>
          <w:sz w:val="24"/>
          <w:szCs w:val="24"/>
        </w:rPr>
        <w:t>Expertul compară costul total al investiției (fără TVA) din Devizul General, cu valoarea costurilor stabilite de AFIR pentru lucrări de investiții. În situaţia în care valoarea unitară din cererea de finanţare este mai mare decât cea stabilita de AFIR pentru acelaşi tip  de investiţie, se solicită justificări privind fundamentarea costurilor adoptate şi, după caz, elaborarea de devize pe obiect distincte pentru categoriile de lucrări incluse în calculul costului, după cum urmează :</w:t>
      </w:r>
      <w:bookmarkEnd w:id="7"/>
    </w:p>
    <w:p w14:paraId="4F112D12" w14:textId="77777777" w:rsidR="00704000" w:rsidRPr="00704000" w:rsidRDefault="00704000" w:rsidP="00704000">
      <w:pPr>
        <w:numPr>
          <w:ilvl w:val="0"/>
          <w:numId w:val="48"/>
        </w:num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în cazul în care expertul constată că valoarea totală (fără TVA) din bugetul propus în cererea de finanțare  prezintă o abatere cuprinsă între 0 și 10% în plus față de costul de referință, îl va considera eligibil fără a începe o aprofundare a rezultatului;</w:t>
      </w:r>
    </w:p>
    <w:p w14:paraId="60FAF975" w14:textId="77777777" w:rsidR="00704000" w:rsidRPr="00704000" w:rsidRDefault="00704000" w:rsidP="00704000">
      <w:pPr>
        <w:numPr>
          <w:ilvl w:val="0"/>
          <w:numId w:val="48"/>
        </w:num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în cazul în care expertul constată că valoarea totală (fără TVA) din bugetul propus în cererea de finanțare  prezintă o abatere între 10.01% și 30% în plus față de costul de referință, va efectua o analiză aprofundată a proiectului pentru verificarea valorii menționate mai sus pe baza elementelor specifice din cadrul acestuia. Totodată acesta va solicita informații suplimentare beneficiarului din care să reiasă foarte clar modalitatea de calcul a valorii totale (fără TVA). Expertul va decide, în funcție de documentele primite, eligibilitatea proiectului și va justifica detaliat în fișa de evaluare la rubrica observatii decizia luată; </w:t>
      </w:r>
    </w:p>
    <w:p w14:paraId="1740E941" w14:textId="77777777" w:rsidR="00704000" w:rsidRPr="00704000" w:rsidRDefault="00704000" w:rsidP="00704000">
      <w:pPr>
        <w:numPr>
          <w:ilvl w:val="0"/>
          <w:numId w:val="48"/>
        </w:num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în cazul în care expertul constată că valoarea totală (fără TVA) din bugetul propus în cererea de finanțare  prezintă o abatere peste 30.01%  în plus față de costul de referință, </w:t>
      </w:r>
      <w:r w:rsidRPr="00704000">
        <w:rPr>
          <w:rFonts w:ascii="Times New Roman" w:eastAsia="Times New Roman" w:hAnsi="Times New Roman" w:cs="Times New Roman"/>
          <w:i/>
          <w:iCs/>
          <w:sz w:val="24"/>
          <w:szCs w:val="24"/>
        </w:rPr>
        <w:lastRenderedPageBreak/>
        <w:t xml:space="preserve">va efectua aceeași  analiză aprofundata a proiectului ca în cazul de mai sus și va solicita punct de vedere la CRFIR 5 Vest. </w:t>
      </w:r>
    </w:p>
    <w:p w14:paraId="30411DBC" w14:textId="77777777" w:rsidR="00704000" w:rsidRPr="00704000" w:rsidRDefault="00704000" w:rsidP="00704000">
      <w:pPr>
        <w:numPr>
          <w:ilvl w:val="0"/>
          <w:numId w:val="48"/>
        </w:num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În plus, în cazul în care se constată costuri aferente investiției de bază, cap. 4.1 din Devizul General, mai mari decât cele similare stabilite prin HG nr. 363/2010, expertul va analiza situația și va solicita clarificările necesare, după caz. </w:t>
      </w:r>
    </w:p>
    <w:p w14:paraId="4D1E74D6"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În funcţie de răspuns și de analiza efectuată, expertul ajustează, dacă este cazul, bugetul indicativ şi notifică solicitantul despre aceste modificări. Motivele care au condus la modificări ale bugetului sunt menţionate la rubrica Observaţii.</w:t>
      </w:r>
    </w:p>
    <w:p w14:paraId="247510C8"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u w:val="single"/>
        </w:rPr>
      </w:pPr>
    </w:p>
    <w:p w14:paraId="3A1196BB"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 xml:space="preserve">2. Pentru lucrări, există în SF/DALI declaraţia proiectantului semnată şi ştampilată privind sursa de preţuri ? </w:t>
      </w:r>
    </w:p>
    <w:p w14:paraId="4FD0681D"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Expertul verifică existenţa precizărilor proiectantului privind  sursa de preţuri din Studiul de fezabilitate/DALI, dacă declaraţia este semnată şi ştampilată şi  bifează în caseta corespunzătoare DA sau NU.  </w:t>
      </w:r>
    </w:p>
    <w:p w14:paraId="0936F4C2"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Dacă proiectantul nu a indicat sursa de preţuri pentru lucrari, expertul înştiinţează solicitantul pentru trimiterea declaratiei proiectantului privind sursa de preţuri, menţionând că dacă aceasta nu este transmisă, cheltuielile devin neeligibile. După primirea declarației proiectantului privind sursa de preţuri, expertul bifează DA. Dacă în urma solicitării de informaţii, solicitantul nu furnizează declaraţia proiectantului privind sursa de preţuri, cheltuielile corespunzătoare devin neeligibile şi expertul modifică bugetul indicativ respectiv valoarea totală eligibilă proiectului, în sensul diminuării acestuia cu costurile corespunzătoare.</w:t>
      </w:r>
    </w:p>
    <w:tbl>
      <w:tblPr>
        <w:tblW w:w="5000" w:type="pct"/>
        <w:tblLook w:val="04A0" w:firstRow="1" w:lastRow="0" w:firstColumn="1" w:lastColumn="0" w:noHBand="0" w:noVBand="1"/>
      </w:tblPr>
      <w:tblGrid>
        <w:gridCol w:w="9572"/>
      </w:tblGrid>
      <w:tr w:rsidR="00704000" w:rsidRPr="00704000" w14:paraId="77E81D22" w14:textId="77777777" w:rsidTr="00090894">
        <w:trPr>
          <w:trHeight w:val="4567"/>
        </w:trPr>
        <w:tc>
          <w:tcPr>
            <w:tcW w:w="5000" w:type="pct"/>
          </w:tcPr>
          <w:p w14:paraId="1C587040"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u w:val="single"/>
              </w:rPr>
            </w:pPr>
            <w:r w:rsidRPr="00704000">
              <w:rPr>
                <w:rFonts w:ascii="Times New Roman" w:eastAsia="Times New Roman" w:hAnsi="Times New Roman" w:cs="Times New Roman"/>
                <w:b/>
                <w:i/>
                <w:iCs/>
                <w:sz w:val="24"/>
                <w:szCs w:val="24"/>
                <w:u w:val="single"/>
              </w:rPr>
              <w:t>E. Verificarea Planului Financiar</w:t>
            </w:r>
          </w:p>
          <w:p w14:paraId="07D6FC74"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tbl>
            <w:tblPr>
              <w:tblW w:w="9225" w:type="dxa"/>
              <w:tblCellMar>
                <w:left w:w="30" w:type="dxa"/>
                <w:right w:w="30" w:type="dxa"/>
              </w:tblCellMar>
              <w:tblLook w:val="04A0" w:firstRow="1" w:lastRow="0" w:firstColumn="1" w:lastColumn="0" w:noHBand="0" w:noVBand="1"/>
            </w:tblPr>
            <w:tblGrid>
              <w:gridCol w:w="3254"/>
              <w:gridCol w:w="1869"/>
              <w:gridCol w:w="2241"/>
              <w:gridCol w:w="1861"/>
            </w:tblGrid>
            <w:tr w:rsidR="00704000" w:rsidRPr="00704000" w14:paraId="4FD43E66" w14:textId="77777777" w:rsidTr="00090894">
              <w:trPr>
                <w:cantSplit/>
                <w:trHeight w:val="135"/>
              </w:trPr>
              <w:tc>
                <w:tcPr>
                  <w:tcW w:w="9227" w:type="dxa"/>
                  <w:gridSpan w:val="4"/>
                  <w:tcBorders>
                    <w:top w:val="single" w:sz="4" w:space="0" w:color="auto"/>
                    <w:left w:val="single" w:sz="4" w:space="0" w:color="auto"/>
                    <w:bottom w:val="single" w:sz="4" w:space="0" w:color="auto"/>
                    <w:right w:val="single" w:sz="4" w:space="0" w:color="auto"/>
                  </w:tcBorders>
                  <w:shd w:val="solid" w:color="008080" w:fill="auto"/>
                  <w:hideMark/>
                </w:tcPr>
                <w:p w14:paraId="5D9FA044"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bookmarkStart w:id="8" w:name="_Toc487029158"/>
                  <w:r w:rsidRPr="00704000">
                    <w:rPr>
                      <w:rFonts w:ascii="Times New Roman" w:eastAsia="Times New Roman" w:hAnsi="Times New Roman" w:cs="Times New Roman"/>
                      <w:b/>
                      <w:i/>
                      <w:iCs/>
                      <w:sz w:val="24"/>
                      <w:szCs w:val="24"/>
                    </w:rPr>
                    <w:t>Plan Financiar Totalizator</w:t>
                  </w:r>
                  <w:bookmarkEnd w:id="8"/>
                  <w:r w:rsidRPr="00704000">
                    <w:rPr>
                      <w:rFonts w:ascii="Times New Roman" w:eastAsia="Times New Roman" w:hAnsi="Times New Roman" w:cs="Times New Roman"/>
                      <w:b/>
                      <w:i/>
                      <w:iCs/>
                      <w:sz w:val="24"/>
                      <w:szCs w:val="24"/>
                    </w:rPr>
                    <w:t xml:space="preserve"> </w:t>
                  </w:r>
                </w:p>
              </w:tc>
            </w:tr>
            <w:tr w:rsidR="00704000" w:rsidRPr="00704000" w14:paraId="3B5AADE5" w14:textId="77777777" w:rsidTr="00090894">
              <w:trPr>
                <w:trHeight w:val="135"/>
              </w:trPr>
              <w:tc>
                <w:tcPr>
                  <w:tcW w:w="3256" w:type="dxa"/>
                  <w:tcBorders>
                    <w:top w:val="single" w:sz="4" w:space="0" w:color="auto"/>
                    <w:left w:val="single" w:sz="4" w:space="0" w:color="auto"/>
                    <w:bottom w:val="single" w:sz="4" w:space="0" w:color="auto"/>
                    <w:right w:val="single" w:sz="4" w:space="0" w:color="auto"/>
                  </w:tcBorders>
                  <w:shd w:val="solid" w:color="008080" w:fill="auto"/>
                </w:tcPr>
                <w:p w14:paraId="1C6AA5E6"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tc>
              <w:tc>
                <w:tcPr>
                  <w:tcW w:w="1869" w:type="dxa"/>
                  <w:tcBorders>
                    <w:top w:val="single" w:sz="4" w:space="0" w:color="auto"/>
                    <w:left w:val="single" w:sz="4" w:space="0" w:color="auto"/>
                    <w:bottom w:val="single" w:sz="4" w:space="0" w:color="auto"/>
                    <w:right w:val="single" w:sz="4" w:space="0" w:color="auto"/>
                  </w:tcBorders>
                  <w:shd w:val="solid" w:color="008080" w:fill="auto"/>
                  <w:hideMark/>
                </w:tcPr>
                <w:p w14:paraId="426B3009"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Cheltuieli eligibile</w:t>
                  </w:r>
                </w:p>
              </w:tc>
              <w:tc>
                <w:tcPr>
                  <w:tcW w:w="2241" w:type="dxa"/>
                  <w:tcBorders>
                    <w:top w:val="single" w:sz="4" w:space="0" w:color="auto"/>
                    <w:left w:val="single" w:sz="4" w:space="0" w:color="auto"/>
                    <w:bottom w:val="single" w:sz="4" w:space="0" w:color="auto"/>
                    <w:right w:val="single" w:sz="4" w:space="0" w:color="auto"/>
                  </w:tcBorders>
                  <w:shd w:val="solid" w:color="008080" w:fill="auto"/>
                  <w:hideMark/>
                </w:tcPr>
                <w:p w14:paraId="251EAE0D"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Cheltuieli neeligibile</w:t>
                  </w:r>
                </w:p>
              </w:tc>
              <w:tc>
                <w:tcPr>
                  <w:tcW w:w="1861" w:type="dxa"/>
                  <w:tcBorders>
                    <w:top w:val="single" w:sz="4" w:space="0" w:color="auto"/>
                    <w:left w:val="single" w:sz="4" w:space="0" w:color="auto"/>
                    <w:bottom w:val="single" w:sz="4" w:space="0" w:color="auto"/>
                    <w:right w:val="single" w:sz="4" w:space="0" w:color="auto"/>
                  </w:tcBorders>
                  <w:shd w:val="solid" w:color="008080" w:fill="auto"/>
                  <w:hideMark/>
                </w:tcPr>
                <w:p w14:paraId="2507E7F7"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Total proiect</w:t>
                  </w:r>
                </w:p>
              </w:tc>
            </w:tr>
            <w:tr w:rsidR="00704000" w:rsidRPr="00704000" w14:paraId="32B9D18D" w14:textId="77777777" w:rsidTr="00090894">
              <w:trPr>
                <w:trHeight w:val="135"/>
              </w:trPr>
              <w:tc>
                <w:tcPr>
                  <w:tcW w:w="3256" w:type="dxa"/>
                  <w:tcBorders>
                    <w:top w:val="single" w:sz="4" w:space="0" w:color="auto"/>
                    <w:left w:val="single" w:sz="4" w:space="0" w:color="auto"/>
                    <w:bottom w:val="single" w:sz="4" w:space="0" w:color="auto"/>
                    <w:right w:val="single" w:sz="4" w:space="0" w:color="auto"/>
                  </w:tcBorders>
                  <w:shd w:val="solid" w:color="008080" w:fill="auto"/>
                  <w:hideMark/>
                </w:tcPr>
                <w:p w14:paraId="20CE08C1"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0</w:t>
                  </w:r>
                </w:p>
              </w:tc>
              <w:tc>
                <w:tcPr>
                  <w:tcW w:w="1869" w:type="dxa"/>
                  <w:tcBorders>
                    <w:top w:val="single" w:sz="4" w:space="0" w:color="auto"/>
                    <w:left w:val="single" w:sz="4" w:space="0" w:color="auto"/>
                    <w:bottom w:val="single" w:sz="4" w:space="0" w:color="auto"/>
                    <w:right w:val="single" w:sz="4" w:space="0" w:color="auto"/>
                  </w:tcBorders>
                  <w:shd w:val="solid" w:color="008080" w:fill="auto"/>
                  <w:hideMark/>
                </w:tcPr>
                <w:p w14:paraId="1B32906F"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1</w:t>
                  </w:r>
                </w:p>
              </w:tc>
              <w:tc>
                <w:tcPr>
                  <w:tcW w:w="2241" w:type="dxa"/>
                  <w:tcBorders>
                    <w:top w:val="single" w:sz="4" w:space="0" w:color="auto"/>
                    <w:left w:val="single" w:sz="4" w:space="0" w:color="auto"/>
                    <w:bottom w:val="single" w:sz="4" w:space="0" w:color="auto"/>
                    <w:right w:val="single" w:sz="4" w:space="0" w:color="auto"/>
                  </w:tcBorders>
                  <w:shd w:val="solid" w:color="008080" w:fill="auto"/>
                  <w:hideMark/>
                </w:tcPr>
                <w:p w14:paraId="7DDBAE43"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2</w:t>
                  </w:r>
                </w:p>
              </w:tc>
              <w:tc>
                <w:tcPr>
                  <w:tcW w:w="1861" w:type="dxa"/>
                  <w:tcBorders>
                    <w:top w:val="single" w:sz="4" w:space="0" w:color="auto"/>
                    <w:left w:val="single" w:sz="4" w:space="0" w:color="auto"/>
                    <w:bottom w:val="single" w:sz="4" w:space="0" w:color="auto"/>
                    <w:right w:val="single" w:sz="4" w:space="0" w:color="auto"/>
                  </w:tcBorders>
                  <w:shd w:val="solid" w:color="008080" w:fill="auto"/>
                  <w:hideMark/>
                </w:tcPr>
                <w:p w14:paraId="6FB94C87"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3</w:t>
                  </w:r>
                </w:p>
              </w:tc>
            </w:tr>
            <w:tr w:rsidR="00704000" w:rsidRPr="00704000" w14:paraId="219458AE" w14:textId="77777777" w:rsidTr="00090894">
              <w:trPr>
                <w:trHeight w:val="135"/>
              </w:trPr>
              <w:tc>
                <w:tcPr>
                  <w:tcW w:w="3256" w:type="dxa"/>
                  <w:tcBorders>
                    <w:top w:val="single" w:sz="4" w:space="0" w:color="auto"/>
                    <w:left w:val="single" w:sz="4" w:space="0" w:color="auto"/>
                    <w:bottom w:val="single" w:sz="4" w:space="0" w:color="auto"/>
                    <w:right w:val="single" w:sz="4" w:space="0" w:color="auto"/>
                  </w:tcBorders>
                  <w:shd w:val="solid" w:color="008080" w:fill="auto"/>
                </w:tcPr>
                <w:p w14:paraId="1DA8E777"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tc>
              <w:tc>
                <w:tcPr>
                  <w:tcW w:w="1869" w:type="dxa"/>
                  <w:tcBorders>
                    <w:top w:val="single" w:sz="4" w:space="0" w:color="auto"/>
                    <w:left w:val="single" w:sz="4" w:space="0" w:color="auto"/>
                    <w:bottom w:val="single" w:sz="4" w:space="0" w:color="auto"/>
                    <w:right w:val="single" w:sz="4" w:space="0" w:color="auto"/>
                  </w:tcBorders>
                  <w:shd w:val="solid" w:color="008080" w:fill="auto"/>
                  <w:hideMark/>
                </w:tcPr>
                <w:p w14:paraId="73C48084"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Euro</w:t>
                  </w:r>
                </w:p>
              </w:tc>
              <w:tc>
                <w:tcPr>
                  <w:tcW w:w="2241" w:type="dxa"/>
                  <w:tcBorders>
                    <w:top w:val="single" w:sz="4" w:space="0" w:color="auto"/>
                    <w:left w:val="single" w:sz="4" w:space="0" w:color="auto"/>
                    <w:bottom w:val="single" w:sz="4" w:space="0" w:color="auto"/>
                    <w:right w:val="single" w:sz="4" w:space="0" w:color="auto"/>
                  </w:tcBorders>
                  <w:shd w:val="solid" w:color="008080" w:fill="auto"/>
                  <w:hideMark/>
                </w:tcPr>
                <w:p w14:paraId="5483424F"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Euro</w:t>
                  </w:r>
                </w:p>
              </w:tc>
              <w:tc>
                <w:tcPr>
                  <w:tcW w:w="1861" w:type="dxa"/>
                  <w:tcBorders>
                    <w:top w:val="single" w:sz="4" w:space="0" w:color="auto"/>
                    <w:left w:val="single" w:sz="4" w:space="0" w:color="auto"/>
                    <w:bottom w:val="single" w:sz="4" w:space="0" w:color="auto"/>
                    <w:right w:val="single" w:sz="4" w:space="0" w:color="auto"/>
                  </w:tcBorders>
                  <w:shd w:val="solid" w:color="008080" w:fill="auto"/>
                  <w:hideMark/>
                </w:tcPr>
                <w:p w14:paraId="4A93C25D"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Euro</w:t>
                  </w:r>
                </w:p>
              </w:tc>
            </w:tr>
            <w:tr w:rsidR="00704000" w:rsidRPr="00704000" w14:paraId="644780D6" w14:textId="77777777" w:rsidTr="00090894">
              <w:trPr>
                <w:trHeight w:val="135"/>
              </w:trPr>
              <w:tc>
                <w:tcPr>
                  <w:tcW w:w="3256" w:type="dxa"/>
                  <w:tcBorders>
                    <w:top w:val="single" w:sz="4" w:space="0" w:color="auto"/>
                    <w:left w:val="single" w:sz="6" w:space="0" w:color="008080"/>
                    <w:bottom w:val="single" w:sz="6" w:space="0" w:color="008080"/>
                    <w:right w:val="single" w:sz="6" w:space="0" w:color="008080"/>
                  </w:tcBorders>
                  <w:shd w:val="solid" w:color="FFFFFF" w:fill="auto"/>
                  <w:hideMark/>
                </w:tcPr>
                <w:p w14:paraId="531ADE75"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1. Ajutor public nerambursabil</w:t>
                  </w:r>
                </w:p>
              </w:tc>
              <w:tc>
                <w:tcPr>
                  <w:tcW w:w="1869" w:type="dxa"/>
                  <w:tcBorders>
                    <w:top w:val="single" w:sz="4" w:space="0" w:color="auto"/>
                    <w:left w:val="single" w:sz="6" w:space="0" w:color="008080"/>
                    <w:bottom w:val="single" w:sz="4" w:space="0" w:color="auto"/>
                    <w:right w:val="single" w:sz="4" w:space="0" w:color="auto"/>
                  </w:tcBorders>
                  <w:shd w:val="solid" w:color="C0C0C0" w:fill="auto"/>
                </w:tcPr>
                <w:p w14:paraId="48D500C6"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tc>
              <w:tc>
                <w:tcPr>
                  <w:tcW w:w="2241" w:type="dxa"/>
                  <w:tcBorders>
                    <w:top w:val="single" w:sz="4" w:space="0" w:color="auto"/>
                    <w:left w:val="single" w:sz="4" w:space="0" w:color="auto"/>
                    <w:bottom w:val="single" w:sz="4" w:space="0" w:color="auto"/>
                    <w:right w:val="single" w:sz="4" w:space="0" w:color="auto"/>
                  </w:tcBorders>
                  <w:shd w:val="solid" w:color="008080" w:fill="auto"/>
                </w:tcPr>
                <w:p w14:paraId="2E8B96B4"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tc>
              <w:tc>
                <w:tcPr>
                  <w:tcW w:w="1861" w:type="dxa"/>
                  <w:tcBorders>
                    <w:top w:val="single" w:sz="4" w:space="0" w:color="auto"/>
                    <w:left w:val="single" w:sz="4" w:space="0" w:color="auto"/>
                    <w:bottom w:val="single" w:sz="4" w:space="0" w:color="auto"/>
                    <w:right w:val="nil"/>
                  </w:tcBorders>
                  <w:shd w:val="solid" w:color="C0C0C0" w:fill="auto"/>
                </w:tcPr>
                <w:p w14:paraId="3C214B03"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tc>
            </w:tr>
            <w:tr w:rsidR="00704000" w:rsidRPr="00704000" w14:paraId="6D009A2F" w14:textId="77777777" w:rsidTr="00090894">
              <w:trPr>
                <w:trHeight w:val="135"/>
              </w:trPr>
              <w:tc>
                <w:tcPr>
                  <w:tcW w:w="3256" w:type="dxa"/>
                  <w:tcBorders>
                    <w:top w:val="single" w:sz="6" w:space="0" w:color="008080"/>
                    <w:left w:val="single" w:sz="6" w:space="0" w:color="008080"/>
                    <w:bottom w:val="single" w:sz="6" w:space="0" w:color="008080"/>
                    <w:right w:val="single" w:sz="6" w:space="0" w:color="008080"/>
                  </w:tcBorders>
                  <w:shd w:val="solid" w:color="FFFFFF" w:fill="auto"/>
                  <w:hideMark/>
                </w:tcPr>
                <w:p w14:paraId="26268E46"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2. Cofinanţare privată, din care:</w:t>
                  </w:r>
                </w:p>
              </w:tc>
              <w:tc>
                <w:tcPr>
                  <w:tcW w:w="1869" w:type="dxa"/>
                  <w:tcBorders>
                    <w:top w:val="single" w:sz="4" w:space="0" w:color="auto"/>
                    <w:left w:val="single" w:sz="6" w:space="0" w:color="008080"/>
                    <w:bottom w:val="single" w:sz="4" w:space="0" w:color="auto"/>
                    <w:right w:val="single" w:sz="4" w:space="0" w:color="auto"/>
                  </w:tcBorders>
                  <w:shd w:val="solid" w:color="C0C0C0" w:fill="auto"/>
                </w:tcPr>
                <w:p w14:paraId="302CE8ED"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tc>
              <w:tc>
                <w:tcPr>
                  <w:tcW w:w="2241" w:type="dxa"/>
                  <w:tcBorders>
                    <w:top w:val="single" w:sz="4" w:space="0" w:color="auto"/>
                    <w:left w:val="single" w:sz="4" w:space="0" w:color="auto"/>
                    <w:bottom w:val="single" w:sz="4" w:space="0" w:color="auto"/>
                    <w:right w:val="single" w:sz="4" w:space="0" w:color="auto"/>
                  </w:tcBorders>
                  <w:shd w:val="solid" w:color="C0C0C0" w:fill="auto"/>
                </w:tcPr>
                <w:p w14:paraId="45F0893D"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tc>
              <w:tc>
                <w:tcPr>
                  <w:tcW w:w="1861" w:type="dxa"/>
                  <w:tcBorders>
                    <w:top w:val="single" w:sz="4" w:space="0" w:color="auto"/>
                    <w:left w:val="single" w:sz="4" w:space="0" w:color="auto"/>
                    <w:bottom w:val="single" w:sz="4" w:space="0" w:color="auto"/>
                    <w:right w:val="nil"/>
                  </w:tcBorders>
                  <w:shd w:val="solid" w:color="C0C0C0" w:fill="auto"/>
                </w:tcPr>
                <w:p w14:paraId="37CDCB64"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tc>
            </w:tr>
            <w:tr w:rsidR="00704000" w:rsidRPr="00704000" w14:paraId="78BB74BF" w14:textId="77777777" w:rsidTr="00090894">
              <w:trPr>
                <w:trHeight w:val="135"/>
              </w:trPr>
              <w:tc>
                <w:tcPr>
                  <w:tcW w:w="3256" w:type="dxa"/>
                  <w:tcBorders>
                    <w:top w:val="single" w:sz="6" w:space="0" w:color="008080"/>
                    <w:left w:val="single" w:sz="6" w:space="0" w:color="008080"/>
                    <w:bottom w:val="single" w:sz="6" w:space="0" w:color="008080"/>
                    <w:right w:val="single" w:sz="6" w:space="0" w:color="008080"/>
                  </w:tcBorders>
                  <w:shd w:val="solid" w:color="FFFFFF" w:fill="auto"/>
                  <w:hideMark/>
                </w:tcPr>
                <w:p w14:paraId="4B27FBA1"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    2.1  - autofinanţare</w:t>
                  </w:r>
                </w:p>
              </w:tc>
              <w:tc>
                <w:tcPr>
                  <w:tcW w:w="1869" w:type="dxa"/>
                  <w:tcBorders>
                    <w:top w:val="single" w:sz="4" w:space="0" w:color="auto"/>
                    <w:left w:val="single" w:sz="6" w:space="0" w:color="008080"/>
                    <w:bottom w:val="single" w:sz="4" w:space="0" w:color="auto"/>
                    <w:right w:val="single" w:sz="4" w:space="0" w:color="auto"/>
                  </w:tcBorders>
                  <w:shd w:val="solid" w:color="C0C0C0" w:fill="auto"/>
                </w:tcPr>
                <w:p w14:paraId="57ED2162"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tc>
              <w:tc>
                <w:tcPr>
                  <w:tcW w:w="2241" w:type="dxa"/>
                  <w:tcBorders>
                    <w:top w:val="single" w:sz="4" w:space="0" w:color="auto"/>
                    <w:left w:val="single" w:sz="4" w:space="0" w:color="auto"/>
                    <w:bottom w:val="single" w:sz="4" w:space="0" w:color="auto"/>
                    <w:right w:val="single" w:sz="4" w:space="0" w:color="auto"/>
                  </w:tcBorders>
                  <w:shd w:val="solid" w:color="C0C0C0" w:fill="auto"/>
                </w:tcPr>
                <w:p w14:paraId="3F269AE5"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tc>
              <w:tc>
                <w:tcPr>
                  <w:tcW w:w="1861" w:type="dxa"/>
                  <w:tcBorders>
                    <w:top w:val="single" w:sz="4" w:space="0" w:color="auto"/>
                    <w:left w:val="single" w:sz="4" w:space="0" w:color="auto"/>
                    <w:bottom w:val="single" w:sz="4" w:space="0" w:color="auto"/>
                    <w:right w:val="nil"/>
                  </w:tcBorders>
                  <w:shd w:val="solid" w:color="C0C0C0" w:fill="auto"/>
                </w:tcPr>
                <w:p w14:paraId="47112B6B"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tc>
            </w:tr>
            <w:tr w:rsidR="00704000" w:rsidRPr="00704000" w14:paraId="4C19CBE3" w14:textId="77777777" w:rsidTr="00090894">
              <w:trPr>
                <w:trHeight w:val="135"/>
              </w:trPr>
              <w:tc>
                <w:tcPr>
                  <w:tcW w:w="3256" w:type="dxa"/>
                  <w:tcBorders>
                    <w:top w:val="single" w:sz="6" w:space="0" w:color="008080"/>
                    <w:left w:val="single" w:sz="6" w:space="0" w:color="008080"/>
                    <w:bottom w:val="single" w:sz="6" w:space="0" w:color="008080"/>
                    <w:right w:val="single" w:sz="6" w:space="0" w:color="008080"/>
                  </w:tcBorders>
                  <w:shd w:val="solid" w:color="FFFFFF" w:fill="auto"/>
                  <w:hideMark/>
                </w:tcPr>
                <w:p w14:paraId="4A7AAB29"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    2.2  - împrumuturi</w:t>
                  </w:r>
                </w:p>
              </w:tc>
              <w:tc>
                <w:tcPr>
                  <w:tcW w:w="1869" w:type="dxa"/>
                  <w:tcBorders>
                    <w:top w:val="single" w:sz="4" w:space="0" w:color="auto"/>
                    <w:left w:val="single" w:sz="6" w:space="0" w:color="008080"/>
                    <w:bottom w:val="single" w:sz="4" w:space="0" w:color="auto"/>
                    <w:right w:val="single" w:sz="4" w:space="0" w:color="auto"/>
                  </w:tcBorders>
                  <w:shd w:val="solid" w:color="C0C0C0" w:fill="auto"/>
                </w:tcPr>
                <w:p w14:paraId="5F0533C3"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tc>
              <w:tc>
                <w:tcPr>
                  <w:tcW w:w="2241" w:type="dxa"/>
                  <w:tcBorders>
                    <w:top w:val="single" w:sz="4" w:space="0" w:color="auto"/>
                    <w:left w:val="single" w:sz="4" w:space="0" w:color="auto"/>
                    <w:bottom w:val="single" w:sz="4" w:space="0" w:color="auto"/>
                    <w:right w:val="single" w:sz="4" w:space="0" w:color="auto"/>
                  </w:tcBorders>
                  <w:shd w:val="solid" w:color="C0C0C0" w:fill="auto"/>
                </w:tcPr>
                <w:p w14:paraId="659FA0F2"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tc>
              <w:tc>
                <w:tcPr>
                  <w:tcW w:w="1861" w:type="dxa"/>
                  <w:tcBorders>
                    <w:top w:val="single" w:sz="4" w:space="0" w:color="auto"/>
                    <w:left w:val="single" w:sz="4" w:space="0" w:color="auto"/>
                    <w:bottom w:val="single" w:sz="4" w:space="0" w:color="auto"/>
                    <w:right w:val="nil"/>
                  </w:tcBorders>
                  <w:shd w:val="solid" w:color="C0C0C0" w:fill="auto"/>
                </w:tcPr>
                <w:p w14:paraId="37EE4D57"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tc>
            </w:tr>
            <w:tr w:rsidR="00704000" w:rsidRPr="00704000" w14:paraId="16650039" w14:textId="77777777" w:rsidTr="00090894">
              <w:trPr>
                <w:trHeight w:val="135"/>
              </w:trPr>
              <w:tc>
                <w:tcPr>
                  <w:tcW w:w="3256" w:type="dxa"/>
                  <w:tcBorders>
                    <w:top w:val="single" w:sz="6" w:space="0" w:color="008080"/>
                    <w:left w:val="single" w:sz="6" w:space="0" w:color="008080"/>
                    <w:bottom w:val="single" w:sz="6" w:space="0" w:color="008080"/>
                    <w:right w:val="single" w:sz="6" w:space="0" w:color="008080"/>
                  </w:tcBorders>
                  <w:shd w:val="solid" w:color="FFFFFF" w:fill="auto"/>
                  <w:hideMark/>
                </w:tcPr>
                <w:p w14:paraId="14AF8FAB"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3.Buget Local</w:t>
                  </w:r>
                </w:p>
              </w:tc>
              <w:tc>
                <w:tcPr>
                  <w:tcW w:w="1869" w:type="dxa"/>
                  <w:tcBorders>
                    <w:top w:val="single" w:sz="4" w:space="0" w:color="auto"/>
                    <w:left w:val="single" w:sz="6" w:space="0" w:color="008080"/>
                    <w:bottom w:val="single" w:sz="4" w:space="0" w:color="auto"/>
                    <w:right w:val="single" w:sz="4" w:space="0" w:color="auto"/>
                  </w:tcBorders>
                  <w:shd w:val="solid" w:color="C0C0C0" w:fill="auto"/>
                </w:tcPr>
                <w:p w14:paraId="2E27628C"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tc>
              <w:tc>
                <w:tcPr>
                  <w:tcW w:w="2241" w:type="dxa"/>
                  <w:tcBorders>
                    <w:top w:val="single" w:sz="4" w:space="0" w:color="auto"/>
                    <w:left w:val="single" w:sz="4" w:space="0" w:color="auto"/>
                    <w:bottom w:val="single" w:sz="4" w:space="0" w:color="auto"/>
                    <w:right w:val="single" w:sz="4" w:space="0" w:color="auto"/>
                  </w:tcBorders>
                  <w:shd w:val="solid" w:color="C0C0C0" w:fill="auto"/>
                </w:tcPr>
                <w:p w14:paraId="37FC5D04"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tc>
              <w:tc>
                <w:tcPr>
                  <w:tcW w:w="1861" w:type="dxa"/>
                  <w:tcBorders>
                    <w:top w:val="single" w:sz="4" w:space="0" w:color="auto"/>
                    <w:left w:val="single" w:sz="4" w:space="0" w:color="auto"/>
                    <w:bottom w:val="single" w:sz="4" w:space="0" w:color="auto"/>
                    <w:right w:val="nil"/>
                  </w:tcBorders>
                  <w:shd w:val="solid" w:color="C0C0C0" w:fill="auto"/>
                </w:tcPr>
                <w:p w14:paraId="67893938"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tc>
            </w:tr>
            <w:tr w:rsidR="00704000" w:rsidRPr="00704000" w14:paraId="29DB153D" w14:textId="77777777" w:rsidTr="00090894">
              <w:trPr>
                <w:trHeight w:val="135"/>
              </w:trPr>
              <w:tc>
                <w:tcPr>
                  <w:tcW w:w="3256" w:type="dxa"/>
                  <w:tcBorders>
                    <w:top w:val="single" w:sz="6" w:space="0" w:color="008080"/>
                    <w:left w:val="single" w:sz="6" w:space="0" w:color="008080"/>
                    <w:bottom w:val="single" w:sz="6" w:space="0" w:color="008080"/>
                    <w:right w:val="single" w:sz="6" w:space="0" w:color="008080"/>
                  </w:tcBorders>
                  <w:shd w:val="solid" w:color="FFFFFF" w:fill="auto"/>
                  <w:hideMark/>
                </w:tcPr>
                <w:p w14:paraId="3BC64D3E"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b/>
                      <w:i/>
                      <w:iCs/>
                      <w:sz w:val="24"/>
                      <w:szCs w:val="24"/>
                    </w:rPr>
                    <w:t>4. TOTAL PROIECT</w:t>
                  </w:r>
                </w:p>
              </w:tc>
              <w:tc>
                <w:tcPr>
                  <w:tcW w:w="1869" w:type="dxa"/>
                  <w:tcBorders>
                    <w:top w:val="single" w:sz="4" w:space="0" w:color="auto"/>
                    <w:left w:val="single" w:sz="6" w:space="0" w:color="008080"/>
                    <w:bottom w:val="single" w:sz="4" w:space="0" w:color="auto"/>
                    <w:right w:val="single" w:sz="4" w:space="0" w:color="auto"/>
                  </w:tcBorders>
                  <w:shd w:val="solid" w:color="C0C0C0" w:fill="auto"/>
                </w:tcPr>
                <w:p w14:paraId="418E28C0"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tc>
              <w:tc>
                <w:tcPr>
                  <w:tcW w:w="2241" w:type="dxa"/>
                  <w:tcBorders>
                    <w:top w:val="single" w:sz="4" w:space="0" w:color="auto"/>
                    <w:left w:val="single" w:sz="4" w:space="0" w:color="auto"/>
                    <w:bottom w:val="single" w:sz="4" w:space="0" w:color="auto"/>
                    <w:right w:val="single" w:sz="4" w:space="0" w:color="auto"/>
                  </w:tcBorders>
                  <w:shd w:val="solid" w:color="C0C0C0" w:fill="auto"/>
                </w:tcPr>
                <w:p w14:paraId="05BE36CE"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tc>
              <w:tc>
                <w:tcPr>
                  <w:tcW w:w="1861" w:type="dxa"/>
                  <w:tcBorders>
                    <w:top w:val="single" w:sz="4" w:space="0" w:color="auto"/>
                    <w:left w:val="single" w:sz="4" w:space="0" w:color="auto"/>
                    <w:bottom w:val="single" w:sz="4" w:space="0" w:color="auto"/>
                    <w:right w:val="nil"/>
                  </w:tcBorders>
                  <w:shd w:val="solid" w:color="C0C0C0" w:fill="auto"/>
                </w:tcPr>
                <w:p w14:paraId="6D492346"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tc>
            </w:tr>
            <w:tr w:rsidR="00704000" w:rsidRPr="00704000" w14:paraId="00B20522" w14:textId="77777777" w:rsidTr="00090894">
              <w:trPr>
                <w:trHeight w:val="135"/>
              </w:trPr>
              <w:tc>
                <w:tcPr>
                  <w:tcW w:w="3256" w:type="dxa"/>
                  <w:tcBorders>
                    <w:top w:val="single" w:sz="6" w:space="0" w:color="008080"/>
                    <w:left w:val="single" w:sz="6" w:space="0" w:color="008080"/>
                    <w:bottom w:val="single" w:sz="6" w:space="0" w:color="008080"/>
                    <w:right w:val="single" w:sz="6" w:space="0" w:color="008080"/>
                  </w:tcBorders>
                  <w:shd w:val="solid" w:color="FFFFFF" w:fill="auto"/>
                  <w:hideMark/>
                </w:tcPr>
                <w:p w14:paraId="54CA92B6"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Procent contribuţie publică</w:t>
                  </w:r>
                </w:p>
              </w:tc>
              <w:tc>
                <w:tcPr>
                  <w:tcW w:w="1869" w:type="dxa"/>
                  <w:tcBorders>
                    <w:top w:val="single" w:sz="4" w:space="0" w:color="auto"/>
                    <w:left w:val="single" w:sz="6" w:space="0" w:color="008080"/>
                    <w:bottom w:val="single" w:sz="4" w:space="0" w:color="auto"/>
                    <w:right w:val="single" w:sz="4" w:space="0" w:color="auto"/>
                  </w:tcBorders>
                  <w:shd w:val="solid" w:color="C0C0C0" w:fill="auto"/>
                </w:tcPr>
                <w:p w14:paraId="7A6B29E1"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tc>
              <w:tc>
                <w:tcPr>
                  <w:tcW w:w="2241" w:type="dxa"/>
                  <w:tcBorders>
                    <w:top w:val="single" w:sz="4" w:space="0" w:color="auto"/>
                    <w:left w:val="single" w:sz="4" w:space="0" w:color="auto"/>
                    <w:bottom w:val="single" w:sz="4" w:space="0" w:color="auto"/>
                    <w:right w:val="single" w:sz="4" w:space="0" w:color="auto"/>
                  </w:tcBorders>
                  <w:shd w:val="solid" w:color="C0C0C0" w:fill="auto"/>
                </w:tcPr>
                <w:p w14:paraId="7C328DCD"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tc>
              <w:tc>
                <w:tcPr>
                  <w:tcW w:w="1861" w:type="dxa"/>
                  <w:tcBorders>
                    <w:top w:val="single" w:sz="4" w:space="0" w:color="auto"/>
                    <w:left w:val="single" w:sz="4" w:space="0" w:color="auto"/>
                    <w:bottom w:val="single" w:sz="4" w:space="0" w:color="auto"/>
                    <w:right w:val="nil"/>
                  </w:tcBorders>
                  <w:shd w:val="solid" w:color="C0C0C0" w:fill="auto"/>
                </w:tcPr>
                <w:p w14:paraId="3A76F56C"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tc>
            </w:tr>
            <w:tr w:rsidR="00704000" w:rsidRPr="00704000" w14:paraId="2B37460B" w14:textId="77777777" w:rsidTr="00090894">
              <w:trPr>
                <w:trHeight w:val="135"/>
              </w:trPr>
              <w:tc>
                <w:tcPr>
                  <w:tcW w:w="3256" w:type="dxa"/>
                  <w:tcBorders>
                    <w:top w:val="single" w:sz="6" w:space="0" w:color="008080"/>
                    <w:left w:val="single" w:sz="6" w:space="0" w:color="008080"/>
                    <w:bottom w:val="single" w:sz="6" w:space="0" w:color="008080"/>
                    <w:right w:val="single" w:sz="6" w:space="0" w:color="008080"/>
                  </w:tcBorders>
                  <w:shd w:val="solid" w:color="FFFFFF" w:fill="auto"/>
                  <w:hideMark/>
                </w:tcPr>
                <w:p w14:paraId="487B951C"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Avans solicitat</w:t>
                  </w:r>
                </w:p>
              </w:tc>
              <w:tc>
                <w:tcPr>
                  <w:tcW w:w="1869" w:type="dxa"/>
                  <w:tcBorders>
                    <w:top w:val="single" w:sz="4" w:space="0" w:color="auto"/>
                    <w:left w:val="single" w:sz="6" w:space="0" w:color="008080"/>
                    <w:bottom w:val="single" w:sz="4" w:space="0" w:color="auto"/>
                    <w:right w:val="single" w:sz="4" w:space="0" w:color="auto"/>
                  </w:tcBorders>
                  <w:shd w:val="solid" w:color="C0C0C0" w:fill="auto"/>
                </w:tcPr>
                <w:p w14:paraId="48143002"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tc>
              <w:tc>
                <w:tcPr>
                  <w:tcW w:w="2241" w:type="dxa"/>
                  <w:tcBorders>
                    <w:top w:val="single" w:sz="4" w:space="0" w:color="auto"/>
                    <w:left w:val="single" w:sz="4" w:space="0" w:color="auto"/>
                    <w:bottom w:val="single" w:sz="4" w:space="0" w:color="auto"/>
                    <w:right w:val="single" w:sz="4" w:space="0" w:color="auto"/>
                  </w:tcBorders>
                  <w:shd w:val="solid" w:color="C0C0C0" w:fill="auto"/>
                </w:tcPr>
                <w:p w14:paraId="4982A40D"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tc>
              <w:tc>
                <w:tcPr>
                  <w:tcW w:w="1861" w:type="dxa"/>
                  <w:tcBorders>
                    <w:top w:val="single" w:sz="4" w:space="0" w:color="auto"/>
                    <w:left w:val="single" w:sz="4" w:space="0" w:color="auto"/>
                    <w:bottom w:val="single" w:sz="4" w:space="0" w:color="auto"/>
                    <w:right w:val="nil"/>
                  </w:tcBorders>
                  <w:shd w:val="solid" w:color="C0C0C0" w:fill="auto"/>
                </w:tcPr>
                <w:p w14:paraId="33DC7312"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tc>
            </w:tr>
            <w:tr w:rsidR="00704000" w:rsidRPr="00704000" w14:paraId="7A14F8BE" w14:textId="77777777" w:rsidTr="00090894">
              <w:trPr>
                <w:trHeight w:val="135"/>
              </w:trPr>
              <w:tc>
                <w:tcPr>
                  <w:tcW w:w="3256" w:type="dxa"/>
                  <w:tcBorders>
                    <w:top w:val="single" w:sz="6" w:space="0" w:color="008080"/>
                    <w:left w:val="single" w:sz="6" w:space="0" w:color="008080"/>
                    <w:bottom w:val="single" w:sz="6" w:space="0" w:color="008080"/>
                    <w:right w:val="single" w:sz="6" w:space="0" w:color="008080"/>
                  </w:tcBorders>
                  <w:shd w:val="solid" w:color="FFFFFF" w:fill="auto"/>
                  <w:hideMark/>
                </w:tcPr>
                <w:p w14:paraId="0286D8EF"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Procent avans</w:t>
                  </w:r>
                </w:p>
              </w:tc>
              <w:tc>
                <w:tcPr>
                  <w:tcW w:w="1869" w:type="dxa"/>
                  <w:tcBorders>
                    <w:top w:val="single" w:sz="4" w:space="0" w:color="auto"/>
                    <w:left w:val="single" w:sz="6" w:space="0" w:color="008080"/>
                    <w:bottom w:val="single" w:sz="4" w:space="0" w:color="auto"/>
                    <w:right w:val="single" w:sz="4" w:space="0" w:color="auto"/>
                  </w:tcBorders>
                  <w:shd w:val="solid" w:color="C0C0C0" w:fill="auto"/>
                </w:tcPr>
                <w:p w14:paraId="0A3D0080"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tc>
              <w:tc>
                <w:tcPr>
                  <w:tcW w:w="2241" w:type="dxa"/>
                  <w:tcBorders>
                    <w:top w:val="single" w:sz="4" w:space="0" w:color="auto"/>
                    <w:left w:val="single" w:sz="4" w:space="0" w:color="auto"/>
                    <w:bottom w:val="single" w:sz="4" w:space="0" w:color="auto"/>
                    <w:right w:val="single" w:sz="4" w:space="0" w:color="auto"/>
                  </w:tcBorders>
                  <w:shd w:val="solid" w:color="C0C0C0" w:fill="auto"/>
                </w:tcPr>
                <w:p w14:paraId="6148E067"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tc>
              <w:tc>
                <w:tcPr>
                  <w:tcW w:w="1861" w:type="dxa"/>
                  <w:tcBorders>
                    <w:top w:val="single" w:sz="4" w:space="0" w:color="auto"/>
                    <w:left w:val="single" w:sz="4" w:space="0" w:color="auto"/>
                    <w:bottom w:val="single" w:sz="4" w:space="0" w:color="auto"/>
                    <w:right w:val="nil"/>
                  </w:tcBorders>
                  <w:shd w:val="solid" w:color="C0C0C0" w:fill="auto"/>
                </w:tcPr>
                <w:p w14:paraId="43D5BF34"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p>
              </w:tc>
            </w:tr>
          </w:tbl>
          <w:p w14:paraId="11977C79"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7B8EF3B6"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Formule de calcul:                                               Restricţii</w:t>
            </w:r>
          </w:p>
          <w:p w14:paraId="36289171"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Col.3 = col.1 + col.2                 R.1, col.1= grad de interventie% x R.4, col.1</w:t>
            </w:r>
          </w:p>
          <w:p w14:paraId="4D606D7F"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 R.4  = R.1 + R.2 + R.3                                               </w:t>
            </w:r>
          </w:p>
          <w:p w14:paraId="07558BFD"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R.2 = R.2.1 + R.2.2           Procent avans = Avans solicitat / Ajutor public nerambursabil*100</w:t>
            </w:r>
          </w:p>
        </w:tc>
      </w:tr>
      <w:tr w:rsidR="00704000" w:rsidRPr="00704000" w14:paraId="43A51083" w14:textId="77777777" w:rsidTr="00090894">
        <w:trPr>
          <w:trHeight w:val="341"/>
        </w:trPr>
        <w:tc>
          <w:tcPr>
            <w:tcW w:w="5000" w:type="pct"/>
            <w:hideMark/>
          </w:tcPr>
          <w:p w14:paraId="1EB29259"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                                             X %=procent contribuție publică</w:t>
            </w:r>
          </w:p>
        </w:tc>
      </w:tr>
      <w:tr w:rsidR="00704000" w:rsidRPr="00704000" w14:paraId="3067BA37" w14:textId="77777777" w:rsidTr="00090894">
        <w:trPr>
          <w:trHeight w:val="95"/>
        </w:trPr>
        <w:tc>
          <w:tcPr>
            <w:tcW w:w="5000" w:type="pct"/>
          </w:tcPr>
          <w:p w14:paraId="2E774390"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tc>
      </w:tr>
    </w:tbl>
    <w:p w14:paraId="165F8DB9"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 xml:space="preserve">1 Planul financiar este corect completat şi respectă gradul de intervenţie publică ?. </w:t>
      </w:r>
    </w:p>
    <w:p w14:paraId="6ACCBF75"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Expertul verifică dacă intensitatea sprijinului este de max.</w:t>
      </w:r>
      <w:r w:rsidRPr="00704000">
        <w:rPr>
          <w:rFonts w:ascii="Times New Roman" w:eastAsia="Times New Roman" w:hAnsi="Times New Roman" w:cs="Times New Roman"/>
          <w:i/>
          <w:iCs/>
          <w:sz w:val="24"/>
          <w:szCs w:val="24"/>
          <w:lang w:val="pt-BR"/>
        </w:rPr>
        <w:t xml:space="preserve"> 100 % pentru investiţiile propuse şi nu va depăşi</w:t>
      </w:r>
      <w:r w:rsidRPr="00704000">
        <w:rPr>
          <w:rFonts w:ascii="Times New Roman" w:eastAsia="Times New Roman" w:hAnsi="Times New Roman" w:cs="Times New Roman"/>
          <w:i/>
          <w:iCs/>
          <w:sz w:val="24"/>
          <w:szCs w:val="24"/>
        </w:rPr>
        <w:t>:</w:t>
      </w:r>
    </w:p>
    <w:p w14:paraId="4BD9CFC2"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Expertul verifică dacă intensitatea sprijinului este de maximum:</w:t>
      </w:r>
    </w:p>
    <w:p w14:paraId="7E0420D0" w14:textId="77777777" w:rsidR="00704000" w:rsidRPr="00704000" w:rsidRDefault="00704000" w:rsidP="00704000">
      <w:pPr>
        <w:numPr>
          <w:ilvl w:val="0"/>
          <w:numId w:val="49"/>
        </w:num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lastRenderedPageBreak/>
        <w:t>90% pentru pentru operațiunile generatoare de venit</w:t>
      </w:r>
    </w:p>
    <w:p w14:paraId="7F6BB582" w14:textId="77777777" w:rsidR="00704000" w:rsidRPr="00704000" w:rsidRDefault="00704000" w:rsidP="00704000">
      <w:pPr>
        <w:numPr>
          <w:ilvl w:val="0"/>
          <w:numId w:val="49"/>
        </w:num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100% pentru operațiunile generatoare de venit cu utilitate publică</w:t>
      </w:r>
    </w:p>
    <w:p w14:paraId="621F366F" w14:textId="77777777" w:rsidR="00704000" w:rsidRPr="00704000" w:rsidRDefault="00704000" w:rsidP="00704000">
      <w:pPr>
        <w:numPr>
          <w:ilvl w:val="0"/>
          <w:numId w:val="49"/>
        </w:num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100% pentru operațiunile negeneratoare de venit</w:t>
      </w:r>
    </w:p>
    <w:p w14:paraId="6278240D"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u w:val="single"/>
        </w:rPr>
      </w:pPr>
    </w:p>
    <w:p w14:paraId="360BFDDC"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rPr>
      </w:pPr>
      <w:r w:rsidRPr="00704000">
        <w:rPr>
          <w:rFonts w:ascii="Times New Roman" w:eastAsia="Times New Roman" w:hAnsi="Times New Roman" w:cs="Times New Roman"/>
          <w:b/>
          <w:i/>
          <w:iCs/>
          <w:sz w:val="24"/>
          <w:szCs w:val="24"/>
        </w:rPr>
        <w:t>2 Proiectul se încadrează în plafonul maxim al sprijinului public nerambursabil stabilit de GAL prin fișa măsurii din SDL, fără a depăși valoarea maximă eligibilă nerambursabilă de 200.000 euro?</w:t>
      </w:r>
    </w:p>
    <w:p w14:paraId="0516B36C"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52EDE92F"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Expertul verifică în Planul financiar, rândul „Ajutor public nerambursabil”, coloana 1, dacă cheltuielile eligibile corespund cu plafonul maxim precizat în fișa tehnică a măsurii din SDL şi sunt în conformitate cu condițiile precizate.</w:t>
      </w:r>
    </w:p>
    <w:p w14:paraId="0C179DB3"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lang w:val="it-IT"/>
        </w:rPr>
      </w:pPr>
      <w:r w:rsidRPr="00704000">
        <w:rPr>
          <w:rFonts w:ascii="Times New Roman" w:eastAsia="Times New Roman" w:hAnsi="Times New Roman" w:cs="Times New Roman"/>
          <w:i/>
          <w:iCs/>
          <w:sz w:val="24"/>
          <w:szCs w:val="24"/>
        </w:rPr>
        <w:t xml:space="preserve">Dacă </w:t>
      </w:r>
      <w:r w:rsidRPr="00704000">
        <w:rPr>
          <w:rFonts w:ascii="Times New Roman" w:eastAsia="Times New Roman" w:hAnsi="Times New Roman" w:cs="Times New Roman"/>
          <w:i/>
          <w:iCs/>
          <w:sz w:val="24"/>
          <w:szCs w:val="24"/>
          <w:lang w:val="it-IT"/>
        </w:rPr>
        <w:t xml:space="preserve">valoarea eligibila a proiectului se încadrează în </w:t>
      </w:r>
      <w:r w:rsidRPr="00704000">
        <w:rPr>
          <w:rFonts w:ascii="Times New Roman" w:eastAsia="Times New Roman" w:hAnsi="Times New Roman" w:cs="Times New Roman"/>
          <w:i/>
          <w:iCs/>
          <w:sz w:val="24"/>
          <w:szCs w:val="24"/>
        </w:rPr>
        <w:t xml:space="preserve">plafonul </w:t>
      </w:r>
      <w:r w:rsidRPr="00704000">
        <w:rPr>
          <w:rFonts w:ascii="Times New Roman" w:eastAsia="Times New Roman" w:hAnsi="Times New Roman" w:cs="Times New Roman"/>
          <w:i/>
          <w:iCs/>
          <w:sz w:val="24"/>
          <w:szCs w:val="24"/>
          <w:lang w:val="it-IT"/>
        </w:rPr>
        <w:t>maxim al sprijinului public nerambursabil, expertul bifează în caseta corespunzătoare DA.</w:t>
      </w:r>
    </w:p>
    <w:p w14:paraId="0109858B"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Dacă valoarea eligibilă a proiectului depășeste plafonul maxim al sprijinului public nerambursabil, expertul bifează în caseta corespunzătoare NU şi îşi motivează poziţia în linia prevăzută în acest scop la rubrica Observaţii.</w:t>
      </w:r>
    </w:p>
    <w:p w14:paraId="6554CABC" w14:textId="25D04097" w:rsid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00F272B5" w14:textId="77777777" w:rsidR="00704000" w:rsidRPr="00704000" w:rsidRDefault="00704000" w:rsidP="00704000">
      <w:pPr>
        <w:spacing w:after="0" w:line="240" w:lineRule="auto"/>
        <w:contextualSpacing/>
        <w:jc w:val="both"/>
        <w:rPr>
          <w:rFonts w:ascii="Times New Roman" w:eastAsia="Times New Roman" w:hAnsi="Times New Roman" w:cs="Times New Roman"/>
          <w:b/>
          <w:i/>
          <w:iCs/>
          <w:sz w:val="24"/>
          <w:szCs w:val="24"/>
          <w:u w:val="single"/>
        </w:rPr>
      </w:pPr>
      <w:r w:rsidRPr="00704000">
        <w:rPr>
          <w:rFonts w:ascii="Times New Roman" w:eastAsia="Times New Roman" w:hAnsi="Times New Roman" w:cs="Times New Roman"/>
          <w:b/>
          <w:i/>
          <w:iCs/>
          <w:sz w:val="24"/>
          <w:szCs w:val="24"/>
          <w:u w:val="single"/>
        </w:rPr>
        <w:t>3 Avansul solicitat se încadrează într-un cuantum de până la 50% din ajutorul public aferent proiectului ?</w:t>
      </w:r>
    </w:p>
    <w:p w14:paraId="7027319D"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Expertul verifică dacă avansul cerut de către solicitant reprezintă cel mult 50% din ajutorul public pentru investiţii. Dacă da, expertul înscrie valoarea în Planul financiar şi bifează caseta DA, în caz contrar solicită corectarea bugetului indicativ. </w:t>
      </w:r>
    </w:p>
    <w:p w14:paraId="2AA74627"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Prin transmiterea raspunsului de către solicitant cu bugetul corectat, expertul înscrie valoarea în Planul financiar și bifează DA cu diferențe și îşi motivează poziţia în linia prevăzută în acest scop la rubrica Observatii.</w:t>
      </w:r>
    </w:p>
    <w:p w14:paraId="6E3B1DC2"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 xml:space="preserve"> În cazul în care nu se efectuează corectura de către solicitant, expertul bifează NU și îşi motivează poziţia în linia prevăzută în acest scop la rubrica Observatii.</w:t>
      </w:r>
    </w:p>
    <w:p w14:paraId="6CF18247"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r w:rsidRPr="00704000">
        <w:rPr>
          <w:rFonts w:ascii="Times New Roman" w:eastAsia="Times New Roman" w:hAnsi="Times New Roman" w:cs="Times New Roman"/>
          <w:i/>
          <w:iCs/>
          <w:sz w:val="24"/>
          <w:szCs w:val="24"/>
        </w:rPr>
        <w:t>În cazul in care potențialul beneficiar nu a solicitat avans, expertul bifează caseta Nu este cazul.</w:t>
      </w:r>
    </w:p>
    <w:p w14:paraId="081FBFBA"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450B05A2"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4A51AA20" w14:textId="77777777" w:rsidR="00704000" w:rsidRPr="00704000" w:rsidRDefault="00704000" w:rsidP="00704000">
      <w:pPr>
        <w:spacing w:after="0" w:line="240" w:lineRule="auto"/>
        <w:contextualSpacing/>
        <w:jc w:val="both"/>
        <w:rPr>
          <w:rFonts w:ascii="Times New Roman" w:eastAsia="Times New Roman" w:hAnsi="Times New Roman" w:cs="Times New Roman"/>
          <w:i/>
          <w:iCs/>
          <w:sz w:val="24"/>
          <w:szCs w:val="24"/>
        </w:rPr>
      </w:pPr>
    </w:p>
    <w:p w14:paraId="64A4683B" w14:textId="77777777" w:rsidR="00B36A5E" w:rsidRPr="00380E61" w:rsidRDefault="00B36A5E" w:rsidP="00380E61">
      <w:pPr>
        <w:spacing w:after="0" w:line="240" w:lineRule="auto"/>
        <w:contextualSpacing/>
        <w:jc w:val="both"/>
        <w:rPr>
          <w:rFonts w:ascii="Times New Roman" w:eastAsia="Times New Roman" w:hAnsi="Times New Roman" w:cs="Times New Roman"/>
          <w:sz w:val="24"/>
          <w:szCs w:val="24"/>
        </w:rPr>
      </w:pPr>
    </w:p>
    <w:sectPr w:rsidR="00B36A5E" w:rsidRPr="00380E61" w:rsidSect="00946CD5">
      <w:headerReference w:type="default" r:id="rId9"/>
      <w:footerReference w:type="default" r:id="rId10"/>
      <w:pgSz w:w="11907" w:h="16840" w:code="9"/>
      <w:pgMar w:top="1109" w:right="1275" w:bottom="1135" w:left="1276" w:header="568"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A3767BF" w14:textId="77777777" w:rsidR="00097009" w:rsidRDefault="00097009" w:rsidP="00E02DD0">
      <w:pPr>
        <w:spacing w:after="0" w:line="240" w:lineRule="auto"/>
      </w:pPr>
      <w:r>
        <w:separator/>
      </w:r>
    </w:p>
  </w:endnote>
  <w:endnote w:type="continuationSeparator" w:id="0">
    <w:p w14:paraId="73181FBC" w14:textId="77777777" w:rsidR="00097009" w:rsidRDefault="00097009"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Optima">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EE"/>
    <w:family w:val="modern"/>
    <w:pitch w:val="fixed"/>
    <w:sig w:usb0="E00006FF" w:usb1="0000FCFF" w:usb2="00000001" w:usb3="00000000" w:csb0="0000019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2F3B4E" w14:textId="77777777" w:rsidR="00090894" w:rsidRPr="00473136" w:rsidRDefault="00090894" w:rsidP="00473136">
    <w:pPr>
      <w:pStyle w:val="Footer"/>
      <w:rPr>
        <w:rFonts w:ascii="Trebuchet MS" w:hAnsi="Trebuchet MS"/>
        <w:b/>
        <w:sz w:val="18"/>
        <w:szCs w:val="18"/>
      </w:rPr>
    </w:pPr>
    <w:r>
      <w:t xml:space="preserve">      </w:t>
    </w:r>
    <w:r w:rsidRPr="00582777">
      <w:rPr>
        <w:rFonts w:ascii="Trebuchet MS" w:hAnsi="Trebuchet MS"/>
        <w:b/>
        <w:sz w:val="18"/>
        <w:szCs w:val="18"/>
      </w:rPr>
      <w:t>Asociația Microregională Țara Făgetului</w:t>
    </w:r>
  </w:p>
  <w:p w14:paraId="0103162D" w14:textId="77777777" w:rsidR="00090894" w:rsidRDefault="00090894" w:rsidP="00473136">
    <w:pPr>
      <w:spacing w:after="0" w:line="240" w:lineRule="auto"/>
      <w:rPr>
        <w:rFonts w:ascii="Cambria" w:hAnsi="Cambria"/>
        <w:sz w:val="14"/>
        <w:szCs w:val="14"/>
        <w:lang w:val="en-US"/>
      </w:rPr>
    </w:pPr>
    <w:r>
      <w:rPr>
        <w:noProof/>
        <w:lang w:val="en-US"/>
      </w:rPr>
      <mc:AlternateContent>
        <mc:Choice Requires="wps">
          <w:drawing>
            <wp:anchor distT="0" distB="0" distL="114300" distR="114300" simplePos="0" relativeHeight="251659264" behindDoc="0" locked="0" layoutInCell="1" allowOverlap="1" wp14:anchorId="1420938D" wp14:editId="40C937A7">
              <wp:simplePos x="0" y="0"/>
              <wp:positionH relativeFrom="column">
                <wp:posOffset>189340</wp:posOffset>
              </wp:positionH>
              <wp:positionV relativeFrom="paragraph">
                <wp:posOffset>42683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9E64A4D"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9pt,3.35pt" to="521.7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" strokecolor="teal" strokeweight="1.5pt"/>
          </w:pict>
        </mc:Fallback>
      </mc:AlternateContent>
    </w:r>
    <w:r>
      <w:rPr>
        <w:rFonts w:ascii="Cambria" w:hAnsi="Cambria"/>
        <w:sz w:val="14"/>
        <w:szCs w:val="14"/>
        <w:lang w:val="en-US"/>
      </w:rPr>
      <w:t xml:space="preserve">       </w:t>
    </w:r>
  </w:p>
  <w:p w14:paraId="6E76731E" w14:textId="77777777" w:rsidR="00090894" w:rsidRPr="00591685" w:rsidRDefault="00090894"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CIF: 29029692, Loc. </w:t>
    </w:r>
    <w:proofErr w:type="spellStart"/>
    <w:r w:rsidRPr="00591685">
      <w:rPr>
        <w:rFonts w:ascii="Trebuchet MS" w:hAnsi="Trebuchet MS"/>
        <w:sz w:val="12"/>
        <w:szCs w:val="12"/>
        <w:lang w:val="en-US"/>
      </w:rPr>
      <w:t>Dumbrava</w:t>
    </w:r>
    <w:proofErr w:type="spellEnd"/>
    <w:r w:rsidRPr="00591685">
      <w:rPr>
        <w:rFonts w:ascii="Trebuchet MS" w:hAnsi="Trebuchet MS"/>
        <w:sz w:val="12"/>
        <w:szCs w:val="12"/>
        <w:lang w:val="en-US"/>
      </w:rPr>
      <w:t xml:space="preserve">, Nr.157, Jud. </w:t>
    </w:r>
    <w:proofErr w:type="spellStart"/>
    <w:r w:rsidRPr="00591685">
      <w:rPr>
        <w:rFonts w:ascii="Trebuchet MS" w:hAnsi="Trebuchet MS"/>
        <w:sz w:val="12"/>
        <w:szCs w:val="12"/>
        <w:lang w:val="en-US"/>
      </w:rPr>
      <w:t>Timiș</w:t>
    </w:r>
    <w:proofErr w:type="spellEnd"/>
  </w:p>
  <w:p w14:paraId="512B3DA2" w14:textId="77777777" w:rsidR="00090894" w:rsidRPr="00591685" w:rsidRDefault="00090894" w:rsidP="00473136">
    <w:pPr>
      <w:spacing w:after="0" w:line="240" w:lineRule="auto"/>
      <w:rPr>
        <w:rFonts w:ascii="Trebuchet MS" w:hAnsi="Trebuchet MS"/>
        <w:sz w:val="12"/>
        <w:szCs w:val="12"/>
        <w:lang w:val="en-US"/>
      </w:rPr>
    </w:pPr>
    <w:r w:rsidRPr="00591685">
      <w:rPr>
        <w:rFonts w:ascii="Trebuchet MS" w:hAnsi="Trebuchet MS"/>
        <w:noProof/>
        <w:sz w:val="12"/>
        <w:szCs w:val="12"/>
        <w:lang w:val="en-US"/>
      </w:rPr>
      <mc:AlternateContent>
        <mc:Choice Requires="wps">
          <w:drawing>
            <wp:anchor distT="0" distB="0" distL="114300" distR="114300" simplePos="0" relativeHeight="251661312" behindDoc="1" locked="0" layoutInCell="1" allowOverlap="1" wp14:anchorId="0268DAB0" wp14:editId="0B9A3D53">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14B4D2C" w14:textId="77777777" w:rsidR="00090894" w:rsidRDefault="00090894" w:rsidP="00473136">
                          <w:pPr>
                            <w:jc w:val="right"/>
                          </w:pPr>
                          <w:r>
                            <w:rPr>
                              <w:noProof/>
                              <w:sz w:val="20"/>
                              <w:szCs w:val="20"/>
                              <w:lang w:val="en-US"/>
                            </w:rPr>
                            <w:drawing>
                              <wp:inline distT="0" distB="0" distL="0" distR="0" wp14:anchorId="6240DFA1" wp14:editId="6DD012C1">
                                <wp:extent cx="207010" cy="111125"/>
                                <wp:effectExtent l="0" t="0" r="2540" b="3175"/>
                                <wp:docPr id="12" name="Picture 12"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268DAB0"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" stroked="f">
              <v:textbox>
                <w:txbxContent>
                  <w:p w14:paraId="314B4D2C" w14:textId="77777777" w:rsidR="00090894" w:rsidRDefault="00090894" w:rsidP="00473136">
                    <w:pPr>
                      <w:jc w:val="right"/>
                    </w:pPr>
                    <w:r>
                      <w:rPr>
                        <w:noProof/>
                        <w:sz w:val="20"/>
                        <w:szCs w:val="20"/>
                        <w:lang w:val="en-US"/>
                      </w:rPr>
                      <w:drawing>
                        <wp:inline distT="0" distB="0" distL="0" distR="0" wp14:anchorId="6240DFA1" wp14:editId="6DD012C1">
                          <wp:extent cx="207010" cy="111125"/>
                          <wp:effectExtent l="0" t="0" r="2540" b="3175"/>
                          <wp:docPr id="12" name="Picture 12"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w:t>
    </w:r>
    <w:proofErr w:type="gramStart"/>
    <w:r w:rsidRPr="00591685">
      <w:rPr>
        <w:rFonts w:ascii="Trebuchet MS" w:hAnsi="Trebuchet MS"/>
        <w:sz w:val="12"/>
        <w:szCs w:val="12"/>
        <w:lang w:val="en-US"/>
      </w:rPr>
      <w:t>fax  0256</w:t>
    </w:r>
    <w:proofErr w:type="gramEnd"/>
    <w:r w:rsidRPr="00591685">
      <w:rPr>
        <w:rFonts w:ascii="Trebuchet MS" w:hAnsi="Trebuchet MS"/>
        <w:sz w:val="12"/>
        <w:szCs w:val="12"/>
        <w:lang w:val="en-US"/>
      </w:rPr>
      <w:t xml:space="preserve"> 325 721</w:t>
    </w:r>
  </w:p>
  <w:p w14:paraId="02E85F46" w14:textId="77777777" w:rsidR="00090894" w:rsidRPr="00591685" w:rsidRDefault="00090894" w:rsidP="00473136">
    <w:pPr>
      <w:spacing w:after="0" w:line="240" w:lineRule="auto"/>
      <w:rPr>
        <w:rFonts w:ascii="Trebuchet MS" w:hAnsi="Trebuchet MS"/>
        <w:color w:val="003896"/>
        <w:sz w:val="12"/>
        <w:szCs w:val="12"/>
      </w:rPr>
    </w:pPr>
    <w:r w:rsidRPr="00591685">
      <w:rPr>
        <w:rFonts w:ascii="Trebuchet MS" w:hAnsi="Trebuchet MS"/>
        <w:sz w:val="12"/>
        <w:szCs w:val="12"/>
        <w:lang w:val="en-US"/>
      </w:rPr>
      <w:t xml:space="preserve">         </w:t>
    </w:r>
    <w:hyperlink r:id="rId2" w:history="1">
      <w:r w:rsidRPr="00591685">
        <w:rPr>
          <w:rStyle w:val="Hyperlink"/>
          <w:rFonts w:ascii="Trebuchet MS" w:hAnsi="Trebuchet MS"/>
          <w:sz w:val="12"/>
          <w:szCs w:val="12"/>
          <w:lang w:val="it-IT"/>
        </w:rPr>
        <w:t>galtarafagetului@tarafagetului.ro</w:t>
      </w:r>
    </w:hyperlink>
    <w:r w:rsidRPr="00591685">
      <w:rPr>
        <w:rFonts w:ascii="Trebuchet MS" w:hAnsi="Trebuchet MS"/>
        <w:sz w:val="12"/>
        <w:szCs w:val="12"/>
        <w:lang w:val="en-US"/>
      </w:rPr>
      <w:t xml:space="preserve"> </w:t>
    </w:r>
    <w:r w:rsidRPr="00591685">
      <w:rPr>
        <w:rFonts w:ascii="Trebuchet MS" w:hAnsi="Trebuchet MS"/>
        <w:color w:val="003896"/>
        <w:sz w:val="12"/>
        <w:szCs w:val="12"/>
      </w:rPr>
      <w:t xml:space="preserve"> , leadertarafagetului@yahoo.com</w:t>
    </w:r>
  </w:p>
  <w:p w14:paraId="279BB7BB" w14:textId="77777777" w:rsidR="00090894" w:rsidRPr="00591685" w:rsidRDefault="00090894" w:rsidP="00473136">
    <w:pPr>
      <w:rPr>
        <w:rFonts w:ascii="Trebuchet MS" w:hAnsi="Trebuchet MS"/>
        <w:sz w:val="12"/>
        <w:szCs w:val="12"/>
      </w:rPr>
    </w:pPr>
    <w:r w:rsidRPr="00591685">
      <w:rPr>
        <w:rFonts w:ascii="Trebuchet MS" w:hAnsi="Trebuchet MS"/>
        <w:color w:val="003896"/>
        <w:sz w:val="12"/>
        <w:szCs w:val="12"/>
      </w:rPr>
      <w:t xml:space="preserve">       </w:t>
    </w:r>
    <w:r>
      <w:rPr>
        <w:rFonts w:ascii="Trebuchet MS" w:hAnsi="Trebuchet MS"/>
        <w:color w:val="003896"/>
        <w:sz w:val="12"/>
        <w:szCs w:val="12"/>
      </w:rPr>
      <w:t xml:space="preserve"> </w:t>
    </w:r>
    <w:r w:rsidRPr="00591685">
      <w:rPr>
        <w:rFonts w:ascii="Trebuchet MS" w:hAnsi="Trebuchet MS"/>
        <w:color w:val="003896"/>
        <w:sz w:val="12"/>
        <w:szCs w:val="12"/>
      </w:rPr>
      <w:t xml:space="preserve"> </w:t>
    </w:r>
    <w:hyperlink r:id="rId3" w:history="1">
      <w:r w:rsidRPr="00591685">
        <w:rPr>
          <w:rStyle w:val="Hyperlink"/>
          <w:rFonts w:ascii="Trebuchet MS" w:hAnsi="Trebuchet MS"/>
          <w:sz w:val="12"/>
          <w:szCs w:val="12"/>
        </w:rPr>
        <w:t>www.tarafagetului.ro</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590808E" w14:textId="77777777" w:rsidR="00097009" w:rsidRDefault="00097009" w:rsidP="00E02DD0">
      <w:pPr>
        <w:spacing w:after="0" w:line="240" w:lineRule="auto"/>
      </w:pPr>
      <w:r>
        <w:separator/>
      </w:r>
    </w:p>
  </w:footnote>
  <w:footnote w:type="continuationSeparator" w:id="0">
    <w:p w14:paraId="75FB91A5" w14:textId="77777777" w:rsidR="00097009" w:rsidRDefault="00097009" w:rsidP="00E02DD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B7095F" w14:textId="77777777" w:rsidR="00090894" w:rsidRDefault="00090894">
    <w:pPr>
      <w:pStyle w:val="Header"/>
      <w:rPr>
        <w:lang w:val="en-US"/>
      </w:rPr>
    </w:pPr>
    <w:r>
      <w:rPr>
        <w:noProof/>
        <w:lang w:val="en-US"/>
      </w:rPr>
      <w:drawing>
        <wp:anchor distT="0" distB="0" distL="114300" distR="114300" simplePos="0" relativeHeight="251662336" behindDoc="1" locked="0" layoutInCell="1" allowOverlap="1" wp14:anchorId="1A189B67" wp14:editId="3D0E7531">
          <wp:simplePos x="0" y="0"/>
          <wp:positionH relativeFrom="column">
            <wp:posOffset>4723130</wp:posOffset>
          </wp:positionH>
          <wp:positionV relativeFrom="paragraph">
            <wp:posOffset>67945</wp:posOffset>
          </wp:positionV>
          <wp:extent cx="1216025" cy="723265"/>
          <wp:effectExtent l="0" t="0" r="3175" b="635"/>
          <wp:wrapThrough wrapText="bothSides">
            <wp:wrapPolygon edited="0">
              <wp:start x="0" y="0"/>
              <wp:lineTo x="0" y="21050"/>
              <wp:lineTo x="21318" y="21050"/>
              <wp:lineTo x="21318" y="0"/>
              <wp:lineTo x="0" y="0"/>
            </wp:wrapPolygon>
          </wp:wrapThrough>
          <wp:docPr id="1" name="Picture 1"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1602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inline distT="0" distB="0" distL="0" distR="0" wp14:anchorId="6EB2AA2C" wp14:editId="57373DDD">
          <wp:extent cx="906449" cy="775005"/>
          <wp:effectExtent l="0" t="0" r="8255" b="6350"/>
          <wp:docPr id="2" name="Picture 2"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06453" cy="775008"/>
                  </a:xfrm>
                  <a:prstGeom prst="rect">
                    <a:avLst/>
                  </a:prstGeom>
                  <a:noFill/>
                  <a:ln>
                    <a:noFill/>
                  </a:ln>
                </pic:spPr>
              </pic:pic>
            </a:graphicData>
          </a:graphic>
        </wp:inline>
      </w:drawing>
    </w:r>
    <w:r>
      <w:rPr>
        <w:lang w:val="en-US"/>
      </w:rPr>
      <w:t xml:space="preserve">         </w:t>
    </w:r>
    <w:r>
      <w:rPr>
        <w:noProof/>
        <w:lang w:val="en-US"/>
      </w:rPr>
      <w:drawing>
        <wp:inline distT="0" distB="0" distL="0" distR="0" wp14:anchorId="7D4D2611" wp14:editId="13BA51C4">
          <wp:extent cx="787146" cy="779228"/>
          <wp:effectExtent l="0" t="0" r="0" b="1905"/>
          <wp:docPr id="3" name="Picture 3"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6DDF7BC8" wp14:editId="319C8E9C">
          <wp:extent cx="746115" cy="747343"/>
          <wp:effectExtent l="0" t="0" r="0" b="0"/>
          <wp:docPr id="4" name="Picture 4"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6077" cy="747304"/>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5E17C053" wp14:editId="503A1F32">
          <wp:extent cx="1081377" cy="713574"/>
          <wp:effectExtent l="0" t="0" r="5080" b="0"/>
          <wp:docPr id="5" name="Picture 5"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81510" cy="713662"/>
                  </a:xfrm>
                  <a:prstGeom prst="rect">
                    <a:avLst/>
                  </a:prstGeom>
                  <a:noFill/>
                  <a:ln>
                    <a:noFill/>
                  </a:ln>
                </pic:spPr>
              </pic:pic>
            </a:graphicData>
          </a:graphic>
        </wp:inline>
      </w:drawing>
    </w:r>
  </w:p>
  <w:p w14:paraId="53EF6FA8" w14:textId="77777777" w:rsidR="00090894" w:rsidRDefault="00090894">
    <w:pPr>
      <w:pStyle w:val="Header"/>
      <w:rPr>
        <w:lang w:val="en-US"/>
      </w:rPr>
    </w:pPr>
    <w:r>
      <w:rPr>
        <w:noProof/>
        <w:lang w:val="en-US"/>
      </w:rPr>
      <w:drawing>
        <wp:inline distT="0" distB="0" distL="0" distR="0" wp14:anchorId="60CBA258" wp14:editId="7F1FFA5C">
          <wp:extent cx="6750685" cy="5771771"/>
          <wp:effectExtent l="0" t="0" r="0" b="635"/>
          <wp:docPr id="6" name="Picture 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14:paraId="239B5A52" w14:textId="77777777" w:rsidR="00090894" w:rsidRPr="00E02DD0" w:rsidRDefault="00090894">
    <w:pPr>
      <w:pStyle w:val="Header"/>
      <w:rPr>
        <w:lang w:val="en-US"/>
      </w:rPr>
    </w:pPr>
    <w:r>
      <w:rPr>
        <w:noProof/>
        <w:lang w:val="en-US"/>
      </w:rPr>
      <w:drawing>
        <wp:inline distT="0" distB="0" distL="0" distR="0" wp14:anchorId="08D486F3" wp14:editId="5C49BE90">
          <wp:extent cx="6750685" cy="5771771"/>
          <wp:effectExtent l="0" t="0" r="0" b="635"/>
          <wp:docPr id="7" name="Picture 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A5B75"/>
    <w:multiLevelType w:val="hybridMultilevel"/>
    <w:tmpl w:val="DB9C83B4"/>
    <w:lvl w:ilvl="0" w:tplc="CA1621B8">
      <w:start w:val="4"/>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BB2028"/>
    <w:multiLevelType w:val="hybridMultilevel"/>
    <w:tmpl w:val="79E85DF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9942C3C"/>
    <w:multiLevelType w:val="hybridMultilevel"/>
    <w:tmpl w:val="86DC077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 w15:restartNumberingAfterBreak="0">
    <w:nsid w:val="0CC50FC4"/>
    <w:multiLevelType w:val="hybridMultilevel"/>
    <w:tmpl w:val="D83ACE88"/>
    <w:lvl w:ilvl="0" w:tplc="1A1604BC">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 w15:restartNumberingAfterBreak="0">
    <w:nsid w:val="0CD75547"/>
    <w:multiLevelType w:val="hybridMultilevel"/>
    <w:tmpl w:val="78B2C4F4"/>
    <w:lvl w:ilvl="0" w:tplc="9C9CAE3E">
      <w:start w:val="1"/>
      <w:numFmt w:val="bullet"/>
      <w:lvlText w:val=""/>
      <w:lvlJc w:val="left"/>
      <w:pPr>
        <w:ind w:left="720" w:hanging="360"/>
      </w:pPr>
      <w:rPr>
        <w:rFonts w:ascii="Wingdings" w:hAnsi="Wingdings" w:hint="default"/>
        <w:color w:val="98480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D6C2711"/>
    <w:multiLevelType w:val="hybridMultilevel"/>
    <w:tmpl w:val="14E84C10"/>
    <w:lvl w:ilvl="0" w:tplc="748CC0D2">
      <w:start w:val="121"/>
      <w:numFmt w:val="bullet"/>
      <w:lvlText w:val=""/>
      <w:lvlJc w:val="left"/>
      <w:pPr>
        <w:ind w:left="900" w:hanging="360"/>
      </w:pPr>
      <w:rPr>
        <w:rFonts w:ascii="Wingdings" w:eastAsia="Times New Roman" w:hAnsi="Wingdings"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D9547D8"/>
    <w:multiLevelType w:val="hybridMultilevel"/>
    <w:tmpl w:val="CEF87910"/>
    <w:lvl w:ilvl="0" w:tplc="48CAC05A">
      <w:numFmt w:val="bullet"/>
      <w:lvlText w:val="-"/>
      <w:lvlJc w:val="left"/>
      <w:pPr>
        <w:ind w:left="720" w:hanging="360"/>
      </w:pPr>
      <w:rPr>
        <w:rFonts w:ascii="Calibri" w:eastAsia="Times New Roman" w:hAnsi="Calibri" w:cs="Calibri"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0971D72"/>
    <w:multiLevelType w:val="hybridMultilevel"/>
    <w:tmpl w:val="B2527422"/>
    <w:lvl w:ilvl="0" w:tplc="183AC06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56A4A7E"/>
    <w:multiLevelType w:val="hybridMultilevel"/>
    <w:tmpl w:val="67F47142"/>
    <w:lvl w:ilvl="0" w:tplc="0809000F">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7F264B3"/>
    <w:multiLevelType w:val="hybridMultilevel"/>
    <w:tmpl w:val="A6B26BEA"/>
    <w:lvl w:ilvl="0" w:tplc="E5A8F250">
      <w:start w:val="5"/>
      <w:numFmt w:val="bullet"/>
      <w:lvlText w:val="-"/>
      <w:lvlJc w:val="left"/>
      <w:pPr>
        <w:ind w:left="1080" w:hanging="360"/>
      </w:pPr>
      <w:rPr>
        <w:rFonts w:ascii="Times New Roman" w:eastAsia="Times New Roman" w:hAnsi="Times New Roman"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abstractNum w:abstractNumId="10" w15:restartNumberingAfterBreak="0">
    <w:nsid w:val="19587998"/>
    <w:multiLevelType w:val="hybridMultilevel"/>
    <w:tmpl w:val="4118903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1" w15:restartNumberingAfterBreak="0">
    <w:nsid w:val="1CE379CC"/>
    <w:multiLevelType w:val="hybridMultilevel"/>
    <w:tmpl w:val="AE54406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1E3334A9"/>
    <w:multiLevelType w:val="hybridMultilevel"/>
    <w:tmpl w:val="137CDD3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F3F63A8"/>
    <w:multiLevelType w:val="hybridMultilevel"/>
    <w:tmpl w:val="F4643E8E"/>
    <w:lvl w:ilvl="0" w:tplc="CE5401D8">
      <w:start w:val="1"/>
      <w:numFmt w:val="lowerLetter"/>
      <w:lvlText w:val="%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35A7E36"/>
    <w:multiLevelType w:val="hybridMultilevel"/>
    <w:tmpl w:val="0BBC64EA"/>
    <w:lvl w:ilvl="0" w:tplc="0409000F">
      <w:start w:val="1"/>
      <w:numFmt w:val="decimal"/>
      <w:lvlText w:val="%1."/>
      <w:lvlJc w:val="left"/>
      <w:pPr>
        <w:ind w:left="9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789758A"/>
    <w:multiLevelType w:val="hybridMultilevel"/>
    <w:tmpl w:val="E8D866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6" w15:restartNumberingAfterBreak="0">
    <w:nsid w:val="28FF6906"/>
    <w:multiLevelType w:val="hybridMultilevel"/>
    <w:tmpl w:val="91120D74"/>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2A937503"/>
    <w:multiLevelType w:val="hybridMultilevel"/>
    <w:tmpl w:val="663EDBB8"/>
    <w:lvl w:ilvl="0" w:tplc="38CA11E2">
      <w:start w:val="1"/>
      <w:numFmt w:val="decimal"/>
      <w:lvlText w:val="%1."/>
      <w:lvlJc w:val="left"/>
      <w:pPr>
        <w:ind w:left="645" w:hanging="360"/>
      </w:pPr>
      <w:rPr>
        <w:rFonts w:hint="default"/>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18" w15:restartNumberingAfterBreak="0">
    <w:nsid w:val="2DAA140A"/>
    <w:multiLevelType w:val="hybridMultilevel"/>
    <w:tmpl w:val="9F9A7CD0"/>
    <w:lvl w:ilvl="0" w:tplc="04180017">
      <w:start w:val="1"/>
      <w:numFmt w:val="low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9" w15:restartNumberingAfterBreak="0">
    <w:nsid w:val="2DED25FC"/>
    <w:multiLevelType w:val="hybridMultilevel"/>
    <w:tmpl w:val="C098369E"/>
    <w:lvl w:ilvl="0" w:tplc="04180009">
      <w:start w:val="1"/>
      <w:numFmt w:val="bullet"/>
      <w:lvlText w:val=""/>
      <w:lvlJc w:val="left"/>
      <w:pPr>
        <w:ind w:left="1494"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2F5D34EF"/>
    <w:multiLevelType w:val="hybridMultilevel"/>
    <w:tmpl w:val="E422A526"/>
    <w:lvl w:ilvl="0" w:tplc="1730D882">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7FE578E"/>
    <w:multiLevelType w:val="hybridMultilevel"/>
    <w:tmpl w:val="383A7A72"/>
    <w:lvl w:ilvl="0" w:tplc="F37C6F32">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387773A5"/>
    <w:multiLevelType w:val="hybridMultilevel"/>
    <w:tmpl w:val="A71EB086"/>
    <w:lvl w:ilvl="0" w:tplc="05D66734">
      <w:start w:val="1"/>
      <w:numFmt w:val="upperLetter"/>
      <w:lvlText w:val="%1)"/>
      <w:lvlJc w:val="left"/>
      <w:pPr>
        <w:ind w:left="927"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A797806"/>
    <w:multiLevelType w:val="hybridMultilevel"/>
    <w:tmpl w:val="DDBACD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C705249"/>
    <w:multiLevelType w:val="hybridMultilevel"/>
    <w:tmpl w:val="7E146DC2"/>
    <w:lvl w:ilvl="0" w:tplc="B240F1D8">
      <w:start w:val="3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F9A2E27"/>
    <w:multiLevelType w:val="hybridMultilevel"/>
    <w:tmpl w:val="F326A358"/>
    <w:lvl w:ilvl="0" w:tplc="48507E3C">
      <w:start w:val="1"/>
      <w:numFmt w:val="bullet"/>
      <w:lvlText w:val=""/>
      <w:lvlJc w:val="left"/>
      <w:pPr>
        <w:tabs>
          <w:tab w:val="num" w:pos="227"/>
        </w:tabs>
        <w:ind w:left="0" w:firstLine="0"/>
      </w:pPr>
      <w:rPr>
        <w:rFonts w:ascii="Symbol" w:hAnsi="Symbol" w:hint="default"/>
      </w:rPr>
    </w:lvl>
    <w:lvl w:ilvl="1" w:tplc="04180003">
      <w:start w:val="1"/>
      <w:numFmt w:val="bullet"/>
      <w:lvlText w:val="o"/>
      <w:lvlJc w:val="left"/>
      <w:pPr>
        <w:tabs>
          <w:tab w:val="num" w:pos="1375"/>
        </w:tabs>
        <w:ind w:left="1375" w:hanging="360"/>
      </w:pPr>
      <w:rPr>
        <w:rFonts w:ascii="Courier New" w:hAnsi="Courier New" w:cs="Courier New" w:hint="default"/>
      </w:rPr>
    </w:lvl>
    <w:lvl w:ilvl="2" w:tplc="04180005">
      <w:start w:val="1"/>
      <w:numFmt w:val="bullet"/>
      <w:lvlText w:val=""/>
      <w:lvlJc w:val="left"/>
      <w:pPr>
        <w:tabs>
          <w:tab w:val="num" w:pos="2095"/>
        </w:tabs>
        <w:ind w:left="2095" w:hanging="360"/>
      </w:pPr>
      <w:rPr>
        <w:rFonts w:ascii="Wingdings" w:hAnsi="Wingdings" w:hint="default"/>
      </w:rPr>
    </w:lvl>
    <w:lvl w:ilvl="3" w:tplc="04180001">
      <w:start w:val="1"/>
      <w:numFmt w:val="bullet"/>
      <w:lvlText w:val=""/>
      <w:lvlJc w:val="left"/>
      <w:pPr>
        <w:tabs>
          <w:tab w:val="num" w:pos="2815"/>
        </w:tabs>
        <w:ind w:left="2815" w:hanging="360"/>
      </w:pPr>
      <w:rPr>
        <w:rFonts w:ascii="Symbol" w:hAnsi="Symbol" w:hint="default"/>
      </w:rPr>
    </w:lvl>
    <w:lvl w:ilvl="4" w:tplc="04180003">
      <w:start w:val="1"/>
      <w:numFmt w:val="bullet"/>
      <w:lvlText w:val="o"/>
      <w:lvlJc w:val="left"/>
      <w:pPr>
        <w:tabs>
          <w:tab w:val="num" w:pos="3535"/>
        </w:tabs>
        <w:ind w:left="3535" w:hanging="360"/>
      </w:pPr>
      <w:rPr>
        <w:rFonts w:ascii="Courier New" w:hAnsi="Courier New" w:cs="Courier New" w:hint="default"/>
      </w:rPr>
    </w:lvl>
    <w:lvl w:ilvl="5" w:tplc="04180005">
      <w:start w:val="1"/>
      <w:numFmt w:val="bullet"/>
      <w:lvlText w:val=""/>
      <w:lvlJc w:val="left"/>
      <w:pPr>
        <w:tabs>
          <w:tab w:val="num" w:pos="4255"/>
        </w:tabs>
        <w:ind w:left="4255" w:hanging="360"/>
      </w:pPr>
      <w:rPr>
        <w:rFonts w:ascii="Wingdings" w:hAnsi="Wingdings" w:hint="default"/>
      </w:rPr>
    </w:lvl>
    <w:lvl w:ilvl="6" w:tplc="04180001">
      <w:start w:val="1"/>
      <w:numFmt w:val="bullet"/>
      <w:lvlText w:val=""/>
      <w:lvlJc w:val="left"/>
      <w:pPr>
        <w:tabs>
          <w:tab w:val="num" w:pos="4975"/>
        </w:tabs>
        <w:ind w:left="4975" w:hanging="360"/>
      </w:pPr>
      <w:rPr>
        <w:rFonts w:ascii="Symbol" w:hAnsi="Symbol" w:hint="default"/>
      </w:rPr>
    </w:lvl>
    <w:lvl w:ilvl="7" w:tplc="04180003">
      <w:start w:val="1"/>
      <w:numFmt w:val="bullet"/>
      <w:lvlText w:val="o"/>
      <w:lvlJc w:val="left"/>
      <w:pPr>
        <w:tabs>
          <w:tab w:val="num" w:pos="5695"/>
        </w:tabs>
        <w:ind w:left="5695" w:hanging="360"/>
      </w:pPr>
      <w:rPr>
        <w:rFonts w:ascii="Courier New" w:hAnsi="Courier New" w:cs="Courier New" w:hint="default"/>
      </w:rPr>
    </w:lvl>
    <w:lvl w:ilvl="8" w:tplc="04180005">
      <w:start w:val="1"/>
      <w:numFmt w:val="bullet"/>
      <w:lvlText w:val=""/>
      <w:lvlJc w:val="left"/>
      <w:pPr>
        <w:tabs>
          <w:tab w:val="num" w:pos="6415"/>
        </w:tabs>
        <w:ind w:left="6415" w:hanging="360"/>
      </w:pPr>
      <w:rPr>
        <w:rFonts w:ascii="Wingdings" w:hAnsi="Wingdings" w:hint="default"/>
      </w:rPr>
    </w:lvl>
  </w:abstractNum>
  <w:abstractNum w:abstractNumId="26" w15:restartNumberingAfterBreak="0">
    <w:nsid w:val="42370BB8"/>
    <w:multiLevelType w:val="hybridMultilevel"/>
    <w:tmpl w:val="83782A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42416B4B"/>
    <w:multiLevelType w:val="hybridMultilevel"/>
    <w:tmpl w:val="B76C45E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8" w15:restartNumberingAfterBreak="0">
    <w:nsid w:val="42FE52A2"/>
    <w:multiLevelType w:val="hybridMultilevel"/>
    <w:tmpl w:val="3A345892"/>
    <w:lvl w:ilvl="0" w:tplc="2F6CA3AC">
      <w:start w:val="121"/>
      <w:numFmt w:val="bullet"/>
      <w:lvlText w:val=""/>
      <w:lvlJc w:val="left"/>
      <w:pPr>
        <w:ind w:left="644" w:hanging="360"/>
      </w:pPr>
      <w:rPr>
        <w:rFonts w:ascii="Wingdings" w:eastAsia="Times New Roman" w:hAnsi="Wingdings" w:cs="Times New Roman" w:hint="default"/>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start w:val="1"/>
      <w:numFmt w:val="lowerLetter"/>
      <w:lvlText w:val="%8."/>
      <w:lvlJc w:val="left"/>
      <w:pPr>
        <w:ind w:left="5684" w:hanging="360"/>
      </w:pPr>
    </w:lvl>
    <w:lvl w:ilvl="8" w:tplc="0409001B">
      <w:start w:val="1"/>
      <w:numFmt w:val="lowerRoman"/>
      <w:lvlText w:val="%9."/>
      <w:lvlJc w:val="right"/>
      <w:pPr>
        <w:ind w:left="6404" w:hanging="180"/>
      </w:pPr>
    </w:lvl>
  </w:abstractNum>
  <w:abstractNum w:abstractNumId="29" w15:restartNumberingAfterBreak="0">
    <w:nsid w:val="43850695"/>
    <w:multiLevelType w:val="hybridMultilevel"/>
    <w:tmpl w:val="25BA942C"/>
    <w:lvl w:ilvl="0" w:tplc="CAC4612A">
      <w:numFmt w:val="bullet"/>
      <w:lvlText w:val="-"/>
      <w:lvlJc w:val="left"/>
      <w:pPr>
        <w:ind w:left="720" w:hanging="360"/>
      </w:pPr>
      <w:rPr>
        <w:rFonts w:ascii="Calibri" w:eastAsia="Times New Roman"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0" w15:restartNumberingAfterBreak="0">
    <w:nsid w:val="4AC939A7"/>
    <w:multiLevelType w:val="hybridMultilevel"/>
    <w:tmpl w:val="9FFC109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91F35BC"/>
    <w:multiLevelType w:val="hybridMultilevel"/>
    <w:tmpl w:val="39DAAD60"/>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9375F2B"/>
    <w:multiLevelType w:val="hybridMultilevel"/>
    <w:tmpl w:val="91AA9616"/>
    <w:lvl w:ilvl="0" w:tplc="FFFFFFFF">
      <w:start w:val="1"/>
      <w:numFmt w:val="bullet"/>
      <w:lvlText w:val=""/>
      <w:lvlJc w:val="left"/>
      <w:pPr>
        <w:ind w:left="720" w:hanging="360"/>
      </w:pPr>
      <w:rPr>
        <w:rFonts w:ascii="Symbol" w:hAnsi="Symbol"/>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3" w15:restartNumberingAfterBreak="0">
    <w:nsid w:val="5A19294E"/>
    <w:multiLevelType w:val="hybridMultilevel"/>
    <w:tmpl w:val="81449BF0"/>
    <w:lvl w:ilvl="0" w:tplc="0809000B">
      <w:start w:val="1"/>
      <w:numFmt w:val="bullet"/>
      <w:lvlText w:val=""/>
      <w:lvlJc w:val="left"/>
      <w:pPr>
        <w:ind w:left="2805" w:hanging="360"/>
      </w:pPr>
      <w:rPr>
        <w:rFonts w:ascii="Wingdings" w:hAnsi="Wingdings" w:hint="default"/>
      </w:rPr>
    </w:lvl>
    <w:lvl w:ilvl="1" w:tplc="08090003" w:tentative="1">
      <w:start w:val="1"/>
      <w:numFmt w:val="bullet"/>
      <w:lvlText w:val="o"/>
      <w:lvlJc w:val="left"/>
      <w:pPr>
        <w:ind w:left="3525" w:hanging="360"/>
      </w:pPr>
      <w:rPr>
        <w:rFonts w:ascii="Courier New" w:hAnsi="Courier New" w:cs="Courier New" w:hint="default"/>
      </w:rPr>
    </w:lvl>
    <w:lvl w:ilvl="2" w:tplc="08090005" w:tentative="1">
      <w:start w:val="1"/>
      <w:numFmt w:val="bullet"/>
      <w:lvlText w:val=""/>
      <w:lvlJc w:val="left"/>
      <w:pPr>
        <w:ind w:left="4245" w:hanging="360"/>
      </w:pPr>
      <w:rPr>
        <w:rFonts w:ascii="Wingdings" w:hAnsi="Wingdings" w:hint="default"/>
      </w:rPr>
    </w:lvl>
    <w:lvl w:ilvl="3" w:tplc="08090001" w:tentative="1">
      <w:start w:val="1"/>
      <w:numFmt w:val="bullet"/>
      <w:lvlText w:val=""/>
      <w:lvlJc w:val="left"/>
      <w:pPr>
        <w:ind w:left="4965" w:hanging="360"/>
      </w:pPr>
      <w:rPr>
        <w:rFonts w:ascii="Symbol" w:hAnsi="Symbol" w:hint="default"/>
      </w:rPr>
    </w:lvl>
    <w:lvl w:ilvl="4" w:tplc="08090003" w:tentative="1">
      <w:start w:val="1"/>
      <w:numFmt w:val="bullet"/>
      <w:lvlText w:val="o"/>
      <w:lvlJc w:val="left"/>
      <w:pPr>
        <w:ind w:left="5685" w:hanging="360"/>
      </w:pPr>
      <w:rPr>
        <w:rFonts w:ascii="Courier New" w:hAnsi="Courier New" w:cs="Courier New" w:hint="default"/>
      </w:rPr>
    </w:lvl>
    <w:lvl w:ilvl="5" w:tplc="08090005" w:tentative="1">
      <w:start w:val="1"/>
      <w:numFmt w:val="bullet"/>
      <w:lvlText w:val=""/>
      <w:lvlJc w:val="left"/>
      <w:pPr>
        <w:ind w:left="6405" w:hanging="360"/>
      </w:pPr>
      <w:rPr>
        <w:rFonts w:ascii="Wingdings" w:hAnsi="Wingdings" w:hint="default"/>
      </w:rPr>
    </w:lvl>
    <w:lvl w:ilvl="6" w:tplc="08090001" w:tentative="1">
      <w:start w:val="1"/>
      <w:numFmt w:val="bullet"/>
      <w:lvlText w:val=""/>
      <w:lvlJc w:val="left"/>
      <w:pPr>
        <w:ind w:left="7125" w:hanging="360"/>
      </w:pPr>
      <w:rPr>
        <w:rFonts w:ascii="Symbol" w:hAnsi="Symbol" w:hint="default"/>
      </w:rPr>
    </w:lvl>
    <w:lvl w:ilvl="7" w:tplc="08090003" w:tentative="1">
      <w:start w:val="1"/>
      <w:numFmt w:val="bullet"/>
      <w:lvlText w:val="o"/>
      <w:lvlJc w:val="left"/>
      <w:pPr>
        <w:ind w:left="7845" w:hanging="360"/>
      </w:pPr>
      <w:rPr>
        <w:rFonts w:ascii="Courier New" w:hAnsi="Courier New" w:cs="Courier New" w:hint="default"/>
      </w:rPr>
    </w:lvl>
    <w:lvl w:ilvl="8" w:tplc="08090005" w:tentative="1">
      <w:start w:val="1"/>
      <w:numFmt w:val="bullet"/>
      <w:lvlText w:val=""/>
      <w:lvlJc w:val="left"/>
      <w:pPr>
        <w:ind w:left="8565" w:hanging="360"/>
      </w:pPr>
      <w:rPr>
        <w:rFonts w:ascii="Wingdings" w:hAnsi="Wingdings" w:hint="default"/>
      </w:rPr>
    </w:lvl>
  </w:abstractNum>
  <w:abstractNum w:abstractNumId="34" w15:restartNumberingAfterBreak="0">
    <w:nsid w:val="5B324D52"/>
    <w:multiLevelType w:val="hybridMultilevel"/>
    <w:tmpl w:val="32542D9C"/>
    <w:lvl w:ilvl="0" w:tplc="3E90A1AE">
      <w:start w:val="1"/>
      <w:numFmt w:val="decimal"/>
      <w:lvlText w:val="%1."/>
      <w:lvlJc w:val="left"/>
      <w:pPr>
        <w:ind w:left="502" w:hanging="360"/>
      </w:pPr>
      <w:rPr>
        <w:rFonts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5C712E2B"/>
    <w:multiLevelType w:val="hybridMultilevel"/>
    <w:tmpl w:val="D43E017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5E0353FC"/>
    <w:multiLevelType w:val="singleLevel"/>
    <w:tmpl w:val="4AB0C46C"/>
    <w:lvl w:ilvl="0">
      <w:start w:val="1"/>
      <w:numFmt w:val="upperRoman"/>
      <w:pStyle w:val="Heading8"/>
      <w:lvlText w:val="%1."/>
      <w:lvlJc w:val="left"/>
      <w:pPr>
        <w:tabs>
          <w:tab w:val="num" w:pos="720"/>
        </w:tabs>
        <w:ind w:left="720" w:hanging="720"/>
      </w:pPr>
      <w:rPr>
        <w:rFonts w:hint="default"/>
      </w:rPr>
    </w:lvl>
  </w:abstractNum>
  <w:abstractNum w:abstractNumId="37" w15:restartNumberingAfterBreak="0">
    <w:nsid w:val="603A4AE1"/>
    <w:multiLevelType w:val="hybridMultilevel"/>
    <w:tmpl w:val="42261178"/>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8" w15:restartNumberingAfterBreak="0">
    <w:nsid w:val="66C96E35"/>
    <w:multiLevelType w:val="hybridMultilevel"/>
    <w:tmpl w:val="72E663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9" w15:restartNumberingAfterBreak="0">
    <w:nsid w:val="670D1801"/>
    <w:multiLevelType w:val="hybridMultilevel"/>
    <w:tmpl w:val="590A3F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69163790"/>
    <w:multiLevelType w:val="hybridMultilevel"/>
    <w:tmpl w:val="F5C8BEBA"/>
    <w:lvl w:ilvl="0" w:tplc="FFFFFFFF">
      <w:start w:val="1"/>
      <w:numFmt w:val="decimal"/>
      <w:lvlText w:val="%1."/>
      <w:lvlJc w:val="left"/>
      <w:pPr>
        <w:tabs>
          <w:tab w:val="num" w:pos="1429"/>
        </w:tabs>
        <w:ind w:left="1429" w:hanging="36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41" w15:restartNumberingAfterBreak="0">
    <w:nsid w:val="6AC37B51"/>
    <w:multiLevelType w:val="hybridMultilevel"/>
    <w:tmpl w:val="F7F4E498"/>
    <w:lvl w:ilvl="0" w:tplc="605064AE">
      <w:numFmt w:val="bullet"/>
      <w:lvlText w:val="-"/>
      <w:lvlJc w:val="left"/>
      <w:pPr>
        <w:ind w:left="420" w:hanging="360"/>
      </w:pPr>
      <w:rPr>
        <w:rFonts w:ascii="Calibri" w:eastAsia="MS Mincho" w:hAnsi="Calibri" w:cs="Calibri" w:hint="default"/>
      </w:rPr>
    </w:lvl>
    <w:lvl w:ilvl="1" w:tplc="04090003">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42" w15:restartNumberingAfterBreak="0">
    <w:nsid w:val="6D174753"/>
    <w:multiLevelType w:val="hybridMultilevel"/>
    <w:tmpl w:val="D730F0D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3" w15:restartNumberingAfterBreak="0">
    <w:nsid w:val="6D4824C9"/>
    <w:multiLevelType w:val="hybridMultilevel"/>
    <w:tmpl w:val="CC1CE68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6DFA51AA"/>
    <w:multiLevelType w:val="hybridMultilevel"/>
    <w:tmpl w:val="706E9644"/>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F8C2AB5"/>
    <w:multiLevelType w:val="hybridMultilevel"/>
    <w:tmpl w:val="22F8E2D2"/>
    <w:lvl w:ilvl="0" w:tplc="6914AB40">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772F1DAF"/>
    <w:multiLevelType w:val="hybridMultilevel"/>
    <w:tmpl w:val="C6425B04"/>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7A97091"/>
    <w:multiLevelType w:val="hybridMultilevel"/>
    <w:tmpl w:val="80D4E690"/>
    <w:lvl w:ilvl="0" w:tplc="1A1604BC">
      <w:numFmt w:val="bullet"/>
      <w:lvlText w:val="-"/>
      <w:lvlJc w:val="left"/>
      <w:pPr>
        <w:ind w:left="1440" w:hanging="360"/>
      </w:pPr>
      <w:rPr>
        <w:rFonts w:ascii="Arial" w:eastAsia="Times New Roman" w:hAnsi="Arial" w:cs="Aria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8" w15:restartNumberingAfterBreak="0">
    <w:nsid w:val="795B62E2"/>
    <w:multiLevelType w:val="hybridMultilevel"/>
    <w:tmpl w:val="864A532A"/>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36"/>
  </w:num>
  <w:num w:numId="3">
    <w:abstractNumId w:val="3"/>
  </w:num>
  <w:num w:numId="4">
    <w:abstractNumId w:val="5"/>
  </w:num>
  <w:num w:numId="5">
    <w:abstractNumId w:val="48"/>
  </w:num>
  <w:num w:numId="6">
    <w:abstractNumId w:val="38"/>
  </w:num>
  <w:num w:numId="7">
    <w:abstractNumId w:val="46"/>
  </w:num>
  <w:num w:numId="8">
    <w:abstractNumId w:val="12"/>
  </w:num>
  <w:num w:numId="9">
    <w:abstractNumId w:val="30"/>
  </w:num>
  <w:num w:numId="10">
    <w:abstractNumId w:val="0"/>
  </w:num>
  <w:num w:numId="11">
    <w:abstractNumId w:val="40"/>
  </w:num>
  <w:num w:numId="12">
    <w:abstractNumId w:val="45"/>
  </w:num>
  <w:num w:numId="13">
    <w:abstractNumId w:val="22"/>
  </w:num>
  <w:num w:numId="14">
    <w:abstractNumId w:val="14"/>
  </w:num>
  <w:num w:numId="15">
    <w:abstractNumId w:val="41"/>
  </w:num>
  <w:num w:numId="16">
    <w:abstractNumId w:val="24"/>
  </w:num>
  <w:num w:numId="17">
    <w:abstractNumId w:val="7"/>
  </w:num>
  <w:num w:numId="18">
    <w:abstractNumId w:val="17"/>
  </w:num>
  <w:num w:numId="19">
    <w:abstractNumId w:val="13"/>
  </w:num>
  <w:num w:numId="20">
    <w:abstractNumId w:val="39"/>
  </w:num>
  <w:num w:numId="21">
    <w:abstractNumId w:val="31"/>
  </w:num>
  <w:num w:numId="22">
    <w:abstractNumId w:val="43"/>
  </w:num>
  <w:num w:numId="23">
    <w:abstractNumId w:val="47"/>
  </w:num>
  <w:num w:numId="24">
    <w:abstractNumId w:val="20"/>
  </w:num>
  <w:num w:numId="25">
    <w:abstractNumId w:val="1"/>
  </w:num>
  <w:num w:numId="26">
    <w:abstractNumId w:val="44"/>
  </w:num>
  <w:num w:numId="27">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9"/>
  </w:num>
  <w:num w:numId="29">
    <w:abstractNumId w:val="8"/>
  </w:num>
  <w:num w:numId="30">
    <w:abstractNumId w:val="18"/>
  </w:num>
  <w:num w:numId="31">
    <w:abstractNumId w:val="4"/>
  </w:num>
  <w:num w:numId="32">
    <w:abstractNumId w:val="37"/>
  </w:num>
  <w:num w:numId="33">
    <w:abstractNumId w:val="33"/>
  </w:num>
  <w:num w:numId="34">
    <w:abstractNumId w:val="26"/>
  </w:num>
  <w:num w:numId="35">
    <w:abstractNumId w:val="23"/>
  </w:num>
  <w:num w:numId="36">
    <w:abstractNumId w:val="34"/>
  </w:num>
  <w:num w:numId="37">
    <w:abstractNumId w:val="11"/>
  </w:num>
  <w:num w:numId="38">
    <w:abstractNumId w:val="42"/>
  </w:num>
  <w:num w:numId="39">
    <w:abstractNumId w:val="27"/>
  </w:num>
  <w:num w:numId="40">
    <w:abstractNumId w:val="35"/>
  </w:num>
  <w:num w:numId="41">
    <w:abstractNumId w:val="16"/>
  </w:num>
  <w:num w:numId="42">
    <w:abstractNumId w:val="25"/>
  </w:num>
  <w:num w:numId="43">
    <w:abstractNumId w:val="21"/>
  </w:num>
  <w:num w:numId="44">
    <w:abstractNumId w:val="29"/>
  </w:num>
  <w:num w:numId="45">
    <w:abstractNumId w:val="6"/>
  </w:num>
  <w:num w:numId="46">
    <w:abstractNumId w:val="10"/>
  </w:num>
  <w:num w:numId="47">
    <w:abstractNumId w:val="2"/>
  </w:num>
  <w:num w:numId="48">
    <w:abstractNumId w:val="15"/>
  </w:num>
  <w:num w:numId="49">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F5B4D"/>
    <w:rsid w:val="00045254"/>
    <w:rsid w:val="0008224E"/>
    <w:rsid w:val="00090894"/>
    <w:rsid w:val="000935D8"/>
    <w:rsid w:val="00097009"/>
    <w:rsid w:val="000B5E6D"/>
    <w:rsid w:val="000C04FC"/>
    <w:rsid w:val="000C5F08"/>
    <w:rsid w:val="000E1E83"/>
    <w:rsid w:val="001039D7"/>
    <w:rsid w:val="00115697"/>
    <w:rsid w:val="00115FCA"/>
    <w:rsid w:val="00125579"/>
    <w:rsid w:val="0013552B"/>
    <w:rsid w:val="00135C36"/>
    <w:rsid w:val="00137AFF"/>
    <w:rsid w:val="00143CD1"/>
    <w:rsid w:val="0014412D"/>
    <w:rsid w:val="001551FD"/>
    <w:rsid w:val="00164E07"/>
    <w:rsid w:val="0018229B"/>
    <w:rsid w:val="001A6807"/>
    <w:rsid w:val="001A6B74"/>
    <w:rsid w:val="001B2F63"/>
    <w:rsid w:val="001C3ED4"/>
    <w:rsid w:val="001C7E92"/>
    <w:rsid w:val="002117A6"/>
    <w:rsid w:val="00214B92"/>
    <w:rsid w:val="002473A4"/>
    <w:rsid w:val="002478DB"/>
    <w:rsid w:val="00253053"/>
    <w:rsid w:val="00261A27"/>
    <w:rsid w:val="00275532"/>
    <w:rsid w:val="002F0DB2"/>
    <w:rsid w:val="0033367D"/>
    <w:rsid w:val="00347E06"/>
    <w:rsid w:val="00352421"/>
    <w:rsid w:val="00380E61"/>
    <w:rsid w:val="0039797C"/>
    <w:rsid w:val="00397B16"/>
    <w:rsid w:val="003B73B4"/>
    <w:rsid w:val="003D754C"/>
    <w:rsid w:val="003E0E08"/>
    <w:rsid w:val="003E2314"/>
    <w:rsid w:val="003E49ED"/>
    <w:rsid w:val="003F0FC3"/>
    <w:rsid w:val="00407AAF"/>
    <w:rsid w:val="00420404"/>
    <w:rsid w:val="00473136"/>
    <w:rsid w:val="004770DD"/>
    <w:rsid w:val="0048501F"/>
    <w:rsid w:val="004C235B"/>
    <w:rsid w:val="004C584A"/>
    <w:rsid w:val="004D2107"/>
    <w:rsid w:val="004D72B9"/>
    <w:rsid w:val="004E7FDF"/>
    <w:rsid w:val="004F24C1"/>
    <w:rsid w:val="004F2C77"/>
    <w:rsid w:val="00500FB1"/>
    <w:rsid w:val="00511E71"/>
    <w:rsid w:val="005407AA"/>
    <w:rsid w:val="005430D2"/>
    <w:rsid w:val="005534D2"/>
    <w:rsid w:val="00581DF4"/>
    <w:rsid w:val="00582777"/>
    <w:rsid w:val="00591685"/>
    <w:rsid w:val="00591A12"/>
    <w:rsid w:val="005A2C15"/>
    <w:rsid w:val="005D0F79"/>
    <w:rsid w:val="005D1382"/>
    <w:rsid w:val="005D6978"/>
    <w:rsid w:val="005F6C9C"/>
    <w:rsid w:val="00600C19"/>
    <w:rsid w:val="00611B98"/>
    <w:rsid w:val="00634AB8"/>
    <w:rsid w:val="0064149A"/>
    <w:rsid w:val="00653095"/>
    <w:rsid w:val="00655FE4"/>
    <w:rsid w:val="0065708F"/>
    <w:rsid w:val="0068453B"/>
    <w:rsid w:val="006978BE"/>
    <w:rsid w:val="006B141C"/>
    <w:rsid w:val="006B65ED"/>
    <w:rsid w:val="006B667D"/>
    <w:rsid w:val="006C40C8"/>
    <w:rsid w:val="006D37BB"/>
    <w:rsid w:val="006E0E5B"/>
    <w:rsid w:val="006E7230"/>
    <w:rsid w:val="006E73AA"/>
    <w:rsid w:val="00704000"/>
    <w:rsid w:val="0073032A"/>
    <w:rsid w:val="00730678"/>
    <w:rsid w:val="007306A8"/>
    <w:rsid w:val="00732AC9"/>
    <w:rsid w:val="007379D3"/>
    <w:rsid w:val="00747D58"/>
    <w:rsid w:val="0075391C"/>
    <w:rsid w:val="0076575A"/>
    <w:rsid w:val="007704AF"/>
    <w:rsid w:val="007823E1"/>
    <w:rsid w:val="00786D4B"/>
    <w:rsid w:val="007B715C"/>
    <w:rsid w:val="007C318D"/>
    <w:rsid w:val="007D4F7E"/>
    <w:rsid w:val="007D778C"/>
    <w:rsid w:val="007E0EF2"/>
    <w:rsid w:val="007E3494"/>
    <w:rsid w:val="007E4C64"/>
    <w:rsid w:val="007F590F"/>
    <w:rsid w:val="00801AA4"/>
    <w:rsid w:val="00813293"/>
    <w:rsid w:val="00816694"/>
    <w:rsid w:val="00817C35"/>
    <w:rsid w:val="00851CD0"/>
    <w:rsid w:val="00853CC0"/>
    <w:rsid w:val="00876148"/>
    <w:rsid w:val="008964D8"/>
    <w:rsid w:val="008C1D9F"/>
    <w:rsid w:val="008E5225"/>
    <w:rsid w:val="008F5B4D"/>
    <w:rsid w:val="0092613E"/>
    <w:rsid w:val="00946CD5"/>
    <w:rsid w:val="009474AB"/>
    <w:rsid w:val="009E0B37"/>
    <w:rsid w:val="009E1FA1"/>
    <w:rsid w:val="009E3D45"/>
    <w:rsid w:val="009F7012"/>
    <w:rsid w:val="00A06F06"/>
    <w:rsid w:val="00A1302C"/>
    <w:rsid w:val="00A22615"/>
    <w:rsid w:val="00A72AEF"/>
    <w:rsid w:val="00A758A3"/>
    <w:rsid w:val="00AC3F7D"/>
    <w:rsid w:val="00AC4DD5"/>
    <w:rsid w:val="00AC675C"/>
    <w:rsid w:val="00AD2592"/>
    <w:rsid w:val="00AF00CA"/>
    <w:rsid w:val="00B21DF6"/>
    <w:rsid w:val="00B25E3D"/>
    <w:rsid w:val="00B36A5E"/>
    <w:rsid w:val="00B37B65"/>
    <w:rsid w:val="00B423F4"/>
    <w:rsid w:val="00B7355C"/>
    <w:rsid w:val="00B85860"/>
    <w:rsid w:val="00BA1F1C"/>
    <w:rsid w:val="00BA531C"/>
    <w:rsid w:val="00BB4416"/>
    <w:rsid w:val="00BB484D"/>
    <w:rsid w:val="00BC0453"/>
    <w:rsid w:val="00BE6FD4"/>
    <w:rsid w:val="00BF4322"/>
    <w:rsid w:val="00C00063"/>
    <w:rsid w:val="00C17BB8"/>
    <w:rsid w:val="00C219A2"/>
    <w:rsid w:val="00C32B7F"/>
    <w:rsid w:val="00C4019E"/>
    <w:rsid w:val="00C603E7"/>
    <w:rsid w:val="00C6327E"/>
    <w:rsid w:val="00C64C84"/>
    <w:rsid w:val="00CA67D1"/>
    <w:rsid w:val="00CA6F94"/>
    <w:rsid w:val="00CB58A3"/>
    <w:rsid w:val="00CC49E2"/>
    <w:rsid w:val="00CD3C12"/>
    <w:rsid w:val="00CE3CED"/>
    <w:rsid w:val="00CF532B"/>
    <w:rsid w:val="00D0034C"/>
    <w:rsid w:val="00D21EEC"/>
    <w:rsid w:val="00D232F6"/>
    <w:rsid w:val="00D33D3A"/>
    <w:rsid w:val="00D41407"/>
    <w:rsid w:val="00D44273"/>
    <w:rsid w:val="00D65BF8"/>
    <w:rsid w:val="00DC4664"/>
    <w:rsid w:val="00DD6267"/>
    <w:rsid w:val="00DE3901"/>
    <w:rsid w:val="00E02DD0"/>
    <w:rsid w:val="00E34DCE"/>
    <w:rsid w:val="00E44899"/>
    <w:rsid w:val="00E47FD6"/>
    <w:rsid w:val="00E53138"/>
    <w:rsid w:val="00E71B66"/>
    <w:rsid w:val="00E96E91"/>
    <w:rsid w:val="00EA15EC"/>
    <w:rsid w:val="00EA7058"/>
    <w:rsid w:val="00EB37B9"/>
    <w:rsid w:val="00EE5617"/>
    <w:rsid w:val="00EF7033"/>
    <w:rsid w:val="00F203D7"/>
    <w:rsid w:val="00F316B3"/>
    <w:rsid w:val="00F343E7"/>
    <w:rsid w:val="00F40886"/>
    <w:rsid w:val="00F84192"/>
    <w:rsid w:val="00F95F06"/>
    <w:rsid w:val="00FA0FB6"/>
    <w:rsid w:val="00FB1E04"/>
    <w:rsid w:val="00FC0A4E"/>
    <w:rsid w:val="00FF0E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26C6C33"/>
  <w15:docId w15:val="{5B6FAAFE-1F2D-4476-B8AA-6CFDDECDE6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84192"/>
    <w:rPr>
      <w:lang w:val="ro-RO"/>
    </w:rPr>
  </w:style>
  <w:style w:type="paragraph" w:styleId="Heading1">
    <w:name w:val="heading 1"/>
    <w:basedOn w:val="Normal"/>
    <w:next w:val="Normal"/>
    <w:link w:val="Heading1Char"/>
    <w:qFormat/>
    <w:rsid w:val="00380E61"/>
    <w:pPr>
      <w:keepNext/>
      <w:spacing w:after="0" w:line="240" w:lineRule="auto"/>
      <w:outlineLvl w:val="0"/>
    </w:pPr>
    <w:rPr>
      <w:rFonts w:ascii="Times New Roman" w:eastAsia="Times New Roman" w:hAnsi="Times New Roman" w:cs="Times New Roman"/>
      <w:b/>
      <w:bCs/>
      <w:sz w:val="24"/>
      <w:szCs w:val="20"/>
      <w:lang w:eastAsia="x-none"/>
    </w:rPr>
  </w:style>
  <w:style w:type="paragraph" w:styleId="Heading2">
    <w:name w:val="heading 2"/>
    <w:basedOn w:val="Normal"/>
    <w:next w:val="Normal"/>
    <w:link w:val="Heading2Char"/>
    <w:qFormat/>
    <w:rsid w:val="00380E61"/>
    <w:pPr>
      <w:keepNext/>
      <w:spacing w:after="0" w:line="240" w:lineRule="auto"/>
      <w:jc w:val="center"/>
      <w:outlineLvl w:val="1"/>
    </w:pPr>
    <w:rPr>
      <w:rFonts w:ascii="Times New Roman" w:eastAsia="Times New Roman" w:hAnsi="Times New Roman" w:cs="Times New Roman"/>
      <w:b/>
      <w:i/>
      <w:sz w:val="44"/>
      <w:szCs w:val="24"/>
      <w:lang w:val="fr-FR" w:eastAsia="fr-FR"/>
    </w:rPr>
  </w:style>
  <w:style w:type="paragraph" w:styleId="Heading3">
    <w:name w:val="heading 3"/>
    <w:aliases w:val=" Caracter"/>
    <w:basedOn w:val="Normal"/>
    <w:next w:val="Normal"/>
    <w:link w:val="Heading3Char"/>
    <w:qFormat/>
    <w:rsid w:val="00380E61"/>
    <w:pPr>
      <w:keepNext/>
      <w:spacing w:after="0" w:line="240" w:lineRule="auto"/>
      <w:ind w:left="360"/>
      <w:jc w:val="both"/>
      <w:outlineLvl w:val="2"/>
    </w:pPr>
    <w:rPr>
      <w:rFonts w:ascii="Times New Roman" w:eastAsia="Times New Roman" w:hAnsi="Times New Roman" w:cs="Times New Roman"/>
      <w:b/>
      <w:bCs/>
      <w:i/>
      <w:iCs/>
      <w:sz w:val="24"/>
      <w:szCs w:val="20"/>
      <w:lang w:val="x-none"/>
    </w:rPr>
  </w:style>
  <w:style w:type="paragraph" w:styleId="Heading4">
    <w:name w:val="heading 4"/>
    <w:basedOn w:val="Normal"/>
    <w:next w:val="Normal"/>
    <w:link w:val="Heading4Char"/>
    <w:qFormat/>
    <w:rsid w:val="00380E61"/>
    <w:pPr>
      <w:keepNext/>
      <w:overflowPunct w:val="0"/>
      <w:autoSpaceDE w:val="0"/>
      <w:autoSpaceDN w:val="0"/>
      <w:adjustRightInd w:val="0"/>
      <w:spacing w:after="0" w:line="240" w:lineRule="auto"/>
      <w:jc w:val="center"/>
      <w:textAlignment w:val="baseline"/>
      <w:outlineLvl w:val="3"/>
    </w:pPr>
    <w:rPr>
      <w:rFonts w:ascii="Times New Roman" w:eastAsia="Times New Roman" w:hAnsi="Times New Roman" w:cs="Times New Roman"/>
      <w:b/>
      <w:i/>
      <w:sz w:val="20"/>
      <w:szCs w:val="20"/>
      <w:lang w:val="fr-FR" w:eastAsia="fr-FR"/>
    </w:rPr>
  </w:style>
  <w:style w:type="paragraph" w:styleId="Heading5">
    <w:name w:val="heading 5"/>
    <w:basedOn w:val="Normal"/>
    <w:next w:val="Normal"/>
    <w:link w:val="Heading5Char"/>
    <w:qFormat/>
    <w:rsid w:val="00380E61"/>
    <w:pPr>
      <w:keepNext/>
      <w:spacing w:after="0" w:line="240" w:lineRule="auto"/>
      <w:jc w:val="center"/>
      <w:outlineLvl w:val="4"/>
    </w:pPr>
    <w:rPr>
      <w:rFonts w:ascii="Times New Roman" w:eastAsia="Times New Roman" w:hAnsi="Times New Roman" w:cs="Times New Roman"/>
      <w:b/>
      <w:sz w:val="24"/>
      <w:szCs w:val="20"/>
      <w:lang w:eastAsia="x-none"/>
    </w:rPr>
  </w:style>
  <w:style w:type="paragraph" w:styleId="Heading6">
    <w:name w:val="heading 6"/>
    <w:basedOn w:val="Normal"/>
    <w:next w:val="Normal"/>
    <w:link w:val="Heading6Char"/>
    <w:qFormat/>
    <w:rsid w:val="00380E61"/>
    <w:pPr>
      <w:keepNext/>
      <w:tabs>
        <w:tab w:val="left" w:pos="5505"/>
      </w:tabs>
      <w:spacing w:after="0" w:line="240" w:lineRule="auto"/>
      <w:jc w:val="center"/>
      <w:outlineLvl w:val="5"/>
    </w:pPr>
    <w:rPr>
      <w:rFonts w:ascii="Times New Roman" w:eastAsia="Times New Roman" w:hAnsi="Times New Roman" w:cs="Times New Roman"/>
      <w:b/>
      <w:sz w:val="24"/>
      <w:szCs w:val="24"/>
      <w:lang w:eastAsia="x-none"/>
    </w:rPr>
  </w:style>
  <w:style w:type="paragraph" w:styleId="Heading7">
    <w:name w:val="heading 7"/>
    <w:basedOn w:val="Normal"/>
    <w:next w:val="Normal"/>
    <w:link w:val="Heading7Char"/>
    <w:qFormat/>
    <w:rsid w:val="00380E61"/>
    <w:pPr>
      <w:keepNext/>
      <w:pBdr>
        <w:top w:val="single" w:sz="4" w:space="1" w:color="auto"/>
        <w:left w:val="single" w:sz="4" w:space="4" w:color="auto"/>
        <w:bottom w:val="single" w:sz="4" w:space="1" w:color="auto"/>
        <w:right w:val="single" w:sz="4" w:space="4" w:color="auto"/>
      </w:pBdr>
      <w:spacing w:after="0" w:line="240" w:lineRule="auto"/>
      <w:outlineLvl w:val="6"/>
    </w:pPr>
    <w:rPr>
      <w:rFonts w:ascii="Times New Roman" w:eastAsia="Times New Roman" w:hAnsi="Times New Roman" w:cs="Times New Roman"/>
      <w:b/>
      <w:color w:val="0000FF"/>
      <w:szCs w:val="20"/>
      <w:u w:val="single"/>
      <w:lang w:val="fr-FR" w:eastAsia="fr-FR"/>
    </w:rPr>
  </w:style>
  <w:style w:type="paragraph" w:styleId="Heading8">
    <w:name w:val="heading 8"/>
    <w:basedOn w:val="Normal"/>
    <w:next w:val="Normal"/>
    <w:link w:val="Heading8Char"/>
    <w:qFormat/>
    <w:rsid w:val="00380E61"/>
    <w:pPr>
      <w:keepNext/>
      <w:numPr>
        <w:numId w:val="2"/>
      </w:numPr>
      <w:tabs>
        <w:tab w:val="right" w:pos="8505"/>
      </w:tabs>
      <w:spacing w:after="0" w:line="240" w:lineRule="atLeast"/>
      <w:outlineLvl w:val="7"/>
    </w:pPr>
    <w:rPr>
      <w:rFonts w:ascii="Times New Roman" w:eastAsia="Times New Roman" w:hAnsi="Times New Roman" w:cs="Times New Roman"/>
      <w:b/>
      <w:sz w:val="20"/>
      <w:szCs w:val="20"/>
      <w:lang w:val="x-none" w:eastAsia="x-none"/>
    </w:rPr>
  </w:style>
  <w:style w:type="paragraph" w:styleId="Heading9">
    <w:name w:val="heading 9"/>
    <w:basedOn w:val="Normal"/>
    <w:next w:val="Normal"/>
    <w:link w:val="Heading9Char"/>
    <w:qFormat/>
    <w:rsid w:val="00380E61"/>
    <w:pPr>
      <w:keepNext/>
      <w:spacing w:after="0" w:line="240" w:lineRule="auto"/>
      <w:outlineLvl w:val="8"/>
    </w:pPr>
    <w:rPr>
      <w:rFonts w:ascii="Times New Roman" w:eastAsia="Times New Roman" w:hAnsi="Times New Roman" w:cs="Times New Roman"/>
      <w:color w:val="000000"/>
      <w:sz w:val="24"/>
      <w:szCs w:val="20"/>
      <w:lang w:val="fr-FR"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Glava - napis, Char1,Char1"/>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aliases w:val="Glava - napis Char, Char1 Char,Char1 Char"/>
    <w:basedOn w:val="DefaultParagraphFont"/>
    <w:link w:val="Header"/>
    <w:uiPriority w:val="99"/>
    <w:rsid w:val="00E02DD0"/>
    <w:rPr>
      <w:lang w:val="ro-RO"/>
    </w:rPr>
  </w:style>
  <w:style w:type="paragraph" w:styleId="Footer">
    <w:name w:val="footer"/>
    <w:basedOn w:val="Normal"/>
    <w:link w:val="FooterChar"/>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rsid w:val="00E02DD0"/>
    <w:rPr>
      <w:lang w:val="ro-RO"/>
    </w:rPr>
  </w:style>
  <w:style w:type="paragraph" w:styleId="BalloonText">
    <w:name w:val="Balloon Text"/>
    <w:basedOn w:val="Normal"/>
    <w:link w:val="BalloonTextChar"/>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E02DD0"/>
    <w:rPr>
      <w:rFonts w:ascii="Tahoma" w:hAnsi="Tahoma" w:cs="Tahoma"/>
      <w:sz w:val="16"/>
      <w:szCs w:val="16"/>
      <w:lang w:val="ro-RO"/>
    </w:rPr>
  </w:style>
  <w:style w:type="character" w:styleId="Hyperlink">
    <w:name w:val="Hyperlink"/>
    <w:basedOn w:val="DefaultParagraphFont"/>
    <w:uiPriority w:val="99"/>
    <w:unhideWhenUsed/>
    <w:rsid w:val="00473136"/>
    <w:rPr>
      <w:color w:val="0000FF"/>
      <w:u w:val="single"/>
    </w:rPr>
  </w:style>
  <w:style w:type="character" w:customStyle="1" w:styleId="Heading1Char">
    <w:name w:val="Heading 1 Char"/>
    <w:basedOn w:val="DefaultParagraphFont"/>
    <w:link w:val="Heading1"/>
    <w:rsid w:val="00380E61"/>
    <w:rPr>
      <w:rFonts w:ascii="Times New Roman" w:eastAsia="Times New Roman" w:hAnsi="Times New Roman" w:cs="Times New Roman"/>
      <w:b/>
      <w:bCs/>
      <w:sz w:val="24"/>
      <w:szCs w:val="20"/>
      <w:lang w:val="ro-RO" w:eastAsia="x-none"/>
    </w:rPr>
  </w:style>
  <w:style w:type="character" w:customStyle="1" w:styleId="Heading2Char">
    <w:name w:val="Heading 2 Char"/>
    <w:basedOn w:val="DefaultParagraphFont"/>
    <w:link w:val="Heading2"/>
    <w:rsid w:val="00380E61"/>
    <w:rPr>
      <w:rFonts w:ascii="Times New Roman" w:eastAsia="Times New Roman" w:hAnsi="Times New Roman" w:cs="Times New Roman"/>
      <w:b/>
      <w:i/>
      <w:sz w:val="44"/>
      <w:szCs w:val="24"/>
      <w:lang w:val="fr-FR" w:eastAsia="fr-FR"/>
    </w:rPr>
  </w:style>
  <w:style w:type="character" w:customStyle="1" w:styleId="Heading3Char">
    <w:name w:val="Heading 3 Char"/>
    <w:aliases w:val=" Caracter Char"/>
    <w:basedOn w:val="DefaultParagraphFont"/>
    <w:link w:val="Heading3"/>
    <w:rsid w:val="00380E61"/>
    <w:rPr>
      <w:rFonts w:ascii="Times New Roman" w:eastAsia="Times New Roman" w:hAnsi="Times New Roman" w:cs="Times New Roman"/>
      <w:b/>
      <w:bCs/>
      <w:i/>
      <w:iCs/>
      <w:sz w:val="24"/>
      <w:szCs w:val="20"/>
      <w:lang w:val="x-none"/>
    </w:rPr>
  </w:style>
  <w:style w:type="character" w:customStyle="1" w:styleId="Heading4Char">
    <w:name w:val="Heading 4 Char"/>
    <w:basedOn w:val="DefaultParagraphFont"/>
    <w:link w:val="Heading4"/>
    <w:rsid w:val="00380E61"/>
    <w:rPr>
      <w:rFonts w:ascii="Times New Roman" w:eastAsia="Times New Roman" w:hAnsi="Times New Roman" w:cs="Times New Roman"/>
      <w:b/>
      <w:i/>
      <w:sz w:val="20"/>
      <w:szCs w:val="20"/>
      <w:lang w:val="fr-FR" w:eastAsia="fr-FR"/>
    </w:rPr>
  </w:style>
  <w:style w:type="character" w:customStyle="1" w:styleId="Heading5Char">
    <w:name w:val="Heading 5 Char"/>
    <w:basedOn w:val="DefaultParagraphFont"/>
    <w:link w:val="Heading5"/>
    <w:rsid w:val="00380E61"/>
    <w:rPr>
      <w:rFonts w:ascii="Times New Roman" w:eastAsia="Times New Roman" w:hAnsi="Times New Roman" w:cs="Times New Roman"/>
      <w:b/>
      <w:sz w:val="24"/>
      <w:szCs w:val="20"/>
      <w:lang w:val="ro-RO" w:eastAsia="x-none"/>
    </w:rPr>
  </w:style>
  <w:style w:type="character" w:customStyle="1" w:styleId="Heading6Char">
    <w:name w:val="Heading 6 Char"/>
    <w:basedOn w:val="DefaultParagraphFont"/>
    <w:link w:val="Heading6"/>
    <w:rsid w:val="00380E61"/>
    <w:rPr>
      <w:rFonts w:ascii="Times New Roman" w:eastAsia="Times New Roman" w:hAnsi="Times New Roman" w:cs="Times New Roman"/>
      <w:b/>
      <w:sz w:val="24"/>
      <w:szCs w:val="24"/>
      <w:lang w:val="ro-RO" w:eastAsia="x-none"/>
    </w:rPr>
  </w:style>
  <w:style w:type="character" w:customStyle="1" w:styleId="Heading7Char">
    <w:name w:val="Heading 7 Char"/>
    <w:basedOn w:val="DefaultParagraphFont"/>
    <w:link w:val="Heading7"/>
    <w:rsid w:val="00380E61"/>
    <w:rPr>
      <w:rFonts w:ascii="Times New Roman" w:eastAsia="Times New Roman" w:hAnsi="Times New Roman" w:cs="Times New Roman"/>
      <w:b/>
      <w:color w:val="0000FF"/>
      <w:szCs w:val="20"/>
      <w:u w:val="single"/>
      <w:lang w:val="fr-FR" w:eastAsia="fr-FR"/>
    </w:rPr>
  </w:style>
  <w:style w:type="character" w:customStyle="1" w:styleId="Heading8Char">
    <w:name w:val="Heading 8 Char"/>
    <w:basedOn w:val="DefaultParagraphFont"/>
    <w:link w:val="Heading8"/>
    <w:rsid w:val="00380E61"/>
    <w:rPr>
      <w:rFonts w:ascii="Times New Roman" w:eastAsia="Times New Roman" w:hAnsi="Times New Roman" w:cs="Times New Roman"/>
      <w:b/>
      <w:sz w:val="20"/>
      <w:szCs w:val="20"/>
      <w:lang w:val="x-none" w:eastAsia="x-none"/>
    </w:rPr>
  </w:style>
  <w:style w:type="character" w:customStyle="1" w:styleId="Heading9Char">
    <w:name w:val="Heading 9 Char"/>
    <w:basedOn w:val="DefaultParagraphFont"/>
    <w:link w:val="Heading9"/>
    <w:rsid w:val="00380E61"/>
    <w:rPr>
      <w:rFonts w:ascii="Times New Roman" w:eastAsia="Times New Roman" w:hAnsi="Times New Roman" w:cs="Times New Roman"/>
      <w:color w:val="000000"/>
      <w:sz w:val="24"/>
      <w:szCs w:val="20"/>
      <w:lang w:val="fr-FR" w:eastAsia="fr-FR"/>
    </w:rPr>
  </w:style>
  <w:style w:type="numbering" w:customStyle="1" w:styleId="NoList1">
    <w:name w:val="No List1"/>
    <w:next w:val="NoList"/>
    <w:uiPriority w:val="99"/>
    <w:semiHidden/>
    <w:unhideWhenUsed/>
    <w:rsid w:val="00380E61"/>
  </w:style>
  <w:style w:type="paragraph" w:styleId="BodyText2">
    <w:name w:val="Body Text 2"/>
    <w:basedOn w:val="Normal"/>
    <w:link w:val="BodyText2Char"/>
    <w:rsid w:val="00380E61"/>
    <w:pPr>
      <w:spacing w:after="0" w:line="240" w:lineRule="auto"/>
    </w:pPr>
    <w:rPr>
      <w:rFonts w:ascii="Times New Roman" w:eastAsia="Times New Roman" w:hAnsi="Times New Roman" w:cs="Times New Roman"/>
      <w:b/>
      <w:sz w:val="20"/>
      <w:szCs w:val="20"/>
      <w:u w:val="single"/>
      <w:lang w:val="fr-FR" w:eastAsia="fr-FR"/>
    </w:rPr>
  </w:style>
  <w:style w:type="character" w:customStyle="1" w:styleId="BodyText2Char">
    <w:name w:val="Body Text 2 Char"/>
    <w:basedOn w:val="DefaultParagraphFont"/>
    <w:link w:val="BodyText2"/>
    <w:rsid w:val="00380E61"/>
    <w:rPr>
      <w:rFonts w:ascii="Times New Roman" w:eastAsia="Times New Roman" w:hAnsi="Times New Roman" w:cs="Times New Roman"/>
      <w:b/>
      <w:sz w:val="20"/>
      <w:szCs w:val="20"/>
      <w:u w:val="single"/>
      <w:lang w:val="fr-FR" w:eastAsia="fr-FR"/>
    </w:rPr>
  </w:style>
  <w:style w:type="paragraph" w:styleId="Subtitle">
    <w:name w:val="Subtitle"/>
    <w:basedOn w:val="Normal"/>
    <w:link w:val="SubtitleChar"/>
    <w:qFormat/>
    <w:rsid w:val="00380E61"/>
    <w:pPr>
      <w:spacing w:after="0" w:line="240" w:lineRule="auto"/>
      <w:jc w:val="center"/>
    </w:pPr>
    <w:rPr>
      <w:rFonts w:ascii="Times New Roman" w:eastAsia="Times New Roman" w:hAnsi="Times New Roman" w:cs="Times New Roman"/>
      <w:b/>
      <w:bCs/>
      <w:sz w:val="24"/>
      <w:szCs w:val="24"/>
      <w:u w:val="single"/>
      <w:lang w:val="fr-FR" w:eastAsia="fr-FR"/>
    </w:rPr>
  </w:style>
  <w:style w:type="character" w:customStyle="1" w:styleId="SubtitleChar">
    <w:name w:val="Subtitle Char"/>
    <w:basedOn w:val="DefaultParagraphFont"/>
    <w:link w:val="Subtitle"/>
    <w:rsid w:val="00380E61"/>
    <w:rPr>
      <w:rFonts w:ascii="Times New Roman" w:eastAsia="Times New Roman" w:hAnsi="Times New Roman" w:cs="Times New Roman"/>
      <w:b/>
      <w:bCs/>
      <w:sz w:val="24"/>
      <w:szCs w:val="24"/>
      <w:u w:val="single"/>
      <w:lang w:val="fr-FR" w:eastAsia="fr-FR"/>
    </w:rPr>
  </w:style>
  <w:style w:type="paragraph" w:styleId="FootnoteText">
    <w:name w:val="footnote text"/>
    <w:aliases w:val="Podrozdział,Footnote Text Char Char,Fußnote,single space,footnote text,FOOTNOTES,fn,Sprotna opomba - besedilo Znak1,Sprotna opomba - besedilo Znak Znak2,Sprotna opomba - besedilo Znak1 Znak Znak1,stile 1,Footnote1"/>
    <w:basedOn w:val="Normal"/>
    <w:link w:val="FootnoteTextChar"/>
    <w:rsid w:val="00380E61"/>
    <w:pPr>
      <w:spacing w:after="0" w:line="240" w:lineRule="auto"/>
    </w:pPr>
    <w:rPr>
      <w:rFonts w:ascii="Times New Roman" w:eastAsia="Times New Roman" w:hAnsi="Times New Roman" w:cs="Times New Roman"/>
      <w:sz w:val="20"/>
      <w:szCs w:val="20"/>
      <w:lang w:eastAsia="ro-RO"/>
    </w:rPr>
  </w:style>
  <w:style w:type="character" w:customStyle="1" w:styleId="FootnoteTextChar">
    <w:name w:val="Footnote Text Char"/>
    <w:aliases w:val="Podrozdział Char,Footnote Text Char Char Char,Fußnote Char,single space Char,footnote text Char,FOOTNOTES Char,fn Char,Sprotna opomba - besedilo Znak1 Char,Sprotna opomba - besedilo Znak Znak2 Char,stile 1 Char,Footnote1 Char"/>
    <w:basedOn w:val="DefaultParagraphFont"/>
    <w:link w:val="FootnoteText"/>
    <w:rsid w:val="00380E61"/>
    <w:rPr>
      <w:rFonts w:ascii="Times New Roman" w:eastAsia="Times New Roman" w:hAnsi="Times New Roman" w:cs="Times New Roman"/>
      <w:sz w:val="20"/>
      <w:szCs w:val="20"/>
      <w:lang w:val="ro-RO" w:eastAsia="ro-RO"/>
    </w:rPr>
  </w:style>
  <w:style w:type="character" w:styleId="FootnoteReference">
    <w:name w:val="footnote reference"/>
    <w:semiHidden/>
    <w:rsid w:val="00380E61"/>
    <w:rPr>
      <w:vertAlign w:val="superscript"/>
    </w:rPr>
  </w:style>
  <w:style w:type="paragraph" w:customStyle="1" w:styleId="SubTitle2">
    <w:name w:val="SubTitle 2"/>
    <w:basedOn w:val="Normal"/>
    <w:rsid w:val="00380E61"/>
    <w:pPr>
      <w:spacing w:after="240" w:line="240" w:lineRule="auto"/>
      <w:jc w:val="center"/>
    </w:pPr>
    <w:rPr>
      <w:rFonts w:ascii="Times New Roman" w:eastAsia="Times New Roman" w:hAnsi="Times New Roman" w:cs="Times New Roman"/>
      <w:b/>
      <w:sz w:val="32"/>
      <w:szCs w:val="20"/>
      <w:lang w:eastAsia="fr-FR"/>
    </w:rPr>
  </w:style>
  <w:style w:type="paragraph" w:styleId="Title">
    <w:name w:val="Title"/>
    <w:basedOn w:val="Normal"/>
    <w:link w:val="TitleChar"/>
    <w:qFormat/>
    <w:rsid w:val="00380E61"/>
    <w:pPr>
      <w:spacing w:after="0" w:line="240" w:lineRule="auto"/>
      <w:jc w:val="center"/>
    </w:pPr>
    <w:rPr>
      <w:rFonts w:ascii="Times New Roman" w:eastAsia="Times New Roman" w:hAnsi="Times New Roman" w:cs="Times New Roman"/>
      <w:b/>
      <w:bCs/>
      <w:sz w:val="24"/>
      <w:szCs w:val="20"/>
      <w:lang w:val="fr-FR" w:eastAsia="fr-FR"/>
    </w:rPr>
  </w:style>
  <w:style w:type="character" w:customStyle="1" w:styleId="TitleChar">
    <w:name w:val="Title Char"/>
    <w:basedOn w:val="DefaultParagraphFont"/>
    <w:link w:val="Title"/>
    <w:rsid w:val="00380E61"/>
    <w:rPr>
      <w:rFonts w:ascii="Times New Roman" w:eastAsia="Times New Roman" w:hAnsi="Times New Roman" w:cs="Times New Roman"/>
      <w:b/>
      <w:bCs/>
      <w:sz w:val="24"/>
      <w:szCs w:val="20"/>
      <w:lang w:val="fr-FR" w:eastAsia="fr-FR"/>
    </w:rPr>
  </w:style>
  <w:style w:type="paragraph" w:customStyle="1" w:styleId="SubTitle1">
    <w:name w:val="SubTitle 1"/>
    <w:basedOn w:val="Normal"/>
    <w:next w:val="SubTitle2"/>
    <w:rsid w:val="00380E61"/>
    <w:pPr>
      <w:spacing w:after="240" w:line="240" w:lineRule="auto"/>
      <w:jc w:val="center"/>
    </w:pPr>
    <w:rPr>
      <w:rFonts w:ascii="Times New Roman" w:eastAsia="Times New Roman" w:hAnsi="Times New Roman" w:cs="Times New Roman"/>
      <w:b/>
      <w:sz w:val="40"/>
      <w:szCs w:val="20"/>
      <w:lang w:eastAsia="fr-FR"/>
    </w:rPr>
  </w:style>
  <w:style w:type="paragraph" w:customStyle="1" w:styleId="Blockquote">
    <w:name w:val="Blockquote"/>
    <w:basedOn w:val="Normal"/>
    <w:rsid w:val="00380E61"/>
    <w:pPr>
      <w:widowControl w:val="0"/>
      <w:spacing w:before="100" w:after="100" w:line="240" w:lineRule="auto"/>
      <w:ind w:left="360" w:right="360"/>
    </w:pPr>
    <w:rPr>
      <w:rFonts w:ascii="Times New Roman" w:eastAsia="Times New Roman" w:hAnsi="Times New Roman" w:cs="Times New Roman"/>
      <w:snapToGrid w:val="0"/>
      <w:sz w:val="24"/>
      <w:szCs w:val="20"/>
      <w:lang w:val="en-US"/>
    </w:rPr>
  </w:style>
  <w:style w:type="paragraph" w:styleId="TOC1">
    <w:name w:val="toc 1"/>
    <w:basedOn w:val="Normal"/>
    <w:next w:val="Normal"/>
    <w:autoRedefine/>
    <w:uiPriority w:val="39"/>
    <w:rsid w:val="00380E61"/>
    <w:pPr>
      <w:tabs>
        <w:tab w:val="left" w:pos="3372"/>
        <w:tab w:val="left" w:pos="4332"/>
        <w:tab w:val="right" w:leader="dot" w:pos="9060"/>
      </w:tabs>
      <w:spacing w:after="0" w:line="240" w:lineRule="auto"/>
    </w:pPr>
    <w:rPr>
      <w:rFonts w:ascii="Times New Roman" w:eastAsia="Times New Roman" w:hAnsi="Times New Roman" w:cs="Times New Roman"/>
      <w:b/>
      <w:bCs/>
      <w:noProof/>
      <w:sz w:val="24"/>
      <w:szCs w:val="24"/>
      <w:lang w:val="fr-FR"/>
    </w:rPr>
  </w:style>
  <w:style w:type="paragraph" w:styleId="BodyText3">
    <w:name w:val="Body Text 3"/>
    <w:basedOn w:val="Normal"/>
    <w:link w:val="BodyText3Char"/>
    <w:rsid w:val="00380E61"/>
    <w:pPr>
      <w:overflowPunct w:val="0"/>
      <w:autoSpaceDE w:val="0"/>
      <w:autoSpaceDN w:val="0"/>
      <w:adjustRightInd w:val="0"/>
      <w:spacing w:after="0" w:line="240" w:lineRule="auto"/>
      <w:jc w:val="center"/>
      <w:textAlignment w:val="baseline"/>
    </w:pPr>
    <w:rPr>
      <w:rFonts w:ascii="Times New Roman" w:eastAsia="Times New Roman" w:hAnsi="Times New Roman" w:cs="Times New Roman"/>
      <w:b/>
      <w:bCs/>
      <w:sz w:val="28"/>
      <w:szCs w:val="20"/>
      <w:lang w:val="fr-FR" w:eastAsia="fr-FR"/>
    </w:rPr>
  </w:style>
  <w:style w:type="character" w:customStyle="1" w:styleId="BodyText3Char">
    <w:name w:val="Body Text 3 Char"/>
    <w:basedOn w:val="DefaultParagraphFont"/>
    <w:link w:val="BodyText3"/>
    <w:rsid w:val="00380E61"/>
    <w:rPr>
      <w:rFonts w:ascii="Times New Roman" w:eastAsia="Times New Roman" w:hAnsi="Times New Roman" w:cs="Times New Roman"/>
      <w:b/>
      <w:bCs/>
      <w:sz w:val="28"/>
      <w:szCs w:val="20"/>
      <w:lang w:val="fr-FR" w:eastAsia="fr-FR"/>
    </w:rPr>
  </w:style>
  <w:style w:type="paragraph" w:customStyle="1" w:styleId="Text1">
    <w:name w:val="Text 1"/>
    <w:basedOn w:val="Normal"/>
    <w:rsid w:val="00380E61"/>
    <w:pPr>
      <w:spacing w:after="240" w:line="240" w:lineRule="auto"/>
      <w:ind w:left="482"/>
      <w:jc w:val="both"/>
    </w:pPr>
    <w:rPr>
      <w:rFonts w:ascii="Times New Roman" w:eastAsia="Times New Roman" w:hAnsi="Times New Roman" w:cs="Times New Roman"/>
      <w:sz w:val="24"/>
      <w:szCs w:val="20"/>
      <w:lang w:eastAsia="fr-FR"/>
    </w:rPr>
  </w:style>
  <w:style w:type="paragraph" w:styleId="BodyText">
    <w:name w:val="Body Text"/>
    <w:basedOn w:val="Normal"/>
    <w:link w:val="BodyTextChar"/>
    <w:rsid w:val="00380E61"/>
    <w:pPr>
      <w:spacing w:after="0" w:line="240" w:lineRule="auto"/>
      <w:jc w:val="center"/>
    </w:pPr>
    <w:rPr>
      <w:rFonts w:ascii="Times New Roman" w:eastAsia="Times New Roman" w:hAnsi="Times New Roman" w:cs="Times New Roman"/>
      <w:b/>
      <w:bCs/>
      <w:sz w:val="24"/>
      <w:szCs w:val="20"/>
      <w:lang w:val="x-none"/>
    </w:rPr>
  </w:style>
  <w:style w:type="character" w:customStyle="1" w:styleId="BodyTextChar">
    <w:name w:val="Body Text Char"/>
    <w:basedOn w:val="DefaultParagraphFont"/>
    <w:link w:val="BodyText"/>
    <w:rsid w:val="00380E61"/>
    <w:rPr>
      <w:rFonts w:ascii="Times New Roman" w:eastAsia="Times New Roman" w:hAnsi="Times New Roman" w:cs="Times New Roman"/>
      <w:b/>
      <w:bCs/>
      <w:sz w:val="24"/>
      <w:szCs w:val="20"/>
      <w:lang w:val="x-none"/>
    </w:rPr>
  </w:style>
  <w:style w:type="paragraph" w:styleId="BodyTextIndent">
    <w:name w:val="Body Text Indent"/>
    <w:basedOn w:val="Normal"/>
    <w:link w:val="BodyTextIndentChar"/>
    <w:rsid w:val="00380E61"/>
    <w:pPr>
      <w:spacing w:after="0" w:line="240" w:lineRule="auto"/>
      <w:ind w:left="720" w:hanging="360"/>
      <w:jc w:val="both"/>
    </w:pPr>
    <w:rPr>
      <w:rFonts w:ascii="Times New Roman" w:eastAsia="Times New Roman" w:hAnsi="Times New Roman" w:cs="Times New Roman"/>
      <w:sz w:val="24"/>
      <w:szCs w:val="20"/>
      <w:lang w:eastAsia="x-none"/>
    </w:rPr>
  </w:style>
  <w:style w:type="character" w:customStyle="1" w:styleId="BodyTextIndentChar">
    <w:name w:val="Body Text Indent Char"/>
    <w:basedOn w:val="DefaultParagraphFont"/>
    <w:link w:val="BodyTextIndent"/>
    <w:rsid w:val="00380E61"/>
    <w:rPr>
      <w:rFonts w:ascii="Times New Roman" w:eastAsia="Times New Roman" w:hAnsi="Times New Roman" w:cs="Times New Roman"/>
      <w:sz w:val="24"/>
      <w:szCs w:val="20"/>
      <w:lang w:val="ro-RO" w:eastAsia="x-none"/>
    </w:rPr>
  </w:style>
  <w:style w:type="paragraph" w:customStyle="1" w:styleId="xl47">
    <w:name w:val="xl47"/>
    <w:basedOn w:val="Normal"/>
    <w:rsid w:val="00380E6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0"/>
      <w:lang w:val="fr-FR" w:eastAsia="fr-FR"/>
    </w:rPr>
  </w:style>
  <w:style w:type="paragraph" w:customStyle="1" w:styleId="xl55">
    <w:name w:val="xl55"/>
    <w:basedOn w:val="Normal"/>
    <w:rsid w:val="00380E61"/>
    <w:pPr>
      <w:spacing w:before="100" w:beforeAutospacing="1" w:after="100" w:afterAutospacing="1" w:line="240" w:lineRule="auto"/>
    </w:pPr>
    <w:rPr>
      <w:rFonts w:ascii="Times New Roman" w:eastAsia="Arial Unicode MS" w:hAnsi="Times New Roman" w:cs="Times New Roman"/>
      <w:b/>
      <w:bCs/>
      <w:sz w:val="24"/>
      <w:szCs w:val="20"/>
      <w:lang w:eastAsia="ro-RO"/>
    </w:rPr>
  </w:style>
  <w:style w:type="paragraph" w:customStyle="1" w:styleId="xl65">
    <w:name w:val="xl65"/>
    <w:basedOn w:val="Normal"/>
    <w:rsid w:val="00380E6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Arial Unicode MS" w:hAnsi="Times New Roman" w:cs="Times New Roman"/>
      <w:sz w:val="16"/>
      <w:szCs w:val="16"/>
      <w:lang w:eastAsia="ro-RO"/>
    </w:rPr>
  </w:style>
  <w:style w:type="paragraph" w:customStyle="1" w:styleId="BodyText21">
    <w:name w:val="Body Text 21"/>
    <w:basedOn w:val="Normal"/>
    <w:rsid w:val="00380E61"/>
    <w:pPr>
      <w:widowControl w:val="0"/>
      <w:tabs>
        <w:tab w:val="left" w:pos="405"/>
      </w:tabs>
      <w:autoSpaceDE w:val="0"/>
      <w:autoSpaceDN w:val="0"/>
      <w:adjustRightInd w:val="0"/>
      <w:spacing w:after="0" w:line="240" w:lineRule="auto"/>
      <w:ind w:left="45"/>
      <w:jc w:val="both"/>
    </w:pPr>
    <w:rPr>
      <w:rFonts w:ascii="Times New Roman" w:eastAsia="Times New Roman" w:hAnsi="Times New Roman" w:cs="Times New Roman"/>
      <w:sz w:val="20"/>
      <w:szCs w:val="20"/>
      <w:lang w:eastAsia="ro-RO"/>
    </w:rPr>
  </w:style>
  <w:style w:type="paragraph" w:styleId="BodyTextIndent3">
    <w:name w:val="Body Text Indent 3"/>
    <w:basedOn w:val="Normal"/>
    <w:link w:val="BodyTextIndent3Char"/>
    <w:rsid w:val="00380E61"/>
    <w:pPr>
      <w:widowControl w:val="0"/>
      <w:tabs>
        <w:tab w:val="left" w:pos="360"/>
        <w:tab w:val="left" w:pos="720"/>
      </w:tabs>
      <w:autoSpaceDE w:val="0"/>
      <w:autoSpaceDN w:val="0"/>
      <w:adjustRightInd w:val="0"/>
      <w:spacing w:after="0" w:line="240" w:lineRule="auto"/>
      <w:ind w:left="360"/>
      <w:jc w:val="both"/>
    </w:pPr>
    <w:rPr>
      <w:rFonts w:ascii="Times New Roman" w:eastAsia="Times New Roman" w:hAnsi="Times New Roman" w:cs="Times New Roman"/>
      <w:noProof/>
      <w:color w:val="FF00FF"/>
      <w:sz w:val="28"/>
      <w:szCs w:val="28"/>
      <w:lang w:val="x-none" w:eastAsia="ro-RO"/>
    </w:rPr>
  </w:style>
  <w:style w:type="character" w:customStyle="1" w:styleId="BodyTextIndent3Char">
    <w:name w:val="Body Text Indent 3 Char"/>
    <w:basedOn w:val="DefaultParagraphFont"/>
    <w:link w:val="BodyTextIndent3"/>
    <w:rsid w:val="00380E61"/>
    <w:rPr>
      <w:rFonts w:ascii="Times New Roman" w:eastAsia="Times New Roman" w:hAnsi="Times New Roman" w:cs="Times New Roman"/>
      <w:noProof/>
      <w:color w:val="FF00FF"/>
      <w:sz w:val="28"/>
      <w:szCs w:val="28"/>
      <w:lang w:val="x-none" w:eastAsia="ro-RO"/>
    </w:rPr>
  </w:style>
  <w:style w:type="paragraph" w:customStyle="1" w:styleId="xl35">
    <w:name w:val="xl35"/>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paragraph" w:styleId="Caption">
    <w:name w:val="caption"/>
    <w:basedOn w:val="Normal"/>
    <w:next w:val="Normal"/>
    <w:qFormat/>
    <w:rsid w:val="00380E61"/>
    <w:pPr>
      <w:spacing w:after="0" w:line="240" w:lineRule="auto"/>
    </w:pPr>
    <w:rPr>
      <w:rFonts w:ascii="Times New Roman" w:eastAsia="Times New Roman" w:hAnsi="Times New Roman" w:cs="Times New Roman"/>
      <w:i/>
      <w:iCs/>
      <w:sz w:val="20"/>
      <w:szCs w:val="24"/>
      <w:lang w:val="fr-FR"/>
    </w:rPr>
  </w:style>
  <w:style w:type="paragraph" w:customStyle="1" w:styleId="Style1">
    <w:name w:val="Style1"/>
    <w:basedOn w:val="Normal"/>
    <w:rsid w:val="00380E61"/>
    <w:pPr>
      <w:spacing w:after="0" w:line="240" w:lineRule="auto"/>
      <w:jc w:val="center"/>
    </w:pPr>
    <w:rPr>
      <w:rFonts w:ascii="Times New Roman" w:eastAsia="Times New Roman" w:hAnsi="Times New Roman" w:cs="Times New Roman"/>
      <w:b/>
      <w:bCs/>
      <w:sz w:val="24"/>
      <w:szCs w:val="24"/>
      <w:lang w:eastAsia="ro-RO"/>
    </w:rPr>
  </w:style>
  <w:style w:type="paragraph" w:styleId="TOC3">
    <w:name w:val="toc 3"/>
    <w:basedOn w:val="Normal"/>
    <w:next w:val="Normal"/>
    <w:autoRedefine/>
    <w:uiPriority w:val="39"/>
    <w:rsid w:val="00380E61"/>
    <w:pPr>
      <w:spacing w:after="0" w:line="240" w:lineRule="auto"/>
      <w:ind w:left="480"/>
    </w:pPr>
    <w:rPr>
      <w:rFonts w:ascii="Times New Roman" w:eastAsia="Times New Roman" w:hAnsi="Times New Roman" w:cs="Times New Roman"/>
      <w:i/>
      <w:iCs/>
      <w:sz w:val="24"/>
      <w:szCs w:val="24"/>
    </w:rPr>
  </w:style>
  <w:style w:type="paragraph" w:styleId="CommentText">
    <w:name w:val="annotation text"/>
    <w:basedOn w:val="Normal"/>
    <w:link w:val="CommentTextChar"/>
    <w:uiPriority w:val="99"/>
    <w:rsid w:val="00380E61"/>
    <w:pPr>
      <w:spacing w:after="0" w:line="240" w:lineRule="auto"/>
    </w:pPr>
    <w:rPr>
      <w:rFonts w:ascii="Times New Roman" w:eastAsia="Times New Roman" w:hAnsi="Times New Roman" w:cs="Times New Roman"/>
      <w:sz w:val="20"/>
      <w:szCs w:val="20"/>
      <w:lang w:val="x-none" w:eastAsia="x-none"/>
    </w:rPr>
  </w:style>
  <w:style w:type="character" w:customStyle="1" w:styleId="CommentTextChar">
    <w:name w:val="Comment Text Char"/>
    <w:basedOn w:val="DefaultParagraphFont"/>
    <w:link w:val="CommentText"/>
    <w:uiPriority w:val="99"/>
    <w:rsid w:val="00380E61"/>
    <w:rPr>
      <w:rFonts w:ascii="Times New Roman" w:eastAsia="Times New Roman" w:hAnsi="Times New Roman" w:cs="Times New Roman"/>
      <w:sz w:val="20"/>
      <w:szCs w:val="20"/>
      <w:lang w:val="x-none" w:eastAsia="x-none"/>
    </w:rPr>
  </w:style>
  <w:style w:type="paragraph" w:customStyle="1" w:styleId="Stil1">
    <w:name w:val="Stil1"/>
    <w:basedOn w:val="Normal"/>
    <w:rsid w:val="00380E61"/>
    <w:pPr>
      <w:pBdr>
        <w:top w:val="single" w:sz="4" w:space="1" w:color="auto"/>
        <w:left w:val="single" w:sz="4" w:space="4" w:color="auto"/>
        <w:bottom w:val="single" w:sz="4" w:space="1" w:color="auto"/>
        <w:right w:val="single" w:sz="4" w:space="4" w:color="auto"/>
      </w:pBdr>
      <w:shd w:val="pct60" w:color="C0C0C0" w:fill="FFFFFF"/>
      <w:spacing w:before="120" w:after="120" w:line="240" w:lineRule="auto"/>
    </w:pPr>
    <w:rPr>
      <w:rFonts w:ascii="Times New Roman" w:eastAsia="Times New Roman" w:hAnsi="Times New Roman" w:cs="Times New Roman"/>
      <w:b/>
      <w:color w:val="000080"/>
    </w:rPr>
  </w:style>
  <w:style w:type="paragraph" w:customStyle="1" w:styleId="Guidelines3">
    <w:name w:val="Guidelines 3"/>
    <w:basedOn w:val="Text2"/>
    <w:rsid w:val="00380E61"/>
    <w:pPr>
      <w:pBdr>
        <w:top w:val="single" w:sz="4" w:space="1" w:color="auto"/>
        <w:left w:val="single" w:sz="4" w:space="4" w:color="auto"/>
        <w:bottom w:val="single" w:sz="4" w:space="1" w:color="auto"/>
        <w:right w:val="single" w:sz="4" w:space="4" w:color="auto"/>
      </w:pBdr>
      <w:shd w:val="pct5" w:color="auto" w:fill="FFFFFF"/>
      <w:tabs>
        <w:tab w:val="clear" w:pos="2161"/>
        <w:tab w:val="left" w:pos="900"/>
      </w:tabs>
      <w:spacing w:before="240"/>
      <w:ind w:left="902" w:hanging="902"/>
    </w:pPr>
    <w:rPr>
      <w:rFonts w:ascii="Arial" w:hAnsi="Arial"/>
      <w:i/>
      <w:sz w:val="22"/>
    </w:rPr>
  </w:style>
  <w:style w:type="paragraph" w:customStyle="1" w:styleId="Text2">
    <w:name w:val="Text 2"/>
    <w:basedOn w:val="Normal"/>
    <w:rsid w:val="00380E61"/>
    <w:pPr>
      <w:tabs>
        <w:tab w:val="left" w:pos="2161"/>
      </w:tabs>
      <w:spacing w:after="240" w:line="240" w:lineRule="auto"/>
      <w:ind w:left="1202"/>
      <w:jc w:val="both"/>
    </w:pPr>
    <w:rPr>
      <w:rFonts w:ascii="Times New Roman" w:eastAsia="Times New Roman" w:hAnsi="Times New Roman" w:cs="Times New Roman"/>
      <w:sz w:val="24"/>
      <w:szCs w:val="20"/>
      <w:lang w:eastAsia="fr-FR"/>
    </w:rPr>
  </w:style>
  <w:style w:type="paragraph" w:customStyle="1" w:styleId="xl61">
    <w:name w:val="xl61"/>
    <w:basedOn w:val="Normal"/>
    <w:rsid w:val="00380E61"/>
    <w:pPr>
      <w:pBdr>
        <w:left w:val="single" w:sz="8" w:space="0" w:color="auto"/>
      </w:pBdr>
      <w:spacing w:before="100" w:beforeAutospacing="1" w:after="100" w:afterAutospacing="1" w:line="240" w:lineRule="auto"/>
      <w:jc w:val="both"/>
    </w:pPr>
    <w:rPr>
      <w:rFonts w:ascii="Arial" w:eastAsia="Times New Roman" w:hAnsi="Arial" w:cs="Arial"/>
      <w:sz w:val="24"/>
      <w:szCs w:val="20"/>
      <w:lang w:val="fr-FR" w:eastAsia="fr-FR"/>
    </w:rPr>
  </w:style>
  <w:style w:type="paragraph" w:customStyle="1" w:styleId="titlefront">
    <w:name w:val="title_front"/>
    <w:basedOn w:val="Normal"/>
    <w:rsid w:val="00380E61"/>
    <w:pPr>
      <w:spacing w:before="240" w:after="0" w:line="240" w:lineRule="auto"/>
      <w:ind w:left="1701"/>
      <w:jc w:val="right"/>
    </w:pPr>
    <w:rPr>
      <w:rFonts w:ascii="Optima" w:eastAsia="Times New Roman" w:hAnsi="Optima" w:cs="Times New Roman"/>
      <w:b/>
      <w:bCs/>
      <w:sz w:val="28"/>
      <w:szCs w:val="20"/>
      <w:lang w:val="en-GB"/>
    </w:rPr>
  </w:style>
  <w:style w:type="paragraph" w:customStyle="1" w:styleId="xl40">
    <w:name w:val="xl40"/>
    <w:basedOn w:val="Normal"/>
    <w:rsid w:val="00380E61"/>
    <w:pPr>
      <w:pBdr>
        <w:left w:val="single" w:sz="8"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character" w:customStyle="1" w:styleId="CaracterCaracter">
    <w:name w:val="Caracter Caracter"/>
    <w:rsid w:val="00380E61"/>
    <w:rPr>
      <w:b/>
      <w:bCs/>
      <w:i/>
      <w:iCs/>
      <w:sz w:val="24"/>
      <w:lang w:val="ro-RO" w:eastAsia="en-US" w:bidi="ar-SA"/>
    </w:rPr>
  </w:style>
  <w:style w:type="character" w:styleId="PageNumber">
    <w:name w:val="page number"/>
    <w:basedOn w:val="DefaultParagraphFont"/>
    <w:rsid w:val="00380E61"/>
  </w:style>
  <w:style w:type="paragraph" w:styleId="BodyTextIndent2">
    <w:name w:val="Body Text Indent 2"/>
    <w:basedOn w:val="Normal"/>
    <w:link w:val="BodyTextIndent2Char"/>
    <w:rsid w:val="00380E61"/>
    <w:pPr>
      <w:spacing w:after="0" w:line="240" w:lineRule="auto"/>
      <w:ind w:left="348"/>
      <w:jc w:val="both"/>
    </w:pPr>
    <w:rPr>
      <w:rFonts w:ascii="Times New Roman" w:eastAsia="Times New Roman" w:hAnsi="Times New Roman" w:cs="Times New Roman"/>
      <w:color w:val="FF0000"/>
      <w:sz w:val="20"/>
      <w:szCs w:val="24"/>
      <w:lang w:val="x-none" w:eastAsia="x-none"/>
    </w:rPr>
  </w:style>
  <w:style w:type="character" w:customStyle="1" w:styleId="BodyTextIndent2Char">
    <w:name w:val="Body Text Indent 2 Char"/>
    <w:basedOn w:val="DefaultParagraphFont"/>
    <w:link w:val="BodyTextIndent2"/>
    <w:rsid w:val="00380E61"/>
    <w:rPr>
      <w:rFonts w:ascii="Times New Roman" w:eastAsia="Times New Roman" w:hAnsi="Times New Roman" w:cs="Times New Roman"/>
      <w:color w:val="FF0000"/>
      <w:sz w:val="20"/>
      <w:szCs w:val="24"/>
      <w:lang w:val="x-none" w:eastAsia="x-none"/>
    </w:rPr>
  </w:style>
  <w:style w:type="paragraph" w:styleId="TOC2">
    <w:name w:val="toc 2"/>
    <w:basedOn w:val="Normal"/>
    <w:next w:val="Normal"/>
    <w:autoRedefine/>
    <w:uiPriority w:val="39"/>
    <w:rsid w:val="00380E61"/>
    <w:pPr>
      <w:spacing w:after="0" w:line="240" w:lineRule="auto"/>
      <w:ind w:left="240"/>
    </w:pPr>
    <w:rPr>
      <w:rFonts w:ascii="Times New Roman" w:eastAsia="Times New Roman" w:hAnsi="Times New Roman" w:cs="Times New Roman"/>
      <w:sz w:val="24"/>
      <w:szCs w:val="24"/>
      <w:lang w:val="en-US"/>
    </w:rPr>
  </w:style>
  <w:style w:type="paragraph" w:customStyle="1" w:styleId="xl34">
    <w:name w:val="xl34"/>
    <w:basedOn w:val="Normal"/>
    <w:rsid w:val="00380E61"/>
    <w:pPr>
      <w:pBdr>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val="fr-FR" w:eastAsia="fr-FR"/>
    </w:rPr>
  </w:style>
  <w:style w:type="character" w:styleId="FollowedHyperlink">
    <w:name w:val="FollowedHyperlink"/>
    <w:uiPriority w:val="99"/>
    <w:rsid w:val="00380E61"/>
    <w:rPr>
      <w:color w:val="800080"/>
      <w:u w:val="single"/>
    </w:rPr>
  </w:style>
  <w:style w:type="character" w:customStyle="1" w:styleId="titre1">
    <w:name w:val="titre1"/>
    <w:basedOn w:val="DefaultParagraphFont"/>
    <w:rsid w:val="00380E61"/>
  </w:style>
  <w:style w:type="paragraph" w:customStyle="1" w:styleId="Address">
    <w:name w:val="Address"/>
    <w:basedOn w:val="Normal"/>
    <w:rsid w:val="00380E61"/>
    <w:pPr>
      <w:spacing w:after="0" w:line="240" w:lineRule="auto"/>
    </w:pPr>
    <w:rPr>
      <w:rFonts w:ascii="Times New Roman" w:eastAsia="Times New Roman" w:hAnsi="Times New Roman" w:cs="Times New Roman"/>
      <w:sz w:val="24"/>
      <w:szCs w:val="20"/>
      <w:lang w:val="en-GB" w:eastAsia="fr-FR"/>
    </w:rPr>
  </w:style>
  <w:style w:type="table" w:styleId="TableGrid">
    <w:name w:val="Table Grid"/>
    <w:basedOn w:val="TableNormal"/>
    <w:uiPriority w:val="59"/>
    <w:rsid w:val="00380E61"/>
    <w:pPr>
      <w:spacing w:after="0" w:line="240" w:lineRule="auto"/>
    </w:pPr>
    <w:rPr>
      <w:rFonts w:ascii="Times New Roman" w:eastAsia="SimSu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mailStyle571">
    <w:name w:val="EmailStyle571"/>
    <w:semiHidden/>
    <w:rsid w:val="00380E61"/>
    <w:rPr>
      <w:rFonts w:ascii="Arial" w:hAnsi="Arial" w:cs="Arial"/>
      <w:color w:val="auto"/>
      <w:sz w:val="20"/>
      <w:szCs w:val="20"/>
    </w:rPr>
  </w:style>
  <w:style w:type="paragraph" w:customStyle="1" w:styleId="CaracterCharCharCharCharCaracter">
    <w:name w:val="Caracter Char Char Char Char Caracte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Titreobjet">
    <w:name w:val="Titre objet"/>
    <w:basedOn w:val="Normal"/>
    <w:next w:val="Normal"/>
    <w:rsid w:val="00380E61"/>
    <w:pPr>
      <w:spacing w:before="360" w:after="360" w:line="240" w:lineRule="auto"/>
      <w:ind w:left="1080"/>
      <w:jc w:val="center"/>
    </w:pPr>
    <w:rPr>
      <w:rFonts w:ascii="Times New Roman" w:eastAsia="Times New Roman" w:hAnsi="Times New Roman" w:cs="Times New Roman"/>
      <w:b/>
      <w:noProof/>
      <w:spacing w:val="-5"/>
      <w:sz w:val="24"/>
      <w:szCs w:val="20"/>
      <w:lang w:val="en-GB"/>
    </w:rPr>
  </w:style>
  <w:style w:type="paragraph" w:customStyle="1" w:styleId="CharCharCaracterCharCharChar">
    <w:name w:val="Char Char Caracte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character" w:styleId="CommentReference">
    <w:name w:val="annotation reference"/>
    <w:rsid w:val="00380E61"/>
    <w:rPr>
      <w:sz w:val="16"/>
      <w:szCs w:val="16"/>
    </w:rPr>
  </w:style>
  <w:style w:type="paragraph" w:styleId="CommentSubject">
    <w:name w:val="annotation subject"/>
    <w:basedOn w:val="CommentText"/>
    <w:next w:val="CommentText"/>
    <w:link w:val="CommentSubjectChar"/>
    <w:rsid w:val="00380E61"/>
    <w:rPr>
      <w:b/>
      <w:bCs/>
    </w:rPr>
  </w:style>
  <w:style w:type="character" w:customStyle="1" w:styleId="CommentSubjectChar">
    <w:name w:val="Comment Subject Char"/>
    <w:basedOn w:val="CommentTextChar"/>
    <w:link w:val="CommentSubject"/>
    <w:rsid w:val="00380E61"/>
    <w:rPr>
      <w:rFonts w:ascii="Times New Roman" w:eastAsia="Times New Roman" w:hAnsi="Times New Roman" w:cs="Times New Roman"/>
      <w:b/>
      <w:bCs/>
      <w:sz w:val="20"/>
      <w:szCs w:val="20"/>
      <w:lang w:val="x-none" w:eastAsia="x-none"/>
    </w:rPr>
  </w:style>
  <w:style w:type="character" w:customStyle="1" w:styleId="tpt1">
    <w:name w:val="tpt1"/>
    <w:basedOn w:val="DefaultParagraphFont"/>
    <w:rsid w:val="00380E61"/>
  </w:style>
  <w:style w:type="character" w:customStyle="1" w:styleId="pt1">
    <w:name w:val="pt1"/>
    <w:rsid w:val="00380E61"/>
    <w:rPr>
      <w:b/>
      <w:bCs/>
      <w:color w:val="8F0000"/>
    </w:rPr>
  </w:style>
  <w:style w:type="paragraph" w:customStyle="1" w:styleId="CharCharCharChar">
    <w:name w:val="Cha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StilStil1Stnga">
    <w:name w:val="Stil Stil1 + Stânga"/>
    <w:basedOn w:val="Normal"/>
    <w:rsid w:val="00380E61"/>
    <w:pPr>
      <w:pBdr>
        <w:top w:val="single" w:sz="4" w:space="1" w:color="auto"/>
        <w:left w:val="single" w:sz="4" w:space="4" w:color="auto"/>
        <w:bottom w:val="single" w:sz="4" w:space="1" w:color="auto"/>
        <w:right w:val="single" w:sz="4" w:space="4" w:color="auto"/>
      </w:pBdr>
      <w:shd w:val="pct30" w:color="FFFFFF" w:fill="C0C0C0"/>
      <w:spacing w:after="0" w:line="240" w:lineRule="auto"/>
    </w:pPr>
    <w:rPr>
      <w:rFonts w:ascii="Times New Roman" w:eastAsia="Times New Roman" w:hAnsi="Times New Roman" w:cs="Times New Roman"/>
      <w:b/>
      <w:bCs/>
      <w:color w:val="000080"/>
      <w:szCs w:val="20"/>
    </w:rPr>
  </w:style>
  <w:style w:type="paragraph" w:customStyle="1" w:styleId="NormalWeb2">
    <w:name w:val="Normal (Web)2"/>
    <w:basedOn w:val="Normal"/>
    <w:link w:val="NormalWeb2Char"/>
    <w:rsid w:val="00380E61"/>
    <w:pPr>
      <w:spacing w:before="105" w:after="105" w:line="240" w:lineRule="auto"/>
      <w:ind w:left="105" w:right="105"/>
    </w:pPr>
    <w:rPr>
      <w:rFonts w:ascii="Times New Roman" w:eastAsia="Times New Roman" w:hAnsi="Times New Roman" w:cs="Times New Roman"/>
      <w:color w:val="000000"/>
      <w:sz w:val="24"/>
      <w:szCs w:val="24"/>
      <w:lang w:val="en-GB" w:eastAsia="x-none"/>
    </w:rPr>
  </w:style>
  <w:style w:type="paragraph" w:styleId="DocumentMap">
    <w:name w:val="Document Map"/>
    <w:basedOn w:val="Normal"/>
    <w:link w:val="DocumentMapChar"/>
    <w:semiHidden/>
    <w:rsid w:val="00380E61"/>
    <w:pPr>
      <w:shd w:val="clear" w:color="auto" w:fill="000080"/>
      <w:spacing w:after="0" w:line="240" w:lineRule="auto"/>
    </w:pPr>
    <w:rPr>
      <w:rFonts w:ascii="Tahoma" w:eastAsia="Times New Roman" w:hAnsi="Tahoma" w:cs="Times New Roman"/>
      <w:sz w:val="24"/>
      <w:szCs w:val="24"/>
      <w:lang w:eastAsia="x-none"/>
    </w:rPr>
  </w:style>
  <w:style w:type="character" w:customStyle="1" w:styleId="DocumentMapChar">
    <w:name w:val="Document Map Char"/>
    <w:basedOn w:val="DefaultParagraphFont"/>
    <w:link w:val="DocumentMap"/>
    <w:semiHidden/>
    <w:rsid w:val="00380E61"/>
    <w:rPr>
      <w:rFonts w:ascii="Tahoma" w:eastAsia="Times New Roman" w:hAnsi="Tahoma" w:cs="Times New Roman"/>
      <w:sz w:val="24"/>
      <w:szCs w:val="24"/>
      <w:shd w:val="clear" w:color="auto" w:fill="000080"/>
      <w:lang w:val="ro-RO" w:eastAsia="x-none"/>
    </w:rPr>
  </w:style>
  <w:style w:type="paragraph" w:customStyle="1" w:styleId="FR1">
    <w:name w:val="FR1"/>
    <w:rsid w:val="00380E61"/>
    <w:pPr>
      <w:widowControl w:val="0"/>
      <w:spacing w:after="0" w:line="240" w:lineRule="auto"/>
    </w:pPr>
    <w:rPr>
      <w:rFonts w:ascii="Arial" w:eastAsia="Times New Roman" w:hAnsi="Arial" w:cs="Times New Roman"/>
      <w:b/>
      <w:sz w:val="36"/>
      <w:szCs w:val="20"/>
    </w:rPr>
  </w:style>
  <w:style w:type="paragraph" w:customStyle="1" w:styleId="DefaultText">
    <w:name w:val="Default Text"/>
    <w:basedOn w:val="Normal"/>
    <w:rsid w:val="00380E61"/>
    <w:pPr>
      <w:widowControl w:val="0"/>
      <w:spacing w:after="0" w:line="240" w:lineRule="auto"/>
    </w:pPr>
    <w:rPr>
      <w:rFonts w:ascii="Times New Roman" w:eastAsia="Times New Roman" w:hAnsi="Times New Roman" w:cs="Times New Roman"/>
      <w:sz w:val="24"/>
      <w:szCs w:val="20"/>
      <w:lang w:val="en-US" w:eastAsia="ro-RO"/>
    </w:rPr>
  </w:style>
  <w:style w:type="paragraph" w:customStyle="1" w:styleId="CaracterCaracter1">
    <w:name w:val="Caracter Caracter1"/>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CaracterCharCharCharCharCaracter1">
    <w:name w:val="Caracter Char Char Char Char Caracter1"/>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ZchnZchnCharCharCharCaracterCaracter">
    <w:name w:val="Zchn Zchn Char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ListParagraph">
    <w:name w:val="List Paragraph"/>
    <w:aliases w:val="Normal bullet 2,lp1,Heading x1"/>
    <w:basedOn w:val="Normal"/>
    <w:link w:val="ListParagraphChar"/>
    <w:uiPriority w:val="34"/>
    <w:qFormat/>
    <w:rsid w:val="00380E61"/>
    <w:pPr>
      <w:spacing w:after="0" w:line="240" w:lineRule="auto"/>
      <w:ind w:left="720"/>
      <w:contextualSpacing/>
    </w:pPr>
    <w:rPr>
      <w:rFonts w:ascii="Times New Roman" w:eastAsia="Times New Roman" w:hAnsi="Times New Roman" w:cs="Times New Roman"/>
      <w:sz w:val="24"/>
      <w:szCs w:val="24"/>
      <w:lang w:val="x-none" w:eastAsia="x-none"/>
    </w:rPr>
  </w:style>
  <w:style w:type="paragraph" w:customStyle="1" w:styleId="CaracterCaracter5">
    <w:name w:val="Caracter Caracter5"/>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NoSpacing">
    <w:name w:val="No Spacing"/>
    <w:link w:val="NoSpacingChar"/>
    <w:uiPriority w:val="1"/>
    <w:qFormat/>
    <w:rsid w:val="00380E61"/>
    <w:pPr>
      <w:spacing w:after="0" w:line="240" w:lineRule="auto"/>
    </w:pPr>
    <w:rPr>
      <w:rFonts w:ascii="Calibri" w:eastAsia="Times New Roman" w:hAnsi="Calibri" w:cs="Times New Roman"/>
    </w:rPr>
  </w:style>
  <w:style w:type="numbering" w:customStyle="1" w:styleId="NoList11">
    <w:name w:val="No List11"/>
    <w:next w:val="NoList"/>
    <w:uiPriority w:val="99"/>
    <w:semiHidden/>
    <w:unhideWhenUsed/>
    <w:rsid w:val="00380E61"/>
  </w:style>
  <w:style w:type="paragraph" w:styleId="TOCHeading">
    <w:name w:val="TOC Heading"/>
    <w:basedOn w:val="Heading1"/>
    <w:next w:val="Normal"/>
    <w:uiPriority w:val="39"/>
    <w:semiHidden/>
    <w:unhideWhenUsed/>
    <w:qFormat/>
    <w:rsid w:val="00380E61"/>
    <w:pPr>
      <w:keepLines/>
      <w:spacing w:before="480" w:line="276" w:lineRule="auto"/>
      <w:outlineLvl w:val="9"/>
    </w:pPr>
    <w:rPr>
      <w:rFonts w:ascii="Cambria" w:hAnsi="Cambria"/>
      <w:color w:val="365F91"/>
      <w:sz w:val="28"/>
      <w:szCs w:val="28"/>
      <w:lang w:val="en-US" w:eastAsia="ja-JP"/>
    </w:rPr>
  </w:style>
  <w:style w:type="character" w:customStyle="1" w:styleId="NormalWeb2Char">
    <w:name w:val="Normal (Web)2 Char"/>
    <w:link w:val="NormalWeb2"/>
    <w:rsid w:val="00380E61"/>
    <w:rPr>
      <w:rFonts w:ascii="Times New Roman" w:eastAsia="Times New Roman" w:hAnsi="Times New Roman" w:cs="Times New Roman"/>
      <w:color w:val="000000"/>
      <w:sz w:val="24"/>
      <w:szCs w:val="24"/>
      <w:lang w:val="en-GB" w:eastAsia="x-none"/>
    </w:rPr>
  </w:style>
  <w:style w:type="character" w:styleId="IntenseReference">
    <w:name w:val="Intense Reference"/>
    <w:uiPriority w:val="32"/>
    <w:qFormat/>
    <w:rsid w:val="00380E61"/>
    <w:rPr>
      <w:b/>
      <w:bCs/>
      <w:smallCaps/>
      <w:color w:val="C0504D"/>
      <w:spacing w:val="5"/>
      <w:u w:val="single"/>
    </w:rPr>
  </w:style>
  <w:style w:type="numbering" w:customStyle="1" w:styleId="NoList111">
    <w:name w:val="No List111"/>
    <w:next w:val="NoList"/>
    <w:uiPriority w:val="99"/>
    <w:semiHidden/>
    <w:unhideWhenUsed/>
    <w:rsid w:val="00380E61"/>
  </w:style>
  <w:style w:type="paragraph" w:styleId="PlainText">
    <w:name w:val="Plain Text"/>
    <w:basedOn w:val="Normal"/>
    <w:link w:val="PlainTextChar"/>
    <w:uiPriority w:val="99"/>
    <w:unhideWhenUsed/>
    <w:rsid w:val="00380E61"/>
    <w:pPr>
      <w:spacing w:after="0" w:line="240" w:lineRule="auto"/>
    </w:pPr>
    <w:rPr>
      <w:rFonts w:ascii="Consolas" w:eastAsia="Calibri" w:hAnsi="Consolas" w:cs="Times New Roman"/>
      <w:sz w:val="21"/>
      <w:szCs w:val="21"/>
      <w:lang w:val="x-none" w:eastAsia="x-none"/>
    </w:rPr>
  </w:style>
  <w:style w:type="character" w:customStyle="1" w:styleId="PlainTextChar">
    <w:name w:val="Plain Text Char"/>
    <w:basedOn w:val="DefaultParagraphFont"/>
    <w:link w:val="PlainText"/>
    <w:uiPriority w:val="99"/>
    <w:rsid w:val="00380E61"/>
    <w:rPr>
      <w:rFonts w:ascii="Consolas" w:eastAsia="Calibri" w:hAnsi="Consolas" w:cs="Times New Roman"/>
      <w:sz w:val="21"/>
      <w:szCs w:val="21"/>
      <w:lang w:val="x-none" w:eastAsia="x-none"/>
    </w:rPr>
  </w:style>
  <w:style w:type="paragraph" w:customStyle="1" w:styleId="CharCharCharCharCharCharChar">
    <w:name w:val="Char Char Char Cha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CharChar1CaracterCaracterCharCharCaracterCaracter1CharCharCaracterCaracterCharCharCaracterCaracterCharCharCaracterCaracterCharChar1CaracterCaracterCharChar2CaracterCaracter">
    <w:name w:val="Char Char1 Caracter Caracter Char Char Caracter Caracter1 Char Char Caracter Caracter Char Char Caracter Caracter Char Char Caracter Caracter Char Char1 Caracter Caracter Char Char2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CaracterCaracterCharChar">
    <w:name w:val="Caracter Caracte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styleId="Revision">
    <w:name w:val="Revision"/>
    <w:hidden/>
    <w:uiPriority w:val="99"/>
    <w:semiHidden/>
    <w:rsid w:val="00380E61"/>
    <w:pPr>
      <w:spacing w:after="0" w:line="240" w:lineRule="auto"/>
    </w:pPr>
    <w:rPr>
      <w:rFonts w:ascii="Times New Roman" w:eastAsia="Times New Roman" w:hAnsi="Times New Roman" w:cs="Times New Roman"/>
      <w:sz w:val="24"/>
      <w:szCs w:val="24"/>
    </w:rPr>
  </w:style>
  <w:style w:type="table" w:customStyle="1" w:styleId="TableGrid1">
    <w:name w:val="Table Grid1"/>
    <w:basedOn w:val="TableNormal"/>
    <w:next w:val="TableGrid"/>
    <w:uiPriority w:val="59"/>
    <w:rsid w:val="00380E61"/>
    <w:pPr>
      <w:spacing w:after="0" w:line="240" w:lineRule="auto"/>
    </w:pPr>
    <w:rPr>
      <w:rFonts w:ascii="Calibri" w:eastAsia="Calibri" w:hAnsi="Calibri" w:cs="Times New Roman"/>
      <w:sz w:val="20"/>
      <w:szCs w:val="20"/>
      <w:lang w:val="ro-RO" w:eastAsia="ro-RO"/>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HeaderArial">
    <w:name w:val="Header +Arial"/>
    <w:basedOn w:val="Header"/>
    <w:rsid w:val="00380E61"/>
    <w:pPr>
      <w:tabs>
        <w:tab w:val="clear" w:pos="4680"/>
        <w:tab w:val="clear" w:pos="9360"/>
        <w:tab w:val="center" w:pos="4536"/>
        <w:tab w:val="right" w:pos="9072"/>
      </w:tabs>
    </w:pPr>
    <w:rPr>
      <w:rFonts w:ascii="Times New Roman" w:eastAsia="Times New Roman" w:hAnsi="Times New Roman" w:cs="Times New Roman"/>
      <w:b/>
      <w:sz w:val="24"/>
      <w:szCs w:val="24"/>
      <w:lang w:eastAsia="fr-FR"/>
    </w:rPr>
  </w:style>
  <w:style w:type="paragraph" w:customStyle="1" w:styleId="msolistparagraph0">
    <w:name w:val="msolistparagraph"/>
    <w:basedOn w:val="Normal"/>
    <w:rsid w:val="00380E61"/>
    <w:pPr>
      <w:spacing w:after="0" w:line="240" w:lineRule="auto"/>
      <w:ind w:left="720"/>
    </w:pPr>
    <w:rPr>
      <w:rFonts w:ascii="Calibri" w:eastAsia="Times New Roman" w:hAnsi="Calibri" w:cs="Times New Roman"/>
      <w:lang w:eastAsia="ro-RO"/>
    </w:rPr>
  </w:style>
  <w:style w:type="table" w:customStyle="1" w:styleId="TableGrid11">
    <w:name w:val="Table Grid11"/>
    <w:basedOn w:val="TableNormal"/>
    <w:next w:val="TableGrid"/>
    <w:uiPriority w:val="59"/>
    <w:rsid w:val="00380E61"/>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autoRedefine/>
    <w:uiPriority w:val="39"/>
    <w:unhideWhenUsed/>
    <w:rsid w:val="00380E61"/>
    <w:pPr>
      <w:spacing w:after="100"/>
      <w:ind w:left="660"/>
    </w:pPr>
    <w:rPr>
      <w:rFonts w:ascii="Calibri" w:eastAsia="Times New Roman" w:hAnsi="Calibri" w:cs="Times New Roman"/>
      <w:lang w:val="en-US"/>
    </w:rPr>
  </w:style>
  <w:style w:type="paragraph" w:styleId="TOC5">
    <w:name w:val="toc 5"/>
    <w:basedOn w:val="Normal"/>
    <w:next w:val="Normal"/>
    <w:autoRedefine/>
    <w:uiPriority w:val="39"/>
    <w:unhideWhenUsed/>
    <w:rsid w:val="00380E61"/>
    <w:pPr>
      <w:spacing w:after="100"/>
      <w:ind w:left="880"/>
    </w:pPr>
    <w:rPr>
      <w:rFonts w:ascii="Calibri" w:eastAsia="Times New Roman" w:hAnsi="Calibri" w:cs="Times New Roman"/>
      <w:lang w:val="en-US"/>
    </w:rPr>
  </w:style>
  <w:style w:type="paragraph" w:styleId="TOC6">
    <w:name w:val="toc 6"/>
    <w:basedOn w:val="Normal"/>
    <w:next w:val="Normal"/>
    <w:autoRedefine/>
    <w:uiPriority w:val="39"/>
    <w:unhideWhenUsed/>
    <w:rsid w:val="00380E61"/>
    <w:pPr>
      <w:spacing w:after="100"/>
      <w:ind w:left="1100"/>
    </w:pPr>
    <w:rPr>
      <w:rFonts w:ascii="Calibri" w:eastAsia="Times New Roman" w:hAnsi="Calibri" w:cs="Times New Roman"/>
      <w:lang w:val="en-US"/>
    </w:rPr>
  </w:style>
  <w:style w:type="paragraph" w:styleId="TOC7">
    <w:name w:val="toc 7"/>
    <w:basedOn w:val="Normal"/>
    <w:next w:val="Normal"/>
    <w:autoRedefine/>
    <w:uiPriority w:val="39"/>
    <w:unhideWhenUsed/>
    <w:rsid w:val="00380E61"/>
    <w:pPr>
      <w:spacing w:after="100"/>
      <w:ind w:left="1320"/>
    </w:pPr>
    <w:rPr>
      <w:rFonts w:ascii="Calibri" w:eastAsia="Times New Roman" w:hAnsi="Calibri" w:cs="Times New Roman"/>
      <w:lang w:val="en-US"/>
    </w:rPr>
  </w:style>
  <w:style w:type="paragraph" w:styleId="TOC8">
    <w:name w:val="toc 8"/>
    <w:basedOn w:val="Normal"/>
    <w:next w:val="Normal"/>
    <w:autoRedefine/>
    <w:uiPriority w:val="39"/>
    <w:unhideWhenUsed/>
    <w:rsid w:val="00380E61"/>
    <w:pPr>
      <w:spacing w:after="100"/>
      <w:ind w:left="1540"/>
    </w:pPr>
    <w:rPr>
      <w:rFonts w:ascii="Calibri" w:eastAsia="Times New Roman" w:hAnsi="Calibri" w:cs="Times New Roman"/>
      <w:lang w:val="en-US"/>
    </w:rPr>
  </w:style>
  <w:style w:type="paragraph" w:styleId="TOC9">
    <w:name w:val="toc 9"/>
    <w:basedOn w:val="Normal"/>
    <w:next w:val="Normal"/>
    <w:autoRedefine/>
    <w:uiPriority w:val="39"/>
    <w:unhideWhenUsed/>
    <w:rsid w:val="00380E61"/>
    <w:pPr>
      <w:spacing w:after="100"/>
      <w:ind w:left="1760"/>
    </w:pPr>
    <w:rPr>
      <w:rFonts w:ascii="Calibri" w:eastAsia="Times New Roman" w:hAnsi="Calibri" w:cs="Times New Roman"/>
      <w:lang w:val="en-US"/>
    </w:rPr>
  </w:style>
  <w:style w:type="paragraph" w:styleId="NormalWeb">
    <w:name w:val="Normal (Web)"/>
    <w:basedOn w:val="Normal"/>
    <w:uiPriority w:val="99"/>
    <w:semiHidden/>
    <w:unhideWhenUsed/>
    <w:rsid w:val="00380E61"/>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Strong">
    <w:name w:val="Strong"/>
    <w:uiPriority w:val="22"/>
    <w:qFormat/>
    <w:rsid w:val="00380E61"/>
    <w:rPr>
      <w:b/>
      <w:bCs/>
    </w:rPr>
  </w:style>
  <w:style w:type="numbering" w:customStyle="1" w:styleId="NoList2">
    <w:name w:val="No List2"/>
    <w:next w:val="NoList"/>
    <w:uiPriority w:val="99"/>
    <w:semiHidden/>
    <w:unhideWhenUsed/>
    <w:rsid w:val="00380E61"/>
  </w:style>
  <w:style w:type="character" w:customStyle="1" w:styleId="BalloonTextChar1">
    <w:name w:val="Balloon Text Char1"/>
    <w:uiPriority w:val="99"/>
    <w:semiHidden/>
    <w:rsid w:val="00380E61"/>
    <w:rPr>
      <w:rFonts w:ascii="Tahoma" w:eastAsia="Times New Roman" w:hAnsi="Tahoma" w:cs="Tahoma"/>
      <w:sz w:val="16"/>
      <w:szCs w:val="16"/>
    </w:rPr>
  </w:style>
  <w:style w:type="character" w:customStyle="1" w:styleId="BodyTextIndentChar1">
    <w:name w:val="Body Text Indent Char1"/>
    <w:uiPriority w:val="99"/>
    <w:semiHidden/>
    <w:rsid w:val="00380E61"/>
    <w:rPr>
      <w:rFonts w:ascii="Times New Roman" w:eastAsia="Times New Roman" w:hAnsi="Times New Roman"/>
      <w:sz w:val="24"/>
      <w:szCs w:val="24"/>
    </w:rPr>
  </w:style>
  <w:style w:type="character" w:customStyle="1" w:styleId="BodyTextIndent3Char1">
    <w:name w:val="Body Text Indent 3 Char1"/>
    <w:uiPriority w:val="99"/>
    <w:semiHidden/>
    <w:rsid w:val="00380E61"/>
    <w:rPr>
      <w:rFonts w:ascii="Times New Roman" w:eastAsia="Times New Roman" w:hAnsi="Times New Roman"/>
      <w:sz w:val="16"/>
      <w:szCs w:val="16"/>
    </w:rPr>
  </w:style>
  <w:style w:type="character" w:customStyle="1" w:styleId="CommentTextChar1">
    <w:name w:val="Comment Text Char1"/>
    <w:uiPriority w:val="99"/>
    <w:semiHidden/>
    <w:rsid w:val="00380E61"/>
    <w:rPr>
      <w:rFonts w:ascii="Times New Roman" w:eastAsia="Times New Roman" w:hAnsi="Times New Roman"/>
    </w:rPr>
  </w:style>
  <w:style w:type="character" w:customStyle="1" w:styleId="BodyTextIndent2Char1">
    <w:name w:val="Body Text Indent 2 Char1"/>
    <w:uiPriority w:val="99"/>
    <w:semiHidden/>
    <w:rsid w:val="00380E61"/>
    <w:rPr>
      <w:rFonts w:ascii="Times New Roman" w:eastAsia="Times New Roman" w:hAnsi="Times New Roman"/>
      <w:sz w:val="24"/>
      <w:szCs w:val="24"/>
    </w:rPr>
  </w:style>
  <w:style w:type="character" w:customStyle="1" w:styleId="CommentSubjectChar1">
    <w:name w:val="Comment Subject Char1"/>
    <w:uiPriority w:val="99"/>
    <w:semiHidden/>
    <w:rsid w:val="00380E61"/>
    <w:rPr>
      <w:rFonts w:ascii="Times New Roman" w:eastAsia="Times New Roman" w:hAnsi="Times New Roman"/>
      <w:b/>
      <w:bCs/>
    </w:rPr>
  </w:style>
  <w:style w:type="paragraph" w:customStyle="1" w:styleId="CaracterCaracter5CharCharCaracterCaracter">
    <w:name w:val="Caracter Caracter5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al1">
    <w:name w:val="tal1"/>
    <w:rsid w:val="00380E61"/>
  </w:style>
  <w:style w:type="paragraph" w:customStyle="1" w:styleId="ZchnZchnCharCharChar">
    <w:name w:val="Zchn Zchn Char Char Cha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sp1">
    <w:name w:val="tsp1"/>
    <w:rsid w:val="00380E61"/>
  </w:style>
  <w:style w:type="table" w:customStyle="1" w:styleId="TableGrid2">
    <w:name w:val="Table Grid2"/>
    <w:basedOn w:val="TableNormal"/>
    <w:next w:val="TableGrid"/>
    <w:uiPriority w:val="59"/>
    <w:rsid w:val="00380E61"/>
    <w:pPr>
      <w:spacing w:after="0" w:line="240" w:lineRule="auto"/>
    </w:pPr>
    <w:rPr>
      <w:rFonts w:ascii="Times New Roman" w:eastAsia="Times New Roma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acterCaracterCharCharCaracterCaracterCharChar1CaracterCaracterCharCharCaracterCaracterCharCharCharCharCaracterCaracter">
    <w:name w:val="Caracter Caracter Char Char Caracter Caracter Char Char1 Caracter Caracter Char Char Caracter Caracter Char Char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xl101">
    <w:name w:val="xl101"/>
    <w:basedOn w:val="Normal"/>
    <w:rsid w:val="00380E61"/>
    <w:pPr>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02">
    <w:name w:val="xl102"/>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03">
    <w:name w:val="xl103"/>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val="en-US"/>
    </w:rPr>
  </w:style>
  <w:style w:type="paragraph" w:customStyle="1" w:styleId="xl104">
    <w:name w:val="xl104"/>
    <w:basedOn w:val="Normal"/>
    <w:rsid w:val="00380E61"/>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5">
    <w:name w:val="xl105"/>
    <w:basedOn w:val="Normal"/>
    <w:rsid w:val="00380E61"/>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6">
    <w:name w:val="xl106"/>
    <w:basedOn w:val="Normal"/>
    <w:rsid w:val="00380E61"/>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7">
    <w:name w:val="xl107"/>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8">
    <w:name w:val="xl108"/>
    <w:basedOn w:val="Normal"/>
    <w:rsid w:val="00380E61"/>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9">
    <w:name w:val="xl109"/>
    <w:basedOn w:val="Normal"/>
    <w:rsid w:val="00380E61"/>
    <w:pPr>
      <w:pBdr>
        <w:top w:val="single" w:sz="8"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0">
    <w:name w:val="xl110"/>
    <w:basedOn w:val="Normal"/>
    <w:rsid w:val="00380E61"/>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1">
    <w:name w:val="xl111"/>
    <w:basedOn w:val="Normal"/>
    <w:rsid w:val="00380E61"/>
    <w:pPr>
      <w:pBdr>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2">
    <w:name w:val="xl112"/>
    <w:basedOn w:val="Normal"/>
    <w:rsid w:val="00380E61"/>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3">
    <w:name w:val="xl113"/>
    <w:basedOn w:val="Normal"/>
    <w:rsid w:val="00380E61"/>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4">
    <w:name w:val="xl114"/>
    <w:basedOn w:val="Normal"/>
    <w:rsid w:val="00380E61"/>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5">
    <w:name w:val="xl115"/>
    <w:basedOn w:val="Normal"/>
    <w:rsid w:val="00380E61"/>
    <w:pP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16">
    <w:name w:val="xl116"/>
    <w:basedOn w:val="Normal"/>
    <w:rsid w:val="00380E61"/>
    <w:pP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17">
    <w:name w:val="xl117"/>
    <w:basedOn w:val="Normal"/>
    <w:rsid w:val="00380E61"/>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18">
    <w:name w:val="xl118"/>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9">
    <w:name w:val="xl119"/>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0">
    <w:name w:val="xl120"/>
    <w:basedOn w:val="Normal"/>
    <w:rsid w:val="00380E61"/>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1">
    <w:name w:val="xl121"/>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2">
    <w:name w:val="xl122"/>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3">
    <w:name w:val="xl123"/>
    <w:basedOn w:val="Normal"/>
    <w:rsid w:val="00380E61"/>
    <w:pPr>
      <w:pBdr>
        <w:top w:val="dotted" w:sz="4" w:space="0" w:color="auto"/>
        <w:left w:val="dotted" w:sz="4" w:space="0" w:color="auto"/>
        <w:bottom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4">
    <w:name w:val="xl124"/>
    <w:basedOn w:val="Normal"/>
    <w:rsid w:val="00380E61"/>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5">
    <w:name w:val="xl125"/>
    <w:basedOn w:val="Normal"/>
    <w:rsid w:val="00380E61"/>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6">
    <w:name w:val="xl126"/>
    <w:basedOn w:val="Normal"/>
    <w:rsid w:val="00380E61"/>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7">
    <w:name w:val="xl127"/>
    <w:basedOn w:val="Normal"/>
    <w:rsid w:val="00380E61"/>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8">
    <w:name w:val="xl128"/>
    <w:basedOn w:val="Normal"/>
    <w:rsid w:val="00380E61"/>
    <w:pPr>
      <w:pBdr>
        <w:top w:val="dotted" w:sz="4" w:space="0" w:color="auto"/>
        <w:left w:val="single"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9">
    <w:name w:val="xl129"/>
    <w:basedOn w:val="Normal"/>
    <w:rsid w:val="00380E61"/>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0">
    <w:name w:val="xl130"/>
    <w:basedOn w:val="Normal"/>
    <w:rsid w:val="00380E61"/>
    <w:pP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31">
    <w:name w:val="xl131"/>
    <w:basedOn w:val="Normal"/>
    <w:rsid w:val="00380E61"/>
    <w:pPr>
      <w:pBdr>
        <w:top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32">
    <w:name w:val="xl132"/>
    <w:basedOn w:val="Normal"/>
    <w:rsid w:val="00380E61"/>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3">
    <w:name w:val="xl133"/>
    <w:basedOn w:val="Normal"/>
    <w:rsid w:val="00380E61"/>
    <w:pPr>
      <w:pBdr>
        <w:top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4">
    <w:name w:val="xl134"/>
    <w:basedOn w:val="Normal"/>
    <w:rsid w:val="00380E61"/>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5">
    <w:name w:val="xl135"/>
    <w:basedOn w:val="Normal"/>
    <w:rsid w:val="00380E61"/>
    <w:pPr>
      <w:pBdr>
        <w:top w:val="single" w:sz="4" w:space="0" w:color="auto"/>
        <w:left w:val="single" w:sz="8"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6">
    <w:name w:val="xl136"/>
    <w:basedOn w:val="Normal"/>
    <w:rsid w:val="00380E61"/>
    <w:pPr>
      <w:pBdr>
        <w:left w:val="single" w:sz="4"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7">
    <w:name w:val="xl137"/>
    <w:basedOn w:val="Normal"/>
    <w:rsid w:val="00380E61"/>
    <w:pPr>
      <w:pBdr>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8">
    <w:name w:val="xl138"/>
    <w:basedOn w:val="Normal"/>
    <w:rsid w:val="00380E61"/>
    <w:pPr>
      <w:spacing w:before="100" w:beforeAutospacing="1" w:after="100" w:afterAutospacing="1" w:line="240" w:lineRule="auto"/>
    </w:pPr>
    <w:rPr>
      <w:rFonts w:ascii="Times New Roman" w:eastAsia="Times New Roman" w:hAnsi="Times New Roman" w:cs="Times New Roman"/>
      <w:sz w:val="18"/>
      <w:szCs w:val="18"/>
      <w:lang w:val="en-US"/>
    </w:rPr>
  </w:style>
  <w:style w:type="paragraph" w:customStyle="1" w:styleId="xl139">
    <w:name w:val="xl139"/>
    <w:basedOn w:val="Normal"/>
    <w:rsid w:val="00380E61"/>
    <w:pPr>
      <w:pBdr>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0">
    <w:name w:val="xl140"/>
    <w:basedOn w:val="Normal"/>
    <w:rsid w:val="00380E61"/>
    <w:pPr>
      <w:pBdr>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1">
    <w:name w:val="xl141"/>
    <w:basedOn w:val="Normal"/>
    <w:rsid w:val="00380E61"/>
    <w:pPr>
      <w:pBdr>
        <w:left w:val="single" w:sz="4"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2">
    <w:name w:val="xl142"/>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43">
    <w:name w:val="xl143"/>
    <w:basedOn w:val="Normal"/>
    <w:rsid w:val="00380E61"/>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4">
    <w:name w:val="xl144"/>
    <w:basedOn w:val="Normal"/>
    <w:rsid w:val="00380E61"/>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5">
    <w:name w:val="xl145"/>
    <w:basedOn w:val="Normal"/>
    <w:rsid w:val="00380E61"/>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46">
    <w:name w:val="xl146"/>
    <w:basedOn w:val="Normal"/>
    <w:rsid w:val="00380E61"/>
    <w:pPr>
      <w:pBdr>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7">
    <w:name w:val="xl147"/>
    <w:basedOn w:val="Normal"/>
    <w:rsid w:val="00380E61"/>
    <w:pPr>
      <w:pBdr>
        <w:top w:val="single" w:sz="8" w:space="0" w:color="auto"/>
        <w:left w:val="single" w:sz="8"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48">
    <w:name w:val="xl148"/>
    <w:basedOn w:val="Normal"/>
    <w:rsid w:val="00380E61"/>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9">
    <w:name w:val="xl149"/>
    <w:basedOn w:val="Normal"/>
    <w:rsid w:val="00380E61"/>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0">
    <w:name w:val="xl150"/>
    <w:basedOn w:val="Normal"/>
    <w:rsid w:val="00380E61"/>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1">
    <w:name w:val="xl151"/>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2">
    <w:name w:val="xl152"/>
    <w:basedOn w:val="Normal"/>
    <w:rsid w:val="00380E61"/>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3">
    <w:name w:val="xl153"/>
    <w:basedOn w:val="Normal"/>
    <w:rsid w:val="00380E61"/>
    <w:pPr>
      <w:pBdr>
        <w:top w:val="single" w:sz="8" w:space="0" w:color="auto"/>
        <w:bottom w:val="single" w:sz="8" w:space="0" w:color="auto"/>
        <w:right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4">
    <w:name w:val="xl154"/>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color w:val="000000"/>
      <w:sz w:val="24"/>
      <w:szCs w:val="24"/>
      <w:lang w:val="en-US"/>
    </w:rPr>
  </w:style>
  <w:style w:type="paragraph" w:customStyle="1" w:styleId="xl155">
    <w:name w:val="xl155"/>
    <w:basedOn w:val="Normal"/>
    <w:rsid w:val="00380E61"/>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56">
    <w:name w:val="xl156"/>
    <w:basedOn w:val="Normal"/>
    <w:rsid w:val="00380E61"/>
    <w:pPr>
      <w:pBdr>
        <w:top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57">
    <w:name w:val="xl157"/>
    <w:basedOn w:val="Normal"/>
    <w:rsid w:val="00380E6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8">
    <w:name w:val="xl158"/>
    <w:basedOn w:val="Normal"/>
    <w:rsid w:val="00380E61"/>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9">
    <w:name w:val="xl159"/>
    <w:basedOn w:val="Normal"/>
    <w:rsid w:val="00380E61"/>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0">
    <w:name w:val="xl160"/>
    <w:basedOn w:val="Normal"/>
    <w:rsid w:val="00380E61"/>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1">
    <w:name w:val="xl161"/>
    <w:basedOn w:val="Normal"/>
    <w:rsid w:val="00380E61"/>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2">
    <w:name w:val="xl162"/>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3">
    <w:name w:val="xl163"/>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4">
    <w:name w:val="xl164"/>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5">
    <w:name w:val="xl165"/>
    <w:basedOn w:val="Normal"/>
    <w:rsid w:val="00380E61"/>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6">
    <w:name w:val="xl166"/>
    <w:basedOn w:val="Normal"/>
    <w:rsid w:val="00380E61"/>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7">
    <w:name w:val="xl167"/>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8">
    <w:name w:val="xl168"/>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69">
    <w:name w:val="xl169"/>
    <w:basedOn w:val="Normal"/>
    <w:rsid w:val="00380E6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0">
    <w:name w:val="xl170"/>
    <w:basedOn w:val="Normal"/>
    <w:rsid w:val="00380E61"/>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1">
    <w:name w:val="xl171"/>
    <w:basedOn w:val="Normal"/>
    <w:rsid w:val="00380E61"/>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2">
    <w:name w:val="xl172"/>
    <w:basedOn w:val="Normal"/>
    <w:rsid w:val="00380E61"/>
    <w:pPr>
      <w:pBdr>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3">
    <w:name w:val="xl173"/>
    <w:basedOn w:val="Normal"/>
    <w:rsid w:val="00380E61"/>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4">
    <w:name w:val="xl174"/>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75">
    <w:name w:val="xl175"/>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6">
    <w:name w:val="xl176"/>
    <w:basedOn w:val="Normal"/>
    <w:rsid w:val="00380E61"/>
    <w:pPr>
      <w:pBdr>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7">
    <w:name w:val="xl177"/>
    <w:basedOn w:val="Normal"/>
    <w:rsid w:val="00380E61"/>
    <w:pPr>
      <w:pBdr>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8">
    <w:name w:val="xl178"/>
    <w:basedOn w:val="Normal"/>
    <w:rsid w:val="00380E61"/>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9">
    <w:name w:val="xl179"/>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0">
    <w:name w:val="xl180"/>
    <w:basedOn w:val="Normal"/>
    <w:rsid w:val="00380E61"/>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1">
    <w:name w:val="xl181"/>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2">
    <w:name w:val="xl182"/>
    <w:basedOn w:val="Normal"/>
    <w:rsid w:val="00380E61"/>
    <w:pPr>
      <w:pBdr>
        <w:top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3">
    <w:name w:val="xl183"/>
    <w:basedOn w:val="Normal"/>
    <w:rsid w:val="00380E61"/>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4">
    <w:name w:val="xl184"/>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85">
    <w:name w:val="xl185"/>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6">
    <w:name w:val="xl186"/>
    <w:basedOn w:val="Normal"/>
    <w:rsid w:val="00380E61"/>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7">
    <w:name w:val="xl187"/>
    <w:basedOn w:val="Normal"/>
    <w:rsid w:val="00380E61"/>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8">
    <w:name w:val="xl188"/>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9">
    <w:name w:val="xl189"/>
    <w:basedOn w:val="Normal"/>
    <w:rsid w:val="00380E61"/>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0">
    <w:name w:val="xl190"/>
    <w:basedOn w:val="Normal"/>
    <w:rsid w:val="00380E61"/>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1">
    <w:name w:val="xl191"/>
    <w:basedOn w:val="Normal"/>
    <w:rsid w:val="00380E61"/>
    <w:pPr>
      <w:pBdr>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2">
    <w:name w:val="xl192"/>
    <w:basedOn w:val="Normal"/>
    <w:rsid w:val="00380E61"/>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3">
    <w:name w:val="xl193"/>
    <w:basedOn w:val="Normal"/>
    <w:rsid w:val="00380E61"/>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4">
    <w:name w:val="xl194"/>
    <w:basedOn w:val="Normal"/>
    <w:rsid w:val="00380E61"/>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5">
    <w:name w:val="xl195"/>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6">
    <w:name w:val="xl196"/>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7">
    <w:name w:val="xl197"/>
    <w:basedOn w:val="Normal"/>
    <w:rsid w:val="00380E61"/>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8">
    <w:name w:val="xl198"/>
    <w:basedOn w:val="Normal"/>
    <w:rsid w:val="00380E61"/>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9">
    <w:name w:val="xl199"/>
    <w:basedOn w:val="Normal"/>
    <w:rsid w:val="00380E61"/>
    <w:pPr>
      <w:pBdr>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0">
    <w:name w:val="xl200"/>
    <w:basedOn w:val="Normal"/>
    <w:rsid w:val="00380E61"/>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1">
    <w:name w:val="xl201"/>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2">
    <w:name w:val="xl202"/>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3">
    <w:name w:val="xl203"/>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4">
    <w:name w:val="xl204"/>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5">
    <w:name w:val="xl205"/>
    <w:basedOn w:val="Normal"/>
    <w:rsid w:val="00380E61"/>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6">
    <w:name w:val="xl206"/>
    <w:basedOn w:val="Normal"/>
    <w:rsid w:val="00380E61"/>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7">
    <w:name w:val="xl207"/>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8">
    <w:name w:val="xl208"/>
    <w:basedOn w:val="Normal"/>
    <w:rsid w:val="00380E61"/>
    <w:pPr>
      <w:pBdr>
        <w:top w:val="single" w:sz="8" w:space="0" w:color="auto"/>
        <w:lef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9">
    <w:name w:val="xl209"/>
    <w:basedOn w:val="Normal"/>
    <w:rsid w:val="00380E61"/>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0">
    <w:name w:val="xl210"/>
    <w:basedOn w:val="Normal"/>
    <w:rsid w:val="00380E61"/>
    <w:pPr>
      <w:pBdr>
        <w:top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1">
    <w:name w:val="xl211"/>
    <w:basedOn w:val="Normal"/>
    <w:rsid w:val="00380E61"/>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2">
    <w:name w:val="xl212"/>
    <w:basedOn w:val="Normal"/>
    <w:rsid w:val="00380E61"/>
    <w:pPr>
      <w:pBdr>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3">
    <w:name w:val="xl213"/>
    <w:basedOn w:val="Normal"/>
    <w:rsid w:val="00380E61"/>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4">
    <w:name w:val="xl214"/>
    <w:basedOn w:val="Normal"/>
    <w:rsid w:val="00380E61"/>
    <w:pPr>
      <w:pBdr>
        <w:top w:val="single" w:sz="8" w:space="0" w:color="auto"/>
        <w:left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215">
    <w:name w:val="xl215"/>
    <w:basedOn w:val="Normal"/>
    <w:rsid w:val="00380E61"/>
    <w:pPr>
      <w:pBdr>
        <w:top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6">
    <w:name w:val="xl216"/>
    <w:basedOn w:val="Normal"/>
    <w:rsid w:val="00380E61"/>
    <w:pPr>
      <w:pBdr>
        <w:top w:val="single" w:sz="8"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7">
    <w:name w:val="xl217"/>
    <w:basedOn w:val="Normal"/>
    <w:rsid w:val="00380E61"/>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8">
    <w:name w:val="xl218"/>
    <w:basedOn w:val="Normal"/>
    <w:rsid w:val="00380E61"/>
    <w:pPr>
      <w:pBdr>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9">
    <w:name w:val="xl219"/>
    <w:basedOn w:val="Normal"/>
    <w:rsid w:val="00380E61"/>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0">
    <w:name w:val="xl220"/>
    <w:basedOn w:val="Normal"/>
    <w:rsid w:val="00380E61"/>
    <w:pPr>
      <w:pBdr>
        <w:top w:val="single" w:sz="8"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1">
    <w:name w:val="xl221"/>
    <w:basedOn w:val="Normal"/>
    <w:rsid w:val="00380E61"/>
    <w:pPr>
      <w:pBdr>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2">
    <w:name w:val="xl222"/>
    <w:basedOn w:val="Normal"/>
    <w:rsid w:val="00380E61"/>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3">
    <w:name w:val="xl223"/>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4">
    <w:name w:val="xl224"/>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5">
    <w:name w:val="xl225"/>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6">
    <w:name w:val="xl226"/>
    <w:basedOn w:val="Normal"/>
    <w:rsid w:val="00380E61"/>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7">
    <w:name w:val="xl227"/>
    <w:basedOn w:val="Normal"/>
    <w:rsid w:val="00380E61"/>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8">
    <w:name w:val="xl228"/>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9">
    <w:name w:val="xl229"/>
    <w:basedOn w:val="Normal"/>
    <w:rsid w:val="00380E61"/>
    <w:pPr>
      <w:pBdr>
        <w:left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0">
    <w:name w:val="xl230"/>
    <w:basedOn w:val="Normal"/>
    <w:rsid w:val="00380E61"/>
    <w:pPr>
      <w:pBdr>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1">
    <w:name w:val="xl231"/>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2">
    <w:name w:val="xl232"/>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3">
    <w:name w:val="xl233"/>
    <w:basedOn w:val="Normal"/>
    <w:rsid w:val="00380E61"/>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4">
    <w:name w:val="xl234"/>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5">
    <w:name w:val="xl235"/>
    <w:basedOn w:val="Normal"/>
    <w:rsid w:val="00380E61"/>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6">
    <w:name w:val="xl236"/>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7">
    <w:name w:val="xl237"/>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8">
    <w:name w:val="xl238"/>
    <w:basedOn w:val="Normal"/>
    <w:rsid w:val="00380E61"/>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9">
    <w:name w:val="xl239"/>
    <w:basedOn w:val="Normal"/>
    <w:rsid w:val="00380E61"/>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character" w:customStyle="1" w:styleId="NoSpacingChar">
    <w:name w:val="No Spacing Char"/>
    <w:link w:val="NoSpacing"/>
    <w:uiPriority w:val="1"/>
    <w:rsid w:val="00380E61"/>
    <w:rPr>
      <w:rFonts w:ascii="Calibri" w:eastAsia="Times New Roman" w:hAnsi="Calibri" w:cs="Times New Roman"/>
    </w:rPr>
  </w:style>
  <w:style w:type="character" w:customStyle="1" w:styleId="ListParagraphChar">
    <w:name w:val="List Paragraph Char"/>
    <w:aliases w:val="Normal bullet 2 Char,lp1 Char,Heading x1 Char"/>
    <w:link w:val="ListParagraph"/>
    <w:uiPriority w:val="34"/>
    <w:locked/>
    <w:rsid w:val="00380E61"/>
    <w:rPr>
      <w:rFonts w:ascii="Times New Roman" w:eastAsia="Times New Roman" w:hAnsi="Times New Roman" w:cs="Times New Roman"/>
      <w:sz w:val="24"/>
      <w:szCs w:val="24"/>
      <w:lang w:val="x-none" w:eastAsia="x-none"/>
    </w:rPr>
  </w:style>
  <w:style w:type="table" w:customStyle="1" w:styleId="TableGrid3">
    <w:name w:val="Table Grid3"/>
    <w:basedOn w:val="TableNormal"/>
    <w:next w:val="TableGrid"/>
    <w:uiPriority w:val="59"/>
    <w:rsid w:val="00380E61"/>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qFormat/>
    <w:rsid w:val="00380E61"/>
    <w:rPr>
      <w:i/>
      <w:iCs/>
    </w:rPr>
  </w:style>
  <w:style w:type="character" w:customStyle="1" w:styleId="text10">
    <w:name w:val="text1"/>
    <w:rsid w:val="00380E61"/>
  </w:style>
  <w:style w:type="character" w:customStyle="1" w:styleId="tpa1">
    <w:name w:val="tpa1"/>
    <w:basedOn w:val="DefaultParagraphFont"/>
    <w:rsid w:val="00380E61"/>
  </w:style>
  <w:style w:type="character" w:styleId="UnresolvedMention">
    <w:name w:val="Unresolved Mention"/>
    <w:basedOn w:val="DefaultParagraphFont"/>
    <w:uiPriority w:val="99"/>
    <w:semiHidden/>
    <w:unhideWhenUsed/>
    <w:rsid w:val="0070400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 w:id="343555584">
      <w:bodyDiv w:val="1"/>
      <w:marLeft w:val="0"/>
      <w:marRight w:val="0"/>
      <w:marTop w:val="0"/>
      <w:marBottom w:val="0"/>
      <w:divBdr>
        <w:top w:val="none" w:sz="0" w:space="0" w:color="auto"/>
        <w:left w:val="none" w:sz="0" w:space="0" w:color="auto"/>
        <w:bottom w:val="none" w:sz="0" w:space="0" w:color="auto"/>
        <w:right w:val="none" w:sz="0" w:space="0" w:color="auto"/>
      </w:divBdr>
    </w:div>
    <w:div w:id="896629195">
      <w:bodyDiv w:val="1"/>
      <w:marLeft w:val="0"/>
      <w:marRight w:val="0"/>
      <w:marTop w:val="0"/>
      <w:marBottom w:val="0"/>
      <w:divBdr>
        <w:top w:val="none" w:sz="0" w:space="0" w:color="auto"/>
        <w:left w:val="none" w:sz="0" w:space="0" w:color="auto"/>
        <w:bottom w:val="none" w:sz="0" w:space="0" w:color="auto"/>
        <w:right w:val="none" w:sz="0" w:space="0" w:color="auto"/>
      </w:divBdr>
    </w:div>
    <w:div w:id="1374581045">
      <w:bodyDiv w:val="1"/>
      <w:marLeft w:val="0"/>
      <w:marRight w:val="0"/>
      <w:marTop w:val="0"/>
      <w:marBottom w:val="0"/>
      <w:divBdr>
        <w:top w:val="none" w:sz="0" w:space="0" w:color="auto"/>
        <w:left w:val="none" w:sz="0" w:space="0" w:color="auto"/>
        <w:bottom w:val="none" w:sz="0" w:space="0" w:color="auto"/>
        <w:right w:val="none" w:sz="0" w:space="0" w:color="auto"/>
      </w:divBdr>
    </w:div>
    <w:div w:id="19797223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cb.int/index.html"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hyperlink" Target="http://www.tarafagetului.ro" TargetMode="External"/><Relationship Id="rId2" Type="http://schemas.openxmlformats.org/officeDocument/2006/relationships/hyperlink" Target="mailto:galtarafagetului@tarafagetului.ro" TargetMode="External"/><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9D0339-7B4C-4ADB-9E7A-A347893066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70</TotalTime>
  <Pages>24</Pages>
  <Words>8558</Words>
  <Characters>49639</Characters>
  <Application>Microsoft Office Word</Application>
  <DocSecurity>0</DocSecurity>
  <Lines>413</Lines>
  <Paragraphs>116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58081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Ami</cp:lastModifiedBy>
  <cp:revision>70</cp:revision>
  <cp:lastPrinted>2018-06-16T12:03:00Z</cp:lastPrinted>
  <dcterms:created xsi:type="dcterms:W3CDTF">2018-09-04T17:57:00Z</dcterms:created>
  <dcterms:modified xsi:type="dcterms:W3CDTF">2018-09-13T07:28:00Z</dcterms:modified>
</cp:coreProperties>
</file>